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65" w:rsidRPr="002D7565" w:rsidRDefault="002D7565" w:rsidP="002D7565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2D7565">
        <w:rPr>
          <w:rFonts w:asciiTheme="majorBidi" w:hAnsiTheme="majorBidi" w:cstheme="majorBidi"/>
          <w:b/>
          <w:bCs/>
          <w:sz w:val="40"/>
          <w:szCs w:val="40"/>
        </w:rPr>
        <w:t>“We hav</w:t>
      </w:r>
      <w:bookmarkStart w:id="0" w:name="_GoBack"/>
      <w:bookmarkEnd w:id="0"/>
      <w:r w:rsidRPr="002D7565">
        <w:rPr>
          <w:rFonts w:asciiTheme="majorBidi" w:hAnsiTheme="majorBidi" w:cstheme="majorBidi"/>
          <w:b/>
          <w:bCs/>
          <w:sz w:val="40"/>
          <w:szCs w:val="40"/>
        </w:rPr>
        <w:t>e to pre-solve the mistakes and work as a team” says the university president to the mangers of the departments in Benha University</w:t>
      </w:r>
    </w:p>
    <w:p w:rsidR="00F70E28" w:rsidRPr="002D7565" w:rsidRDefault="002D7565" w:rsidP="002D7565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  <w:r w:rsidRPr="002D7565">
        <w:rPr>
          <w:rFonts w:asciiTheme="majorBidi" w:hAnsiTheme="majorBidi" w:cstheme="majorBidi"/>
          <w:b/>
          <w:bCs/>
          <w:noProof/>
          <w:color w:val="000000"/>
          <w:sz w:val="36"/>
          <w:szCs w:val="36"/>
          <w:rtl/>
        </w:rPr>
        <w:drawing>
          <wp:anchor distT="0" distB="0" distL="114300" distR="114300" simplePos="0" relativeHeight="251663360" behindDoc="1" locked="0" layoutInCell="1" allowOverlap="1" wp14:anchorId="2458AD22" wp14:editId="78F6AD5E">
            <wp:simplePos x="0" y="0"/>
            <wp:positionH relativeFrom="margin">
              <wp:posOffset>3644900</wp:posOffset>
            </wp:positionH>
            <wp:positionV relativeFrom="margin">
              <wp:posOffset>1198690</wp:posOffset>
            </wp:positionV>
            <wp:extent cx="2054860" cy="1485265"/>
            <wp:effectExtent l="0" t="0" r="254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565" w:rsidRPr="002D7565" w:rsidRDefault="00745513" w:rsidP="002D756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2D7565">
        <w:rPr>
          <w:rFonts w:asciiTheme="majorBidi" w:hAnsiTheme="majorBidi" w:cstheme="majorBidi"/>
          <w:sz w:val="36"/>
          <w:szCs w:val="36"/>
        </w:rPr>
        <w:t xml:space="preserve"> </w:t>
      </w:r>
      <w:r w:rsidR="002D7565" w:rsidRPr="002D7565">
        <w:rPr>
          <w:rFonts w:asciiTheme="majorBidi" w:hAnsiTheme="majorBidi" w:cstheme="majorBidi"/>
          <w:sz w:val="32"/>
          <w:szCs w:val="32"/>
        </w:rPr>
        <w:t>Prof.Dr. EL-Sayed EL-</w:t>
      </w:r>
      <w:proofErr w:type="spellStart"/>
      <w:r w:rsidR="002D7565" w:rsidRPr="002D7565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2D7565" w:rsidRPr="002D7565">
        <w:rPr>
          <w:rFonts w:asciiTheme="majorBidi" w:hAnsiTheme="majorBidi" w:cstheme="majorBidi"/>
          <w:sz w:val="32"/>
          <w:szCs w:val="32"/>
        </w:rPr>
        <w:t xml:space="preserve">, the university president stresses that that all visions should be thoroughly studied and the mistakes should be pre-solved. This statement concurs with the university president’s monthly meeting with the mangers of the departments in the presence of Mr. Wahid </w:t>
      </w:r>
      <w:proofErr w:type="spellStart"/>
      <w:r w:rsidR="002D7565" w:rsidRPr="002D7565">
        <w:rPr>
          <w:rFonts w:asciiTheme="majorBidi" w:hAnsiTheme="majorBidi" w:cstheme="majorBidi"/>
          <w:sz w:val="32"/>
          <w:szCs w:val="32"/>
        </w:rPr>
        <w:t>Khalawy</w:t>
      </w:r>
      <w:proofErr w:type="spellEnd"/>
      <w:r w:rsidR="002D7565" w:rsidRPr="002D7565">
        <w:rPr>
          <w:rFonts w:asciiTheme="majorBidi" w:hAnsiTheme="majorBidi" w:cstheme="majorBidi"/>
          <w:sz w:val="32"/>
          <w:szCs w:val="32"/>
        </w:rPr>
        <w:t>, the general secretary of the university, the secretaries of the faculties and the general managers of the university’s faculties.</w:t>
      </w:r>
    </w:p>
    <w:p w:rsidR="00611DAC" w:rsidRPr="002D7565" w:rsidRDefault="00611DAC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2D7565">
        <w:rPr>
          <w:rFonts w:asciiTheme="majorBidi" w:hAnsiTheme="majorBidi" w:cstheme="majorBidi"/>
          <w:sz w:val="36"/>
          <w:szCs w:val="36"/>
        </w:rPr>
        <w:t xml:space="preserve"> </w:t>
      </w:r>
    </w:p>
    <w:p w:rsidR="008D71FD" w:rsidRPr="002D7565" w:rsidRDefault="008D71FD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64727D" w:rsidRPr="002D7565" w:rsidRDefault="0064727D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812337" w:rsidRPr="002D7565" w:rsidRDefault="00812337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A06120" w:rsidRPr="002D7565" w:rsidRDefault="00A06120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51A24" w:rsidRPr="002D7565" w:rsidRDefault="00151A24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56273" w:rsidRPr="002D7565" w:rsidRDefault="00E56273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C247D2" w:rsidRPr="002D7565" w:rsidRDefault="00C247D2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B3410A" w:rsidRPr="002D7565" w:rsidRDefault="00B3410A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B043A" w:rsidRPr="002D7565" w:rsidRDefault="001B043A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B25295" w:rsidRPr="002D7565" w:rsidRDefault="00B25295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B76673" w:rsidRPr="002D7565" w:rsidRDefault="00B76673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4047E2" w:rsidRPr="002D7565" w:rsidRDefault="004047E2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DE4D7E" w:rsidRPr="002D7565" w:rsidRDefault="00DE4D7E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4800A4" w:rsidRPr="002D7565" w:rsidRDefault="004800A4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2D7565">
        <w:rPr>
          <w:rFonts w:asciiTheme="majorBidi" w:hAnsiTheme="majorBidi" w:cstheme="majorBidi"/>
          <w:sz w:val="36"/>
          <w:szCs w:val="36"/>
        </w:rPr>
        <w:t xml:space="preserve">      </w:t>
      </w:r>
    </w:p>
    <w:p w:rsidR="00C573D0" w:rsidRPr="002D7565" w:rsidRDefault="00C573D0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514DBD" w:rsidRPr="002D7565" w:rsidRDefault="00514DBD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2D7565">
        <w:rPr>
          <w:rFonts w:asciiTheme="majorBidi" w:hAnsiTheme="majorBidi" w:cstheme="majorBidi"/>
          <w:sz w:val="36"/>
          <w:szCs w:val="36"/>
        </w:rPr>
        <w:t xml:space="preserve"> </w:t>
      </w:r>
    </w:p>
    <w:p w:rsidR="00506C95" w:rsidRPr="002D7565" w:rsidRDefault="00506C95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054EF9" w:rsidRPr="002D7565" w:rsidRDefault="001A2EDE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2D7565">
        <w:rPr>
          <w:rFonts w:asciiTheme="majorBidi" w:hAnsiTheme="majorBidi" w:cstheme="majorBidi"/>
          <w:sz w:val="36"/>
          <w:szCs w:val="36"/>
        </w:rPr>
        <w:t xml:space="preserve"> </w:t>
      </w:r>
    </w:p>
    <w:p w:rsidR="001B56A9" w:rsidRPr="002D7565" w:rsidRDefault="001B56A9" w:rsidP="002D7565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sectPr w:rsidR="001B56A9" w:rsidRPr="002D756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B3" w:rsidRDefault="007B40B3" w:rsidP="00683527">
      <w:pPr>
        <w:spacing w:after="0" w:line="240" w:lineRule="auto"/>
      </w:pPr>
      <w:r>
        <w:separator/>
      </w:r>
    </w:p>
  </w:endnote>
  <w:endnote w:type="continuationSeparator" w:id="0">
    <w:p w:rsidR="007B40B3" w:rsidRDefault="007B40B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B3" w:rsidRDefault="007B40B3" w:rsidP="00683527">
      <w:pPr>
        <w:spacing w:after="0" w:line="240" w:lineRule="auto"/>
      </w:pPr>
      <w:r>
        <w:separator/>
      </w:r>
    </w:p>
  </w:footnote>
  <w:footnote w:type="continuationSeparator" w:id="0">
    <w:p w:rsidR="007B40B3" w:rsidRDefault="007B40B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1B5881" w:rsidP="001B588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1B5881">
            <w:rPr>
              <w:rFonts w:asciiTheme="majorBidi" w:hAnsiTheme="majorBidi" w:cstheme="majorBidi"/>
              <w:color w:val="000000"/>
              <w:sz w:val="21"/>
              <w:szCs w:val="21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78453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151A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7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0B3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6F4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99F7-3831-41B7-8EF6-E3D36B33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1969</cp:revision>
  <cp:lastPrinted>2016-11-10T07:43:00Z</cp:lastPrinted>
  <dcterms:created xsi:type="dcterms:W3CDTF">2016-04-04T10:17:00Z</dcterms:created>
  <dcterms:modified xsi:type="dcterms:W3CDTF">2017-04-11T09:05:00Z</dcterms:modified>
</cp:coreProperties>
</file>