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C7" w:rsidRPr="007356C7" w:rsidRDefault="007356C7" w:rsidP="007356C7">
      <w:pPr>
        <w:bidi w:val="0"/>
        <w:jc w:val="lowKashida"/>
        <w:rPr>
          <w:rFonts w:asciiTheme="majorBidi" w:hAnsiTheme="majorBidi" w:cstheme="majorBidi"/>
          <w:sz w:val="40"/>
          <w:szCs w:val="40"/>
        </w:rPr>
      </w:pPr>
      <w:r w:rsidRPr="007356C7">
        <w:rPr>
          <w:rFonts w:asciiTheme="majorBidi" w:hAnsiTheme="majorBidi" w:cstheme="majorBidi"/>
          <w:b/>
          <w:bCs/>
          <w:sz w:val="40"/>
          <w:szCs w:val="40"/>
        </w:rPr>
        <w:t>A forum to held in Benha University entitled “the rights of the disabled in the Arab World</w:t>
      </w:r>
      <w:r w:rsidRPr="007356C7">
        <w:rPr>
          <w:rFonts w:asciiTheme="majorBidi" w:hAnsiTheme="majorBidi" w:cstheme="majorBidi"/>
          <w:sz w:val="40"/>
          <w:szCs w:val="40"/>
        </w:rPr>
        <w:t>”</w:t>
      </w:r>
    </w:p>
    <w:p w:rsidR="00975999" w:rsidRPr="007356C7" w:rsidRDefault="00975999" w:rsidP="007356C7">
      <w:pPr>
        <w:bidi w:val="0"/>
        <w:spacing w:after="0" w:line="240" w:lineRule="auto"/>
        <w:ind w:left="75"/>
        <w:jc w:val="lowKashida"/>
        <w:rPr>
          <w:rFonts w:asciiTheme="majorBidi" w:hAnsiTheme="majorBidi" w:cstheme="majorBidi"/>
          <w:sz w:val="2"/>
          <w:szCs w:val="2"/>
        </w:rPr>
      </w:pPr>
    </w:p>
    <w:p w:rsidR="00CC04B1" w:rsidRPr="007356C7" w:rsidRDefault="004A3553" w:rsidP="007356C7">
      <w:pPr>
        <w:pBdr>
          <w:top w:val="double" w:sz="4" w:space="0" w:color="FFC000" w:themeColor="accent4"/>
        </w:pBdr>
        <w:tabs>
          <w:tab w:val="left" w:pos="2250"/>
        </w:tabs>
        <w:bidi w:val="0"/>
        <w:ind w:left="90"/>
        <w:jc w:val="lowKashida"/>
        <w:rPr>
          <w:rFonts w:asciiTheme="majorBidi" w:eastAsia="Times New Roman" w:hAnsiTheme="majorBidi" w:cstheme="majorBidi"/>
          <w:sz w:val="2"/>
          <w:szCs w:val="2"/>
          <w:bdr w:val="none" w:sz="0" w:space="0" w:color="auto" w:frame="1"/>
        </w:rPr>
      </w:pPr>
      <w:r w:rsidRPr="007356C7">
        <w:rPr>
          <w:rFonts w:asciiTheme="majorBidi" w:hAnsiTheme="majorBidi" w:cstheme="majorBidi"/>
          <w:noProof/>
          <w:sz w:val="32"/>
          <w:szCs w:val="32"/>
          <w:rtl/>
        </w:rPr>
        <w:drawing>
          <wp:anchor distT="0" distB="0" distL="114300" distR="114300" simplePos="0" relativeHeight="251673088" behindDoc="1" locked="0" layoutInCell="1" allowOverlap="1" wp14:anchorId="2458AD22" wp14:editId="78F6AD5E">
            <wp:simplePos x="0" y="0"/>
            <wp:positionH relativeFrom="margin">
              <wp:posOffset>3810000</wp:posOffset>
            </wp:positionH>
            <wp:positionV relativeFrom="margin">
              <wp:posOffset>925830</wp:posOffset>
            </wp:positionV>
            <wp:extent cx="1887855" cy="1254760"/>
            <wp:effectExtent l="0" t="0" r="0" b="2540"/>
            <wp:wrapTight wrapText="bothSides">
              <wp:wrapPolygon edited="0">
                <wp:start x="0" y="0"/>
                <wp:lineTo x="0" y="21316"/>
                <wp:lineTo x="21360" y="21316"/>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87855" cy="1254760"/>
                    </a:xfrm>
                    <a:prstGeom prst="rect">
                      <a:avLst/>
                    </a:prstGeom>
                  </pic:spPr>
                </pic:pic>
              </a:graphicData>
            </a:graphic>
            <wp14:sizeRelH relativeFrom="margin">
              <wp14:pctWidth>0</wp14:pctWidth>
            </wp14:sizeRelH>
            <wp14:sizeRelV relativeFrom="margin">
              <wp14:pctHeight>0</wp14:pctHeight>
            </wp14:sizeRelV>
          </wp:anchor>
        </w:drawing>
      </w:r>
    </w:p>
    <w:p w:rsidR="007356C7" w:rsidRPr="007356C7" w:rsidRDefault="007356C7" w:rsidP="007356C7">
      <w:pPr>
        <w:bidi w:val="0"/>
        <w:jc w:val="lowKashida"/>
        <w:rPr>
          <w:rFonts w:asciiTheme="majorBidi" w:hAnsiTheme="majorBidi" w:cstheme="majorBidi"/>
          <w:sz w:val="32"/>
          <w:szCs w:val="32"/>
        </w:rPr>
      </w:pPr>
      <w:r w:rsidRPr="007356C7">
        <w:rPr>
          <w:rFonts w:asciiTheme="majorBidi" w:hAnsiTheme="majorBidi" w:cstheme="majorBidi"/>
          <w:sz w:val="32"/>
          <w:szCs w:val="32"/>
        </w:rPr>
        <w:t>Benha University organizes, in cooperation with special education and rehabilitation organization and the Islamic world council on disability and rehabilitation, an educational foru</w:t>
      </w:r>
      <w:bookmarkStart w:id="0" w:name="_GoBack"/>
      <w:bookmarkEnd w:id="0"/>
      <w:r w:rsidRPr="007356C7">
        <w:rPr>
          <w:rFonts w:asciiTheme="majorBidi" w:hAnsiTheme="majorBidi" w:cstheme="majorBidi"/>
          <w:sz w:val="32"/>
          <w:szCs w:val="32"/>
        </w:rPr>
        <w:t xml:space="preserve">m that is about the rights of the disabled in the Arab world in 16-8-2017. This forum is held under the auspices of prof.Dr. El-Sayed EL-kady, the university and at the presence of prof.Dr. Muhammad Bin </w:t>
      </w:r>
      <w:proofErr w:type="spellStart"/>
      <w:r w:rsidRPr="007356C7">
        <w:rPr>
          <w:rFonts w:asciiTheme="majorBidi" w:hAnsiTheme="majorBidi" w:cstheme="majorBidi"/>
          <w:sz w:val="32"/>
          <w:szCs w:val="32"/>
        </w:rPr>
        <w:t>Hamoud</w:t>
      </w:r>
      <w:proofErr w:type="spellEnd"/>
      <w:r w:rsidRPr="007356C7">
        <w:rPr>
          <w:rFonts w:asciiTheme="majorBidi" w:hAnsiTheme="majorBidi" w:cstheme="majorBidi"/>
          <w:sz w:val="32"/>
          <w:szCs w:val="32"/>
        </w:rPr>
        <w:t xml:space="preserve"> EL-</w:t>
      </w:r>
      <w:proofErr w:type="spellStart"/>
      <w:r w:rsidRPr="007356C7">
        <w:rPr>
          <w:rFonts w:asciiTheme="majorBidi" w:hAnsiTheme="majorBidi" w:cstheme="majorBidi"/>
          <w:sz w:val="32"/>
          <w:szCs w:val="32"/>
        </w:rPr>
        <w:t>Tareky</w:t>
      </w:r>
      <w:proofErr w:type="spellEnd"/>
      <w:r w:rsidRPr="007356C7">
        <w:rPr>
          <w:rFonts w:asciiTheme="majorBidi" w:hAnsiTheme="majorBidi" w:cstheme="majorBidi"/>
          <w:sz w:val="32"/>
          <w:szCs w:val="32"/>
        </w:rPr>
        <w:t xml:space="preserve">, the head of the Islamic world council on disability and rehabilitation in the kingdom of Saudi Arabia. This forum comes in accordance with the Egyptian president’s initiative to make 2018 the year of the disabled in the Arab World. </w:t>
      </w:r>
    </w:p>
    <w:p w:rsidR="00087E5A" w:rsidRPr="007356C7" w:rsidRDefault="00087E5A" w:rsidP="007356C7">
      <w:pPr>
        <w:bidi w:val="0"/>
        <w:jc w:val="lowKashida"/>
        <w:rPr>
          <w:rFonts w:asciiTheme="majorBidi" w:hAnsiTheme="majorBidi" w:cstheme="majorBidi"/>
          <w:sz w:val="32"/>
          <w:szCs w:val="32"/>
        </w:rPr>
      </w:pPr>
    </w:p>
    <w:p w:rsidR="00C34B4B" w:rsidRPr="007356C7" w:rsidRDefault="00C34B4B" w:rsidP="007356C7">
      <w:pPr>
        <w:bidi w:val="0"/>
        <w:jc w:val="lowKashida"/>
        <w:rPr>
          <w:rFonts w:asciiTheme="majorBidi" w:hAnsiTheme="majorBidi" w:cstheme="majorBidi"/>
          <w:sz w:val="32"/>
          <w:szCs w:val="32"/>
        </w:rPr>
      </w:pPr>
    </w:p>
    <w:p w:rsidR="004A1F31" w:rsidRPr="007356C7" w:rsidRDefault="004A1F31" w:rsidP="007356C7">
      <w:pPr>
        <w:bidi w:val="0"/>
        <w:jc w:val="lowKashida"/>
        <w:rPr>
          <w:rFonts w:asciiTheme="majorBidi" w:hAnsiTheme="majorBidi" w:cstheme="majorBidi"/>
          <w:sz w:val="32"/>
          <w:szCs w:val="32"/>
        </w:rPr>
      </w:pPr>
    </w:p>
    <w:p w:rsidR="00BF572D" w:rsidRPr="007356C7" w:rsidRDefault="00BF572D" w:rsidP="007356C7">
      <w:pPr>
        <w:bidi w:val="0"/>
        <w:jc w:val="lowKashida"/>
        <w:rPr>
          <w:rFonts w:asciiTheme="majorBidi" w:hAnsiTheme="majorBidi" w:cstheme="majorBidi"/>
          <w:sz w:val="32"/>
          <w:szCs w:val="32"/>
        </w:rPr>
      </w:pPr>
    </w:p>
    <w:p w:rsidR="009256F3" w:rsidRPr="007356C7" w:rsidRDefault="009256F3" w:rsidP="007356C7">
      <w:pPr>
        <w:bidi w:val="0"/>
        <w:jc w:val="lowKashida"/>
        <w:rPr>
          <w:rFonts w:asciiTheme="majorBidi" w:hAnsiTheme="majorBidi" w:cstheme="majorBidi"/>
          <w:sz w:val="32"/>
          <w:szCs w:val="32"/>
        </w:rPr>
      </w:pPr>
    </w:p>
    <w:p w:rsidR="004A6B6F" w:rsidRPr="007356C7" w:rsidRDefault="004A6B6F" w:rsidP="007356C7">
      <w:pPr>
        <w:bidi w:val="0"/>
        <w:jc w:val="lowKashida"/>
        <w:rPr>
          <w:rFonts w:asciiTheme="majorBidi" w:hAnsiTheme="majorBidi" w:cstheme="majorBidi"/>
          <w:sz w:val="32"/>
          <w:szCs w:val="32"/>
        </w:rPr>
      </w:pPr>
    </w:p>
    <w:p w:rsidR="006F2704" w:rsidRPr="007356C7" w:rsidRDefault="006F2704" w:rsidP="007356C7">
      <w:pPr>
        <w:bidi w:val="0"/>
        <w:jc w:val="lowKashida"/>
        <w:rPr>
          <w:rFonts w:asciiTheme="majorBidi" w:hAnsiTheme="majorBidi" w:cstheme="majorBidi"/>
          <w:sz w:val="32"/>
          <w:szCs w:val="32"/>
        </w:rPr>
      </w:pPr>
    </w:p>
    <w:p w:rsidR="00E263F3" w:rsidRPr="007356C7" w:rsidRDefault="00E263F3" w:rsidP="007356C7">
      <w:pPr>
        <w:bidi w:val="0"/>
        <w:spacing w:line="360" w:lineRule="auto"/>
        <w:jc w:val="lowKashida"/>
        <w:rPr>
          <w:rFonts w:asciiTheme="majorBidi" w:hAnsiTheme="majorBidi" w:cstheme="majorBidi"/>
          <w:sz w:val="32"/>
          <w:szCs w:val="32"/>
        </w:rPr>
      </w:pPr>
    </w:p>
    <w:p w:rsidR="00ED2451" w:rsidRPr="007356C7" w:rsidRDefault="00ED2451" w:rsidP="007356C7">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F04410" w:rsidRPr="007356C7" w:rsidRDefault="00F04410" w:rsidP="007356C7">
      <w:pPr>
        <w:pStyle w:val="NormalWeb"/>
        <w:shd w:val="clear" w:color="auto" w:fill="FFFFFF"/>
        <w:spacing w:before="0" w:beforeAutospacing="0" w:after="135" w:afterAutospacing="0"/>
        <w:jc w:val="lowKashida"/>
        <w:rPr>
          <w:rFonts w:asciiTheme="majorBidi" w:hAnsiTheme="majorBidi" w:cstheme="majorBidi"/>
          <w:sz w:val="32"/>
          <w:szCs w:val="32"/>
        </w:rPr>
      </w:pPr>
    </w:p>
    <w:p w:rsidR="00D73CDD" w:rsidRPr="007356C7" w:rsidRDefault="00D73CDD" w:rsidP="007356C7">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CC04B1" w:rsidRPr="007356C7" w:rsidRDefault="00CC04B1" w:rsidP="007356C7">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2F2EB1" w:rsidRPr="007356C7" w:rsidRDefault="002F2EB1" w:rsidP="007356C7">
      <w:pPr>
        <w:bidi w:val="0"/>
        <w:jc w:val="lowKashida"/>
        <w:rPr>
          <w:rFonts w:asciiTheme="majorBidi" w:hAnsiTheme="majorBidi" w:cstheme="majorBidi"/>
          <w:sz w:val="32"/>
          <w:szCs w:val="32"/>
        </w:rPr>
      </w:pPr>
    </w:p>
    <w:p w:rsidR="003C6D10" w:rsidRPr="007356C7" w:rsidRDefault="003C6D10" w:rsidP="007356C7">
      <w:pPr>
        <w:bidi w:val="0"/>
        <w:jc w:val="lowKashida"/>
        <w:rPr>
          <w:rFonts w:asciiTheme="majorBidi" w:hAnsiTheme="majorBidi" w:cstheme="majorBidi"/>
          <w:sz w:val="32"/>
          <w:szCs w:val="32"/>
        </w:rPr>
      </w:pPr>
    </w:p>
    <w:p w:rsidR="00DA3192" w:rsidRPr="007356C7" w:rsidRDefault="00DA3192" w:rsidP="007356C7">
      <w:pPr>
        <w:bidi w:val="0"/>
        <w:jc w:val="lowKashida"/>
        <w:rPr>
          <w:rFonts w:asciiTheme="majorBidi" w:eastAsia="Calibri" w:hAnsiTheme="majorBidi" w:cstheme="majorBidi"/>
          <w:sz w:val="32"/>
          <w:szCs w:val="32"/>
        </w:rPr>
      </w:pPr>
    </w:p>
    <w:p w:rsidR="000E0A13" w:rsidRPr="007356C7" w:rsidRDefault="000E0A13" w:rsidP="007356C7">
      <w:pPr>
        <w:bidi w:val="0"/>
        <w:jc w:val="lowKashida"/>
        <w:rPr>
          <w:rFonts w:asciiTheme="majorBidi" w:hAnsiTheme="majorBidi" w:cstheme="majorBidi"/>
          <w:sz w:val="32"/>
          <w:szCs w:val="32"/>
        </w:rPr>
      </w:pPr>
    </w:p>
    <w:sectPr w:rsidR="000E0A13" w:rsidRPr="007356C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1F" w:rsidRDefault="005D551F" w:rsidP="00683527">
      <w:pPr>
        <w:spacing w:after="0" w:line="240" w:lineRule="auto"/>
      </w:pPr>
      <w:r>
        <w:separator/>
      </w:r>
    </w:p>
  </w:endnote>
  <w:endnote w:type="continuationSeparator" w:id="0">
    <w:p w:rsidR="005D551F" w:rsidRDefault="005D551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1F" w:rsidRDefault="005D551F" w:rsidP="00683527">
      <w:pPr>
        <w:spacing w:after="0" w:line="240" w:lineRule="auto"/>
      </w:pPr>
      <w:r>
        <w:separator/>
      </w:r>
    </w:p>
  </w:footnote>
  <w:footnote w:type="continuationSeparator" w:id="0">
    <w:p w:rsidR="005D551F" w:rsidRDefault="005D551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6734B0" w:rsidP="006734B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6734B0">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02</w:t>
          </w:r>
          <w:r w:rsidR="003B4693" w:rsidRPr="00AB408E">
            <w:rPr>
              <w:rFonts w:asciiTheme="majorBidi" w:hAnsiTheme="majorBidi" w:cstheme="majorBidi"/>
              <w:noProof/>
              <w:sz w:val="20"/>
              <w:szCs w:val="20"/>
              <w:lang w:bidi="ar-EG"/>
            </w:rPr>
            <w:t>/</w:t>
          </w:r>
          <w:r w:rsidR="00A10D2F">
            <w:rPr>
              <w:rFonts w:asciiTheme="majorBidi" w:hAnsiTheme="majorBidi" w:cstheme="majorBidi"/>
              <w:noProof/>
              <w:sz w:val="20"/>
              <w:szCs w:val="20"/>
              <w:lang w:bidi="ar-EG"/>
            </w:rPr>
            <w:t>08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8"/>
  </w:num>
  <w:num w:numId="4">
    <w:abstractNumId w:val="22"/>
  </w:num>
  <w:num w:numId="5">
    <w:abstractNumId w:val="29"/>
  </w:num>
  <w:num w:numId="6">
    <w:abstractNumId w:val="31"/>
  </w:num>
  <w:num w:numId="7">
    <w:abstractNumId w:val="20"/>
  </w:num>
  <w:num w:numId="8">
    <w:abstractNumId w:val="27"/>
  </w:num>
  <w:num w:numId="9">
    <w:abstractNumId w:val="12"/>
  </w:num>
  <w:num w:numId="10">
    <w:abstractNumId w:val="13"/>
  </w:num>
  <w:num w:numId="11">
    <w:abstractNumId w:val="2"/>
  </w:num>
  <w:num w:numId="12">
    <w:abstractNumId w:val="4"/>
  </w:num>
  <w:num w:numId="13">
    <w:abstractNumId w:val="17"/>
  </w:num>
  <w:num w:numId="14">
    <w:abstractNumId w:val="25"/>
  </w:num>
  <w:num w:numId="15">
    <w:abstractNumId w:val="28"/>
  </w:num>
  <w:num w:numId="16">
    <w:abstractNumId w:val="14"/>
  </w:num>
  <w:num w:numId="17">
    <w:abstractNumId w:val="9"/>
  </w:num>
  <w:num w:numId="18">
    <w:abstractNumId w:val="15"/>
  </w:num>
  <w:num w:numId="19">
    <w:abstractNumId w:val="24"/>
  </w:num>
  <w:num w:numId="20">
    <w:abstractNumId w:val="0"/>
  </w:num>
  <w:num w:numId="21">
    <w:abstractNumId w:val="10"/>
  </w:num>
  <w:num w:numId="22">
    <w:abstractNumId w:val="5"/>
  </w:num>
  <w:num w:numId="23">
    <w:abstractNumId w:val="26"/>
  </w:num>
  <w:num w:numId="24">
    <w:abstractNumId w:val="16"/>
  </w:num>
  <w:num w:numId="25">
    <w:abstractNumId w:val="1"/>
  </w:num>
  <w:num w:numId="26">
    <w:abstractNumId w:val="19"/>
  </w:num>
  <w:num w:numId="27">
    <w:abstractNumId w:val="3"/>
  </w:num>
  <w:num w:numId="28">
    <w:abstractNumId w:val="32"/>
  </w:num>
  <w:num w:numId="29">
    <w:abstractNumId w:val="23"/>
  </w:num>
  <w:num w:numId="30">
    <w:abstractNumId w:val="30"/>
  </w:num>
  <w:num w:numId="31">
    <w:abstractNumId w:val="8"/>
  </w:num>
  <w:num w:numId="32">
    <w:abstractNumId w:val="11"/>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02D0"/>
    <w:rsid w:val="000C10BA"/>
    <w:rsid w:val="000C1798"/>
    <w:rsid w:val="000C1E3F"/>
    <w:rsid w:val="000C20D1"/>
    <w:rsid w:val="000C2AEA"/>
    <w:rsid w:val="000C2E42"/>
    <w:rsid w:val="000C31A2"/>
    <w:rsid w:val="000C3673"/>
    <w:rsid w:val="000C43A1"/>
    <w:rsid w:val="000C5E96"/>
    <w:rsid w:val="000C6432"/>
    <w:rsid w:val="000C6ABF"/>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6F75"/>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26D"/>
    <w:rsid w:val="004800A4"/>
    <w:rsid w:val="00480228"/>
    <w:rsid w:val="004807E5"/>
    <w:rsid w:val="00481662"/>
    <w:rsid w:val="00481668"/>
    <w:rsid w:val="00481939"/>
    <w:rsid w:val="004820B1"/>
    <w:rsid w:val="004822C7"/>
    <w:rsid w:val="00482496"/>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51F"/>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77C"/>
    <w:rsid w:val="00734AB5"/>
    <w:rsid w:val="00734BEB"/>
    <w:rsid w:val="00734E2B"/>
    <w:rsid w:val="007356C7"/>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47D"/>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2D"/>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04B1"/>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3A7D"/>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BC9B-FCF9-4B30-BE61-6124EE8D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2</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2346</cp:revision>
  <cp:lastPrinted>2016-11-10T07:43:00Z</cp:lastPrinted>
  <dcterms:created xsi:type="dcterms:W3CDTF">2016-04-04T10:17:00Z</dcterms:created>
  <dcterms:modified xsi:type="dcterms:W3CDTF">2017-08-14T10:50:00Z</dcterms:modified>
</cp:coreProperties>
</file>