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DBE" w:rsidRDefault="00094DBE" w:rsidP="0007350F">
      <w:pPr>
        <w:bidi/>
        <w:spacing w:after="240" w:line="240" w:lineRule="auto"/>
        <w:jc w:val="center"/>
        <w:rPr>
          <w:rFonts w:hint="cs"/>
          <w:b/>
          <w:bCs/>
          <w:color w:val="FF0000"/>
          <w:sz w:val="32"/>
          <w:szCs w:val="32"/>
          <w:lang w:bidi="ar-EG"/>
        </w:rPr>
      </w:pPr>
    </w:p>
    <w:p w:rsidR="00FE2F4C" w:rsidRPr="00C1705F" w:rsidRDefault="00875346" w:rsidP="00094DBE">
      <w:pPr>
        <w:bidi/>
        <w:spacing w:after="240" w:line="240" w:lineRule="auto"/>
        <w:jc w:val="center"/>
        <w:rPr>
          <w:b/>
          <w:bCs/>
          <w:sz w:val="32"/>
          <w:szCs w:val="32"/>
          <w:rtl/>
          <w:lang w:bidi="ar-EG"/>
        </w:rPr>
      </w:pPr>
      <w:r w:rsidRPr="007F18E1">
        <w:rPr>
          <w:rFonts w:hint="cs"/>
          <w:b/>
          <w:bCs/>
          <w:color w:val="FF0000"/>
          <w:sz w:val="32"/>
          <w:szCs w:val="32"/>
          <w:rtl/>
          <w:lang w:bidi="ar-EG"/>
        </w:rPr>
        <w:t>تأثير البوابات الإلكترونية والنشر الدولي علي ترتيب جامعة بنها في التصنيفات العالمية</w:t>
      </w:r>
    </w:p>
    <w:p w:rsidR="00185347" w:rsidRPr="00D3446E" w:rsidRDefault="00185347" w:rsidP="0007350F">
      <w:pPr>
        <w:bidi/>
        <w:spacing w:after="240" w:line="240" w:lineRule="auto"/>
        <w:jc w:val="center"/>
        <w:rPr>
          <w:sz w:val="32"/>
          <w:szCs w:val="32"/>
          <w:lang w:bidi="ar-EG"/>
        </w:rPr>
      </w:pPr>
      <w:r w:rsidRPr="00D3446E">
        <w:rPr>
          <w:b/>
          <w:bCs/>
          <w:sz w:val="32"/>
          <w:szCs w:val="32"/>
          <w:lang w:bidi="ar-EG"/>
        </w:rPr>
        <w:t>The impact of e-portals and international publication on the rank of Benha University in international rankings</w:t>
      </w:r>
    </w:p>
    <w:p w:rsidR="00307085" w:rsidRPr="00D3446E" w:rsidRDefault="00307085" w:rsidP="0007350F">
      <w:pPr>
        <w:bidi/>
        <w:spacing w:after="240" w:line="240" w:lineRule="auto"/>
        <w:jc w:val="center"/>
        <w:rPr>
          <w:sz w:val="32"/>
          <w:szCs w:val="32"/>
          <w:rtl/>
          <w:lang w:bidi="ar-EG"/>
        </w:rPr>
      </w:pPr>
      <w:r w:rsidRPr="00D3446E">
        <w:rPr>
          <w:rFonts w:hint="cs"/>
          <w:sz w:val="32"/>
          <w:szCs w:val="32"/>
          <w:rtl/>
          <w:lang w:bidi="ar-EG"/>
        </w:rPr>
        <w:t>إعداد</w:t>
      </w:r>
    </w:p>
    <w:p w:rsidR="00875346" w:rsidRPr="00BA3CFD" w:rsidRDefault="00FC5D7F" w:rsidP="00030347">
      <w:pPr>
        <w:bidi/>
        <w:spacing w:after="120" w:line="240" w:lineRule="auto"/>
        <w:jc w:val="center"/>
        <w:rPr>
          <w:b/>
          <w:bCs/>
          <w:sz w:val="28"/>
          <w:szCs w:val="28"/>
          <w:rtl/>
          <w:lang w:bidi="ar-EG"/>
        </w:rPr>
      </w:pPr>
      <w:r w:rsidRPr="00BA3CFD">
        <w:rPr>
          <w:sz w:val="28"/>
          <w:szCs w:val="28"/>
          <w:rtl/>
        </w:rPr>
        <w:t>أ.د.غازي محمد راتب عصاصه*</w:t>
      </w:r>
      <w:r w:rsidRPr="00BA3CFD">
        <w:rPr>
          <w:rFonts w:hint="cs"/>
          <w:sz w:val="28"/>
          <w:szCs w:val="28"/>
          <w:rtl/>
        </w:rPr>
        <w:t>،</w:t>
      </w:r>
      <w:r w:rsidRPr="00BA3CFD">
        <w:rPr>
          <w:sz w:val="28"/>
          <w:szCs w:val="28"/>
          <w:rtl/>
        </w:rPr>
        <w:t xml:space="preserve"> أ.د. ناصر خميس الجيزاوي**</w:t>
      </w:r>
      <w:r w:rsidR="00BA3CFD" w:rsidRPr="00BA3CFD">
        <w:rPr>
          <w:rFonts w:hint="cs"/>
          <w:sz w:val="28"/>
          <w:szCs w:val="28"/>
          <w:rtl/>
        </w:rPr>
        <w:t xml:space="preserve"> وأ. د. محمد محمدي غانم***</w:t>
      </w:r>
    </w:p>
    <w:p w:rsidR="00FC5D7F" w:rsidRPr="00867DF7" w:rsidRDefault="00FC5D7F" w:rsidP="00FC5D7F">
      <w:pPr>
        <w:pStyle w:val="NormalWeb"/>
        <w:bidi/>
        <w:spacing w:before="0" w:beforeAutospacing="0" w:after="0" w:afterAutospacing="0"/>
        <w:rPr>
          <w:rFonts w:ascii="Arial" w:hAnsi="Arial" w:cs="Arial"/>
          <w:color w:val="000000"/>
          <w:sz w:val="20"/>
          <w:szCs w:val="20"/>
          <w:rtl/>
        </w:rPr>
      </w:pPr>
      <w:r w:rsidRPr="00867DF7">
        <w:rPr>
          <w:rFonts w:ascii="Arial" w:hAnsi="Arial" w:cs="Arial"/>
          <w:color w:val="000000"/>
          <w:sz w:val="20"/>
          <w:szCs w:val="20"/>
          <w:rtl/>
        </w:rPr>
        <w:t>*مستشار رئيس جامعة بنها  لتكنولوجيا المعلومات – المدير التنفيذي للمعلومات –  </w:t>
      </w:r>
      <w:hyperlink r:id="rId8" w:history="1">
        <w:r w:rsidRPr="00867DF7">
          <w:rPr>
            <w:rStyle w:val="Hyperlink"/>
            <w:rFonts w:ascii="Arial" w:hAnsi="Arial" w:cs="Arial"/>
            <w:sz w:val="20"/>
            <w:szCs w:val="20"/>
          </w:rPr>
          <w:t>ghazyassassa@bu.edu.eg</w:t>
        </w:r>
      </w:hyperlink>
    </w:p>
    <w:p w:rsidR="00FC5D7F" w:rsidRDefault="00FC5D7F" w:rsidP="00FC5D7F">
      <w:pPr>
        <w:bidi/>
        <w:spacing w:after="120" w:line="240" w:lineRule="auto"/>
        <w:rPr>
          <w:rStyle w:val="Hyperlink"/>
          <w:rFonts w:ascii="Arial" w:hAnsi="Arial" w:cs="Arial"/>
          <w:sz w:val="20"/>
          <w:szCs w:val="20"/>
          <w:rtl/>
        </w:rPr>
      </w:pPr>
      <w:r w:rsidRPr="00867DF7">
        <w:rPr>
          <w:rFonts w:ascii="Arial" w:hAnsi="Arial" w:cs="Arial"/>
          <w:color w:val="000000"/>
          <w:sz w:val="20"/>
          <w:szCs w:val="20"/>
          <w:rtl/>
        </w:rPr>
        <w:t xml:space="preserve">** مدير مشروع </w:t>
      </w:r>
      <w:r>
        <w:rPr>
          <w:rFonts w:ascii="Arial" w:hAnsi="Arial" w:cs="Arial" w:hint="cs"/>
          <w:color w:val="000000"/>
          <w:sz w:val="20"/>
          <w:szCs w:val="20"/>
          <w:rtl/>
        </w:rPr>
        <w:t>البوابة الإلكترونية</w:t>
      </w:r>
      <w:r w:rsidRPr="00867DF7">
        <w:rPr>
          <w:rFonts w:ascii="Arial" w:hAnsi="Arial" w:cs="Arial"/>
          <w:color w:val="000000"/>
          <w:sz w:val="20"/>
          <w:szCs w:val="20"/>
          <w:rtl/>
        </w:rPr>
        <w:t xml:space="preserve"> بجامعة بنها</w:t>
      </w:r>
      <w:r w:rsidRPr="00867DF7">
        <w:rPr>
          <w:rFonts w:ascii="Arial" w:hAnsi="Arial" w:cs="Arial" w:hint="cs"/>
          <w:color w:val="000000"/>
          <w:sz w:val="20"/>
          <w:szCs w:val="20"/>
          <w:rtl/>
        </w:rPr>
        <w:t xml:space="preserve"> وعضو </w:t>
      </w:r>
      <w:r>
        <w:rPr>
          <w:rFonts w:ascii="Arial" w:hAnsi="Arial" w:cs="Arial" w:hint="cs"/>
          <w:color w:val="000000"/>
          <w:sz w:val="20"/>
          <w:szCs w:val="20"/>
          <w:rtl/>
        </w:rPr>
        <w:t>اللجن</w:t>
      </w:r>
      <w:bookmarkStart w:id="0" w:name="_GoBack"/>
      <w:bookmarkEnd w:id="0"/>
      <w:r>
        <w:rPr>
          <w:rFonts w:ascii="Arial" w:hAnsi="Arial" w:cs="Arial" w:hint="cs"/>
          <w:color w:val="000000"/>
          <w:sz w:val="20"/>
          <w:szCs w:val="20"/>
          <w:rtl/>
        </w:rPr>
        <w:t>ة العليا للتصنيف الدولي للجامعات</w:t>
      </w:r>
      <w:r w:rsidRPr="00867DF7">
        <w:rPr>
          <w:rFonts w:ascii="Arial" w:hAnsi="Arial" w:cs="Arial" w:hint="cs"/>
          <w:color w:val="000000"/>
          <w:sz w:val="20"/>
          <w:szCs w:val="20"/>
          <w:rtl/>
        </w:rPr>
        <w:t xml:space="preserve"> </w:t>
      </w:r>
      <w:hyperlink r:id="rId9" w:history="1">
        <w:r w:rsidRPr="00867DF7">
          <w:rPr>
            <w:rStyle w:val="Hyperlink"/>
            <w:rFonts w:ascii="Arial" w:hAnsi="Arial" w:cs="Arial"/>
            <w:sz w:val="20"/>
            <w:szCs w:val="20"/>
          </w:rPr>
          <w:t>Nasser@bu.edu.eg</w:t>
        </w:r>
      </w:hyperlink>
    </w:p>
    <w:p w:rsidR="00BA3CFD" w:rsidRPr="00BA3CFD" w:rsidRDefault="00BA3CFD" w:rsidP="00BA3CFD">
      <w:pPr>
        <w:pStyle w:val="NormalWeb"/>
        <w:bidi/>
        <w:spacing w:before="0" w:beforeAutospacing="0" w:after="0" w:afterAutospacing="0"/>
        <w:rPr>
          <w:color w:val="000000"/>
          <w:rtl/>
        </w:rPr>
      </w:pPr>
      <w:r w:rsidRPr="00867DF7">
        <w:rPr>
          <w:rFonts w:ascii="Arial" w:hAnsi="Arial" w:cs="Arial" w:hint="cs"/>
          <w:color w:val="000000"/>
          <w:sz w:val="20"/>
          <w:szCs w:val="20"/>
          <w:rtl/>
        </w:rPr>
        <w:t>*** مدير مشروع التعلم الإلكتروني وعضو الفريق المركزي</w:t>
      </w:r>
      <w:r>
        <w:rPr>
          <w:rFonts w:ascii="Arial" w:hAnsi="Arial" w:cs="Arial" w:hint="cs"/>
          <w:color w:val="000000"/>
          <w:sz w:val="20"/>
          <w:szCs w:val="20"/>
          <w:rtl/>
        </w:rPr>
        <w:t xml:space="preserve"> للبوابة</w:t>
      </w:r>
      <w:r w:rsidRPr="00867DF7">
        <w:rPr>
          <w:rFonts w:ascii="Arial" w:hAnsi="Arial" w:cs="Arial" w:hint="cs"/>
          <w:color w:val="000000"/>
          <w:sz w:val="20"/>
          <w:szCs w:val="20"/>
          <w:rtl/>
        </w:rPr>
        <w:t xml:space="preserve">  </w:t>
      </w:r>
      <w:hyperlink r:id="rId10" w:history="1">
        <w:r w:rsidRPr="00BA3CFD">
          <w:rPr>
            <w:color w:val="000000"/>
          </w:rPr>
          <w:t>mohamed.ghanem@fvtm.bu.edu.eg</w:t>
        </w:r>
      </w:hyperlink>
      <w:r w:rsidRPr="00BA3CFD">
        <w:rPr>
          <w:rFonts w:ascii="Arial" w:hAnsi="Arial" w:cs="Arial" w:hint="cs"/>
          <w:color w:val="000000"/>
          <w:sz w:val="20"/>
          <w:szCs w:val="20"/>
          <w:rtl/>
        </w:rPr>
        <w:t xml:space="preserve"> </w:t>
      </w:r>
    </w:p>
    <w:p w:rsidR="00BA3CFD" w:rsidRDefault="00BA3CFD" w:rsidP="00BA3CFD">
      <w:pPr>
        <w:pStyle w:val="NormalWeb"/>
        <w:bidi/>
        <w:spacing w:before="0" w:beforeAutospacing="0" w:after="0" w:afterAutospacing="0"/>
        <w:rPr>
          <w:rFonts w:ascii="Arial" w:hAnsi="Arial" w:cs="Arial"/>
          <w:color w:val="000000"/>
          <w:sz w:val="20"/>
          <w:szCs w:val="20"/>
          <w:rtl/>
        </w:rPr>
      </w:pPr>
    </w:p>
    <w:p w:rsidR="00875346" w:rsidRPr="00D3446E" w:rsidRDefault="000C4006" w:rsidP="0007350F">
      <w:pPr>
        <w:bidi/>
        <w:spacing w:after="240" w:line="240" w:lineRule="auto"/>
        <w:jc w:val="center"/>
        <w:rPr>
          <w:rFonts w:ascii="Simplified Arabic" w:eastAsia="Times New Roman" w:hAnsi="Simplified Arabic" w:cs="Simplified Arabic"/>
          <w:b/>
          <w:bCs/>
          <w:sz w:val="28"/>
          <w:szCs w:val="28"/>
          <w:rtl/>
        </w:rPr>
      </w:pPr>
      <w:r w:rsidRPr="00D3446E">
        <w:rPr>
          <w:rFonts w:ascii="Simplified Arabic" w:eastAsia="Times New Roman" w:hAnsi="Simplified Arabic" w:cs="Simplified Arabic" w:hint="cs"/>
          <w:b/>
          <w:bCs/>
          <w:sz w:val="28"/>
          <w:szCs w:val="28"/>
          <w:rtl/>
        </w:rPr>
        <w:t>مستخلص</w:t>
      </w:r>
      <w:r w:rsidR="00875346" w:rsidRPr="00D3446E">
        <w:rPr>
          <w:rFonts w:ascii="Simplified Arabic" w:eastAsia="Times New Roman" w:hAnsi="Simplified Arabic" w:cs="Simplified Arabic" w:hint="cs"/>
          <w:b/>
          <w:bCs/>
          <w:sz w:val="28"/>
          <w:szCs w:val="28"/>
          <w:rtl/>
        </w:rPr>
        <w:t xml:space="preserve"> البحث</w:t>
      </w:r>
    </w:p>
    <w:p w:rsidR="00875346" w:rsidRPr="00D3446E" w:rsidRDefault="000C4006" w:rsidP="0007350F">
      <w:pPr>
        <w:bidi/>
        <w:spacing w:after="240" w:line="240" w:lineRule="auto"/>
        <w:jc w:val="lowKashida"/>
        <w:rPr>
          <w:rFonts w:ascii="Simplified Arabic" w:eastAsia="Times New Roman" w:hAnsi="Simplified Arabic" w:cs="Simplified Arabic"/>
          <w:sz w:val="28"/>
          <w:szCs w:val="28"/>
          <w:rtl/>
        </w:rPr>
      </w:pPr>
      <w:r w:rsidRPr="00D3446E">
        <w:rPr>
          <w:rFonts w:ascii="Simplified Arabic" w:eastAsia="Times New Roman" w:hAnsi="Simplified Arabic" w:cs="Simplified Arabic"/>
          <w:sz w:val="28"/>
          <w:szCs w:val="28"/>
          <w:rtl/>
        </w:rPr>
        <w:t>تهدف هذه الدراسة إلى توض</w:t>
      </w:r>
      <w:r w:rsidR="009D1955">
        <w:rPr>
          <w:rFonts w:ascii="Simplified Arabic" w:eastAsia="Times New Roman" w:hAnsi="Simplified Arabic" w:cs="Simplified Arabic"/>
          <w:sz w:val="28"/>
          <w:szCs w:val="28"/>
          <w:rtl/>
        </w:rPr>
        <w:t>يح أهمية البوابات الالكترونية و</w:t>
      </w:r>
      <w:r w:rsidRPr="00D3446E">
        <w:rPr>
          <w:rFonts w:ascii="Simplified Arabic" w:eastAsia="Times New Roman" w:hAnsi="Simplified Arabic" w:cs="Simplified Arabic"/>
          <w:sz w:val="28"/>
          <w:szCs w:val="28"/>
          <w:rtl/>
        </w:rPr>
        <w:t>النشر الدولي كمعيار لتصنيف الجامعات عالميا وفقا للمعايير المعروفة لتصنيف الجامعات في العالم، وتقدم الدراسة عرضا لأشهر التصنيفات العالمية للجامعات والتي عملت جامعة بنها على تحسين ترتيبها بها، وهى على ا</w:t>
      </w:r>
      <w:r w:rsidR="00A754AE">
        <w:rPr>
          <w:rFonts w:ascii="Simplified Arabic" w:eastAsia="Times New Roman" w:hAnsi="Simplified Arabic" w:cs="Simplified Arabic"/>
          <w:sz w:val="28"/>
          <w:szCs w:val="28"/>
          <w:rtl/>
        </w:rPr>
        <w:t>لترتيب: تصنيف</w:t>
      </w:r>
      <w:r w:rsidR="00A754AE">
        <w:rPr>
          <w:rFonts w:ascii="Simplified Arabic" w:eastAsia="Times New Roman" w:hAnsi="Simplified Arabic" w:cs="Simplified Arabic" w:hint="cs"/>
          <w:sz w:val="28"/>
          <w:szCs w:val="28"/>
          <w:rtl/>
        </w:rPr>
        <w:t xml:space="preserve"> </w:t>
      </w:r>
      <w:r w:rsidR="00A754AE">
        <w:rPr>
          <w:rFonts w:ascii="Simplified Arabic" w:eastAsia="Times New Roman" w:hAnsi="Simplified Arabic" w:cs="Simplified Arabic"/>
          <w:sz w:val="28"/>
          <w:szCs w:val="28"/>
        </w:rPr>
        <w:t>Webometrics</w:t>
      </w:r>
      <w:r w:rsidRPr="00D3446E">
        <w:rPr>
          <w:rFonts w:ascii="Simplified Arabic" w:eastAsia="Times New Roman" w:hAnsi="Simplified Arabic" w:cs="Simplified Arabic"/>
          <w:sz w:val="28"/>
          <w:szCs w:val="28"/>
          <w:rtl/>
        </w:rPr>
        <w:t xml:space="preserve">، تصنيف </w:t>
      </w:r>
      <w:r w:rsidRPr="00D3446E">
        <w:rPr>
          <w:rFonts w:ascii="Simplified Arabic" w:eastAsia="Times New Roman" w:hAnsi="Simplified Arabic" w:cs="Simplified Arabic"/>
          <w:sz w:val="28"/>
          <w:szCs w:val="28"/>
        </w:rPr>
        <w:t>4ICU</w:t>
      </w:r>
      <w:r w:rsidRPr="00D3446E">
        <w:rPr>
          <w:rFonts w:ascii="Simplified Arabic" w:eastAsia="Times New Roman" w:hAnsi="Simplified Arabic" w:cs="Simplified Arabic"/>
          <w:sz w:val="28"/>
          <w:szCs w:val="28"/>
          <w:rtl/>
          <w:lang w:bidi="ar-EG"/>
        </w:rPr>
        <w:t xml:space="preserve">، </w:t>
      </w:r>
      <w:r w:rsidRPr="00D3446E">
        <w:rPr>
          <w:rFonts w:ascii="Simplified Arabic" w:eastAsia="Times New Roman" w:hAnsi="Simplified Arabic" w:cs="Simplified Arabic"/>
          <w:sz w:val="28"/>
          <w:szCs w:val="28"/>
          <w:rtl/>
        </w:rPr>
        <w:t>تصنيف</w:t>
      </w:r>
      <w:r w:rsidR="009D1955">
        <w:rPr>
          <w:rFonts w:ascii="Simplified Arabic" w:eastAsia="Times New Roman" w:hAnsi="Simplified Arabic" w:cs="Simplified Arabic" w:hint="cs"/>
          <w:sz w:val="28"/>
          <w:szCs w:val="28"/>
          <w:rtl/>
        </w:rPr>
        <w:t xml:space="preserve"> </w:t>
      </w:r>
      <w:r w:rsidRPr="00D3446E">
        <w:rPr>
          <w:rFonts w:ascii="Simplified Arabic" w:eastAsia="Times New Roman" w:hAnsi="Simplified Arabic" w:cs="Simplified Arabic"/>
          <w:sz w:val="28"/>
          <w:szCs w:val="28"/>
        </w:rPr>
        <w:t>QS</w:t>
      </w:r>
      <w:r w:rsidRPr="00D3446E">
        <w:rPr>
          <w:rFonts w:ascii="Simplified Arabic" w:eastAsia="Times New Roman" w:hAnsi="Simplified Arabic" w:cs="Simplified Arabic"/>
          <w:sz w:val="28"/>
          <w:szCs w:val="28"/>
          <w:rtl/>
        </w:rPr>
        <w:t xml:space="preserve">؛  تصنيف </w:t>
      </w:r>
      <w:r w:rsidRPr="00D3446E">
        <w:rPr>
          <w:rFonts w:ascii="Simplified Arabic" w:eastAsia="Times New Roman" w:hAnsi="Simplified Arabic" w:cs="Simplified Arabic"/>
          <w:sz w:val="28"/>
          <w:szCs w:val="28"/>
        </w:rPr>
        <w:t xml:space="preserve"> </w:t>
      </w:r>
      <w:r w:rsidR="00912634">
        <w:rPr>
          <w:rFonts w:ascii="Simplified Arabic" w:eastAsia="Times New Roman" w:hAnsi="Simplified Arabic" w:cs="Simplified Arabic"/>
          <w:sz w:val="28"/>
          <w:szCs w:val="28"/>
        </w:rPr>
        <w:t>US</w:t>
      </w:r>
      <w:r w:rsidRPr="00D3446E">
        <w:rPr>
          <w:rFonts w:ascii="Simplified Arabic" w:eastAsia="Times New Roman" w:hAnsi="Simplified Arabic" w:cs="Simplified Arabic"/>
          <w:sz w:val="28"/>
          <w:szCs w:val="28"/>
        </w:rPr>
        <w:t xml:space="preserve"> </w:t>
      </w:r>
      <w:r w:rsidR="00912634">
        <w:rPr>
          <w:rFonts w:ascii="Simplified Arabic" w:eastAsia="Times New Roman" w:hAnsi="Simplified Arabic" w:cs="Simplified Arabic"/>
          <w:sz w:val="28"/>
          <w:szCs w:val="28"/>
        </w:rPr>
        <w:t>N</w:t>
      </w:r>
      <w:r w:rsidRPr="00D3446E">
        <w:rPr>
          <w:rFonts w:ascii="Simplified Arabic" w:eastAsia="Times New Roman" w:hAnsi="Simplified Arabic" w:cs="Simplified Arabic"/>
          <w:sz w:val="28"/>
          <w:szCs w:val="28"/>
        </w:rPr>
        <w:t xml:space="preserve">ews </w:t>
      </w:r>
      <w:r w:rsidR="00912634">
        <w:rPr>
          <w:rFonts w:ascii="Simplified Arabic" w:eastAsia="Times New Roman" w:hAnsi="Simplified Arabic" w:cs="Simplified Arabic"/>
          <w:sz w:val="28"/>
          <w:szCs w:val="28"/>
        </w:rPr>
        <w:t>E</w:t>
      </w:r>
      <w:r w:rsidRPr="00D3446E">
        <w:rPr>
          <w:rFonts w:ascii="Simplified Arabic" w:eastAsia="Times New Roman" w:hAnsi="Simplified Arabic" w:cs="Simplified Arabic"/>
          <w:sz w:val="28"/>
          <w:szCs w:val="28"/>
        </w:rPr>
        <w:t>ducation</w:t>
      </w:r>
      <w:r w:rsidRPr="00D3446E">
        <w:rPr>
          <w:rFonts w:ascii="Simplified Arabic" w:eastAsia="Times New Roman" w:hAnsi="Simplified Arabic" w:cs="Simplified Arabic"/>
          <w:sz w:val="28"/>
          <w:szCs w:val="28"/>
          <w:rtl/>
        </w:rPr>
        <w:t>من حيث التعريف بالتصنيف وأهدافه والمعايير التي يقوم عليها التصنيف وإبراز الوزن النسبي لكل معيار، وتوضيح ترتيب جامعة بنها بصفة خاصة سواء على مستوى الجامعات العالمية أو الجامعات العربية أو الجامعات المصرية في كل تصنيف.</w:t>
      </w:r>
    </w:p>
    <w:p w:rsidR="008E15D9" w:rsidRPr="00D3446E" w:rsidRDefault="008E15D9" w:rsidP="00471E26">
      <w:pPr>
        <w:pStyle w:val="NormalWeb"/>
        <w:bidi/>
        <w:spacing w:before="0" w:beforeAutospacing="0" w:after="240" w:afterAutospacing="0"/>
        <w:jc w:val="lowKashida"/>
        <w:rPr>
          <w:rFonts w:ascii="Simplified Arabic" w:hAnsi="Simplified Arabic" w:cs="Simplified Arabic"/>
          <w:sz w:val="28"/>
          <w:szCs w:val="28"/>
          <w:rtl/>
        </w:rPr>
      </w:pPr>
      <w:r w:rsidRPr="00D3446E">
        <w:rPr>
          <w:rFonts w:ascii="Simplified Arabic" w:hAnsi="Simplified Arabic" w:cs="Simplified Arabic"/>
          <w:b/>
          <w:bCs/>
          <w:sz w:val="28"/>
          <w:szCs w:val="28"/>
          <w:u w:val="single"/>
          <w:rtl/>
          <w:lang w:bidi="ar-EG"/>
        </w:rPr>
        <w:t>كلمات كاشفة</w:t>
      </w:r>
      <w:r w:rsidRPr="00D3446E">
        <w:rPr>
          <w:rFonts w:ascii="Simplified Arabic" w:hAnsi="Simplified Arabic" w:cs="Simplified Arabic"/>
          <w:sz w:val="28"/>
          <w:szCs w:val="28"/>
          <w:rtl/>
          <w:lang w:bidi="ar-EG"/>
        </w:rPr>
        <w:t>: جامعة بنها - البوابة الإلكترونية – خدمات إلكترونية – التصنيف العالمي</w:t>
      </w:r>
      <w:r w:rsidR="00471E26">
        <w:rPr>
          <w:rFonts w:ascii="Simplified Arabic" w:hAnsi="Simplified Arabic" w:cs="Simplified Arabic" w:hint="cs"/>
          <w:sz w:val="28"/>
          <w:szCs w:val="28"/>
          <w:rtl/>
        </w:rPr>
        <w:t xml:space="preserve"> للجامعات</w:t>
      </w:r>
      <w:r w:rsidRPr="00D3446E">
        <w:rPr>
          <w:rFonts w:ascii="Simplified Arabic" w:hAnsi="Simplified Arabic" w:cs="Simplified Arabic"/>
          <w:sz w:val="28"/>
          <w:szCs w:val="28"/>
          <w:rtl/>
        </w:rPr>
        <w:t> </w:t>
      </w:r>
      <w:r w:rsidRPr="00D3446E">
        <w:rPr>
          <w:rFonts w:ascii="Simplified Arabic" w:hAnsi="Simplified Arabic" w:cs="Simplified Arabic"/>
          <w:sz w:val="28"/>
          <w:szCs w:val="28"/>
        </w:rPr>
        <w:t>  </w:t>
      </w:r>
      <w:r w:rsidRPr="00D3446E">
        <w:rPr>
          <w:rFonts w:ascii="Simplified Arabic" w:hAnsi="Simplified Arabic" w:cs="Simplified Arabic"/>
          <w:sz w:val="28"/>
          <w:szCs w:val="28"/>
          <w:rtl/>
        </w:rPr>
        <w:t> </w:t>
      </w:r>
    </w:p>
    <w:p w:rsidR="0095615D" w:rsidRPr="00D3446E" w:rsidRDefault="00A22186" w:rsidP="00E32F39">
      <w:pPr>
        <w:bidi/>
        <w:spacing w:after="0" w:line="240" w:lineRule="auto"/>
        <w:jc w:val="lowKashida"/>
        <w:rPr>
          <w:rFonts w:ascii="Simplified Arabic" w:eastAsia="Times New Roman" w:hAnsi="Simplified Arabic" w:cs="Simplified Arabic"/>
          <w:sz w:val="28"/>
          <w:szCs w:val="28"/>
          <w:rtl/>
        </w:rPr>
      </w:pPr>
      <w:r w:rsidRPr="00D3446E">
        <w:rPr>
          <w:rFonts w:ascii="Simplified Arabic" w:eastAsia="Times New Roman" w:hAnsi="Simplified Arabic" w:cs="Simplified Arabic"/>
          <w:b/>
          <w:bCs/>
          <w:sz w:val="28"/>
          <w:szCs w:val="28"/>
          <w:rtl/>
        </w:rPr>
        <w:t>ال</w:t>
      </w:r>
      <w:r w:rsidRPr="00D3446E">
        <w:rPr>
          <w:rFonts w:ascii="Simplified Arabic" w:eastAsia="Times New Roman" w:hAnsi="Simplified Arabic" w:cs="Simplified Arabic" w:hint="cs"/>
          <w:b/>
          <w:bCs/>
          <w:sz w:val="28"/>
          <w:szCs w:val="28"/>
          <w:rtl/>
        </w:rPr>
        <w:t>إ</w:t>
      </w:r>
      <w:r w:rsidR="0095615D" w:rsidRPr="00D3446E">
        <w:rPr>
          <w:rFonts w:ascii="Simplified Arabic" w:eastAsia="Times New Roman" w:hAnsi="Simplified Arabic" w:cs="Simplified Arabic"/>
          <w:b/>
          <w:bCs/>
          <w:sz w:val="28"/>
          <w:szCs w:val="28"/>
          <w:rtl/>
        </w:rPr>
        <w:t>ستشهاد المرجعي</w:t>
      </w:r>
      <w:r w:rsidRPr="00D3446E">
        <w:rPr>
          <w:rFonts w:ascii="Simplified Arabic" w:eastAsia="Times New Roman" w:hAnsi="Simplified Arabic" w:cs="Simplified Arabic" w:hint="cs"/>
          <w:b/>
          <w:bCs/>
          <w:sz w:val="28"/>
          <w:szCs w:val="28"/>
          <w:rtl/>
        </w:rPr>
        <w:t>:</w:t>
      </w:r>
    </w:p>
    <w:p w:rsidR="0095615D" w:rsidRPr="00D3446E" w:rsidRDefault="00E30C8E" w:rsidP="0007350F">
      <w:pPr>
        <w:bidi/>
        <w:spacing w:after="240" w:line="240" w:lineRule="auto"/>
        <w:jc w:val="lowKashida"/>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lang w:bidi="ar-EG"/>
        </w:rPr>
        <w:t>عصاصة ، غازي محمد راتب و</w:t>
      </w:r>
      <w:r w:rsidR="0095615D" w:rsidRPr="00D3446E">
        <w:rPr>
          <w:rFonts w:ascii="Simplified Arabic" w:eastAsia="Times New Roman" w:hAnsi="Simplified Arabic" w:cs="Simplified Arabic"/>
          <w:sz w:val="28"/>
          <w:szCs w:val="28"/>
          <w:rtl/>
        </w:rPr>
        <w:t xml:space="preserve">الجيزاوي، ناصر خميس بركات. تأثير البوابات الإلكترونية والنشر الدولي علي ترتيب جامعة بنها في التصنيفات العالمية. </w:t>
      </w:r>
      <w:r w:rsidR="00032B47" w:rsidRPr="00D3446E">
        <w:rPr>
          <w:rFonts w:ascii="Simplified Arabic" w:eastAsia="Times New Roman" w:hAnsi="Simplified Arabic" w:cs="Simplified Arabic"/>
          <w:sz w:val="28"/>
          <w:szCs w:val="28"/>
          <w:rtl/>
        </w:rPr>
        <w:t>ال</w:t>
      </w:r>
      <w:r w:rsidR="0095615D" w:rsidRPr="00D3446E">
        <w:rPr>
          <w:rFonts w:ascii="Simplified Arabic" w:eastAsia="Times New Roman" w:hAnsi="Simplified Arabic" w:cs="Simplified Arabic"/>
          <w:sz w:val="28"/>
          <w:szCs w:val="28"/>
          <w:rtl/>
        </w:rPr>
        <w:t>مؤتمر</w:t>
      </w:r>
      <w:r w:rsidR="00032B47" w:rsidRPr="00D3446E">
        <w:rPr>
          <w:rFonts w:ascii="Simplified Arabic" w:eastAsia="Times New Roman" w:hAnsi="Simplified Arabic" w:cs="Simplified Arabic"/>
          <w:sz w:val="28"/>
          <w:szCs w:val="28"/>
          <w:rtl/>
        </w:rPr>
        <w:t xml:space="preserve"> العلمي الاول للمكتبات بجامعة بنها "تحديات المكتبات الجامعية في الالفية الثالثة"</w:t>
      </w:r>
      <w:r w:rsidR="009E5AD7">
        <w:rPr>
          <w:rFonts w:ascii="Simplified Arabic" w:eastAsia="Times New Roman" w:hAnsi="Simplified Arabic" w:cs="Simplified Arabic"/>
          <w:sz w:val="28"/>
          <w:szCs w:val="28"/>
          <w:rtl/>
        </w:rPr>
        <w:t xml:space="preserve"> </w:t>
      </w:r>
      <w:r w:rsidR="0095615D" w:rsidRPr="00D3446E">
        <w:rPr>
          <w:rFonts w:ascii="Simplified Arabic" w:eastAsia="Times New Roman" w:hAnsi="Simplified Arabic" w:cs="Simplified Arabic"/>
          <w:sz w:val="28"/>
          <w:szCs w:val="28"/>
          <w:rtl/>
        </w:rPr>
        <w:t xml:space="preserve"> 24-25 نوفمبر 2015</w:t>
      </w:r>
      <w:r w:rsidR="00032B47" w:rsidRPr="00D3446E">
        <w:rPr>
          <w:rFonts w:ascii="Simplified Arabic" w:eastAsia="Times New Roman" w:hAnsi="Simplified Arabic" w:cs="Simplified Arabic"/>
          <w:sz w:val="28"/>
          <w:szCs w:val="28"/>
          <w:rtl/>
        </w:rPr>
        <w:t>.</w:t>
      </w:r>
    </w:p>
    <w:p w:rsidR="0095615D" w:rsidRPr="00D3446E" w:rsidRDefault="0095615D" w:rsidP="00E32F39">
      <w:pPr>
        <w:bidi/>
        <w:spacing w:after="0" w:line="240" w:lineRule="auto"/>
        <w:jc w:val="lowKashida"/>
        <w:rPr>
          <w:rFonts w:ascii="Simplified Arabic" w:eastAsia="Times New Roman" w:hAnsi="Simplified Arabic" w:cs="Simplified Arabic"/>
          <w:b/>
          <w:bCs/>
          <w:sz w:val="28"/>
          <w:szCs w:val="28"/>
          <w:rtl/>
        </w:rPr>
      </w:pPr>
      <w:r w:rsidRPr="00D3446E">
        <w:rPr>
          <w:rFonts w:ascii="Simplified Arabic" w:eastAsia="Times New Roman" w:hAnsi="Simplified Arabic" w:cs="Simplified Arabic"/>
          <w:b/>
          <w:bCs/>
          <w:sz w:val="28"/>
          <w:szCs w:val="28"/>
          <w:rtl/>
        </w:rPr>
        <w:t>مقدمة</w:t>
      </w:r>
    </w:p>
    <w:p w:rsidR="007C327F" w:rsidRPr="00D3446E" w:rsidRDefault="007C327F" w:rsidP="0007350F">
      <w:pPr>
        <w:bidi/>
        <w:spacing w:after="240" w:line="240" w:lineRule="auto"/>
        <w:jc w:val="lowKashida"/>
        <w:rPr>
          <w:rFonts w:ascii="Simplified Arabic" w:hAnsi="Simplified Arabic" w:cs="Simplified Arabic"/>
          <w:sz w:val="28"/>
          <w:szCs w:val="28"/>
          <w:rtl/>
          <w:lang w:bidi="ar-EG"/>
        </w:rPr>
      </w:pPr>
      <w:r w:rsidRPr="00D3446E">
        <w:rPr>
          <w:rFonts w:ascii="Simplified Arabic" w:eastAsia="Times New Roman" w:hAnsi="Simplified Arabic" w:cs="Simplified Arabic"/>
          <w:sz w:val="28"/>
          <w:szCs w:val="28"/>
          <w:rtl/>
        </w:rPr>
        <w:t>تعتبر التصنيفات العالمية للجامعات من أبرز المؤشرات التي يمكن الإستدلال بها على جودة الجامعة ومدى تطورها، إذ تسعى معظم الجامعات التي تهدف إلى تحسين صورتها وسمعتها إلى الأخذ بالمعايير</w:t>
      </w:r>
      <w:r w:rsidR="00F61BB1" w:rsidRPr="00D3446E">
        <w:rPr>
          <w:rFonts w:ascii="Simplified Arabic" w:eastAsia="Times New Roman" w:hAnsi="Simplified Arabic" w:cs="Simplified Arabic"/>
          <w:sz w:val="28"/>
          <w:szCs w:val="28"/>
          <w:rtl/>
        </w:rPr>
        <w:t xml:space="preserve"> التي </w:t>
      </w:r>
      <w:r w:rsidR="00F61BB1" w:rsidRPr="00D3446E">
        <w:rPr>
          <w:rFonts w:ascii="Simplified Arabic" w:eastAsia="Times New Roman" w:hAnsi="Simplified Arabic" w:cs="Simplified Arabic"/>
          <w:sz w:val="28"/>
          <w:szCs w:val="28"/>
          <w:rtl/>
        </w:rPr>
        <w:lastRenderedPageBreak/>
        <w:t>تضعها أشهر التصنيفات، وعل</w:t>
      </w:r>
      <w:r w:rsidR="00F61BB1" w:rsidRPr="00D3446E">
        <w:rPr>
          <w:rFonts w:ascii="Simplified Arabic" w:eastAsia="Times New Roman" w:hAnsi="Simplified Arabic" w:cs="Simplified Arabic" w:hint="cs"/>
          <w:sz w:val="28"/>
          <w:szCs w:val="28"/>
          <w:rtl/>
        </w:rPr>
        <w:t>ي</w:t>
      </w:r>
      <w:r w:rsidRPr="00D3446E">
        <w:rPr>
          <w:rFonts w:ascii="Simplified Arabic" w:eastAsia="Times New Roman" w:hAnsi="Simplified Arabic" w:cs="Simplified Arabic"/>
          <w:sz w:val="28"/>
          <w:szCs w:val="28"/>
          <w:rtl/>
        </w:rPr>
        <w:t>ه فهذه التصنيفات تعكس جانبا كبيرا من جودة التعليم العالي</w:t>
      </w:r>
      <w:r w:rsidR="00FA613A">
        <w:rPr>
          <w:rFonts w:ascii="Simplified Arabic" w:eastAsia="Times New Roman" w:hAnsi="Simplified Arabic" w:cs="Simplified Arabic" w:hint="cs"/>
          <w:color w:val="363434"/>
          <w:sz w:val="28"/>
          <w:szCs w:val="28"/>
          <w:rtl/>
          <w:lang w:bidi="ar-EG"/>
        </w:rPr>
        <w:t xml:space="preserve"> </w:t>
      </w:r>
      <w:r w:rsidR="00FA613A" w:rsidRPr="00FA613A">
        <w:rPr>
          <w:rFonts w:ascii="Simplified Arabic" w:eastAsia="Times New Roman" w:hAnsi="Simplified Arabic" w:cs="Simplified Arabic"/>
          <w:color w:val="FF0000"/>
          <w:sz w:val="28"/>
          <w:szCs w:val="28"/>
          <w:lang w:bidi="ar-EG"/>
        </w:rPr>
        <w:t>[1]</w:t>
      </w:r>
      <w:r w:rsidRPr="00BB0A36">
        <w:rPr>
          <w:rFonts w:ascii="Simplified Arabic" w:eastAsia="Times New Roman" w:hAnsi="Simplified Arabic" w:cs="Simplified Arabic"/>
          <w:color w:val="363434"/>
          <w:sz w:val="28"/>
          <w:szCs w:val="28"/>
          <w:rtl/>
        </w:rPr>
        <w:t>؛</w:t>
      </w:r>
      <w:r w:rsidRPr="00D3446E">
        <w:rPr>
          <w:rFonts w:ascii="Simplified Arabic" w:eastAsia="Times New Roman" w:hAnsi="Simplified Arabic" w:cs="Simplified Arabic"/>
          <w:sz w:val="28"/>
          <w:szCs w:val="28"/>
          <w:rtl/>
        </w:rPr>
        <w:t xml:space="preserve"> وعليه </w:t>
      </w:r>
      <w:r w:rsidRPr="00D3446E">
        <w:rPr>
          <w:rFonts w:ascii="Simplified Arabic" w:hAnsi="Simplified Arabic" w:cs="Simplified Arabic"/>
          <w:sz w:val="28"/>
          <w:szCs w:val="28"/>
          <w:rtl/>
          <w:lang w:bidi="ar-EG"/>
        </w:rPr>
        <w:t xml:space="preserve">تسعى </w:t>
      </w:r>
      <w:r w:rsidR="00F61BB1" w:rsidRPr="00D3446E">
        <w:rPr>
          <w:rFonts w:ascii="Simplified Arabic" w:hAnsi="Simplified Arabic" w:cs="Simplified Arabic"/>
          <w:sz w:val="28"/>
          <w:szCs w:val="28"/>
          <w:rtl/>
          <w:lang w:bidi="ar-EG"/>
        </w:rPr>
        <w:t>جامع</w:t>
      </w:r>
      <w:r w:rsidR="00F61BB1" w:rsidRPr="00D3446E">
        <w:rPr>
          <w:rFonts w:ascii="Simplified Arabic" w:hAnsi="Simplified Arabic" w:cs="Simplified Arabic" w:hint="cs"/>
          <w:sz w:val="28"/>
          <w:szCs w:val="28"/>
          <w:rtl/>
          <w:lang w:bidi="ar-EG"/>
        </w:rPr>
        <w:t xml:space="preserve">ة بنها </w:t>
      </w:r>
      <w:r w:rsidR="00F61BB1" w:rsidRPr="00D3446E">
        <w:rPr>
          <w:rFonts w:ascii="Simplified Arabic" w:hAnsi="Simplified Arabic" w:cs="Simplified Arabic"/>
          <w:sz w:val="28"/>
          <w:szCs w:val="28"/>
          <w:rtl/>
          <w:lang w:bidi="ar-EG"/>
        </w:rPr>
        <w:t>الآن كغيرها من الجامعات</w:t>
      </w:r>
      <w:r w:rsidR="00F61BB1" w:rsidRPr="00D3446E">
        <w:rPr>
          <w:rFonts w:ascii="Simplified Arabic" w:hAnsi="Simplified Arabic" w:cs="Simplified Arabic" w:hint="cs"/>
          <w:sz w:val="28"/>
          <w:szCs w:val="28"/>
          <w:rtl/>
          <w:lang w:bidi="ar-EG"/>
        </w:rPr>
        <w:t xml:space="preserve"> </w:t>
      </w:r>
      <w:r w:rsidR="006008E0" w:rsidRPr="00D3446E">
        <w:rPr>
          <w:rFonts w:ascii="Simplified Arabic" w:hAnsi="Simplified Arabic" w:cs="Simplified Arabic"/>
          <w:sz w:val="28"/>
          <w:szCs w:val="28"/>
          <w:rtl/>
          <w:lang w:bidi="ar-EG"/>
        </w:rPr>
        <w:t xml:space="preserve">عن </w:t>
      </w:r>
      <w:r w:rsidR="00A5138E">
        <w:rPr>
          <w:rFonts w:ascii="Simplified Arabic" w:hAnsi="Simplified Arabic" w:cs="Simplified Arabic" w:hint="cs"/>
          <w:sz w:val="28"/>
          <w:szCs w:val="28"/>
          <w:rtl/>
          <w:lang w:bidi="ar-EG"/>
        </w:rPr>
        <w:t>إ</w:t>
      </w:r>
      <w:r w:rsidR="006008E0" w:rsidRPr="00D3446E">
        <w:rPr>
          <w:rFonts w:ascii="Simplified Arabic" w:hAnsi="Simplified Arabic" w:cs="Simplified Arabic"/>
          <w:sz w:val="28"/>
          <w:szCs w:val="28"/>
          <w:rtl/>
          <w:lang w:bidi="ar-EG"/>
        </w:rPr>
        <w:t>يجاد ترتيب</w:t>
      </w:r>
      <w:r w:rsidR="006008E0" w:rsidRPr="00D3446E">
        <w:rPr>
          <w:rFonts w:ascii="Simplified Arabic" w:hAnsi="Simplified Arabic" w:cs="Simplified Arabic" w:hint="cs"/>
          <w:sz w:val="28"/>
          <w:szCs w:val="28"/>
          <w:rtl/>
          <w:lang w:bidi="ar-EG"/>
        </w:rPr>
        <w:t xml:space="preserve"> متقدم</w:t>
      </w:r>
      <w:r w:rsidRPr="00D3446E">
        <w:rPr>
          <w:rFonts w:ascii="Simplified Arabic" w:hAnsi="Simplified Arabic" w:cs="Simplified Arabic"/>
          <w:sz w:val="28"/>
          <w:szCs w:val="28"/>
          <w:rtl/>
          <w:lang w:bidi="ar-EG"/>
        </w:rPr>
        <w:t xml:space="preserve"> في التصنيفات العالمية للجامعات؛ والتي تعد حاليا أحد الأدلة التي يُعتمد عليها في إعطاء مؤشرات عن ترتيب الجامعة بين الجامعات العالمية، لذلك أصبح السعي وراء تحقيق مركز مرموق ضمن هذه التصنيفات هدف أساسي لكل جامعة</w:t>
      </w:r>
      <w:r w:rsidR="005B7A69" w:rsidRPr="00D3446E">
        <w:rPr>
          <w:rFonts w:ascii="Simplified Arabic" w:hAnsi="Simplified Arabic" w:cs="Simplified Arabic" w:hint="cs"/>
          <w:sz w:val="28"/>
          <w:szCs w:val="28"/>
          <w:rtl/>
          <w:lang w:bidi="ar-EG"/>
        </w:rPr>
        <w:t xml:space="preserve"> وليس جامعة بنها فقط</w:t>
      </w:r>
      <w:r w:rsidRPr="00D3446E">
        <w:rPr>
          <w:rFonts w:ascii="Simplified Arabic" w:hAnsi="Simplified Arabic" w:cs="Simplified Arabic"/>
          <w:sz w:val="28"/>
          <w:szCs w:val="28"/>
          <w:rtl/>
          <w:lang w:bidi="ar-EG"/>
        </w:rPr>
        <w:t>، ولم تكن الجامعات المصرية بمنأى عن هذا، ولكنها تسعى</w:t>
      </w:r>
      <w:r w:rsidR="005B7A69" w:rsidRPr="00D3446E">
        <w:rPr>
          <w:rFonts w:ascii="Simplified Arabic" w:hAnsi="Simplified Arabic" w:cs="Simplified Arabic" w:hint="cs"/>
          <w:sz w:val="28"/>
          <w:szCs w:val="28"/>
          <w:rtl/>
          <w:lang w:bidi="ar-EG"/>
        </w:rPr>
        <w:t xml:space="preserve"> ايضا</w:t>
      </w:r>
      <w:r w:rsidRPr="00D3446E">
        <w:rPr>
          <w:rFonts w:ascii="Simplified Arabic" w:hAnsi="Simplified Arabic" w:cs="Simplified Arabic"/>
          <w:sz w:val="28"/>
          <w:szCs w:val="28"/>
          <w:rtl/>
          <w:lang w:bidi="ar-EG"/>
        </w:rPr>
        <w:t xml:space="preserve"> إلى معرفة تصنيفها ضمن الجامعات عالميا، من خلال تجميع وتحليل الإنتاج </w:t>
      </w:r>
      <w:r w:rsidR="005B7A69" w:rsidRPr="00D3446E">
        <w:rPr>
          <w:rFonts w:ascii="Simplified Arabic" w:hAnsi="Simplified Arabic" w:cs="Simplified Arabic" w:hint="cs"/>
          <w:sz w:val="28"/>
          <w:szCs w:val="28"/>
          <w:rtl/>
          <w:lang w:bidi="ar-EG"/>
        </w:rPr>
        <w:t>العلمي</w:t>
      </w:r>
      <w:r w:rsidRPr="00D3446E">
        <w:rPr>
          <w:rFonts w:ascii="Simplified Arabic" w:hAnsi="Simplified Arabic" w:cs="Simplified Arabic"/>
          <w:sz w:val="28"/>
          <w:szCs w:val="28"/>
          <w:rtl/>
          <w:lang w:bidi="ar-EG"/>
        </w:rPr>
        <w:t xml:space="preserve"> الخاص</w:t>
      </w:r>
      <w:r w:rsidR="00FA613A" w:rsidRPr="00D3446E">
        <w:rPr>
          <w:rFonts w:ascii="Simplified Arabic" w:hAnsi="Simplified Arabic" w:cs="Simplified Arabic" w:hint="cs"/>
          <w:sz w:val="28"/>
          <w:szCs w:val="28"/>
          <w:rtl/>
          <w:lang w:bidi="ar-EG"/>
        </w:rPr>
        <w:t xml:space="preserve"> ب</w:t>
      </w:r>
      <w:r w:rsidR="0028507A">
        <w:rPr>
          <w:rFonts w:ascii="Simplified Arabic" w:hAnsi="Simplified Arabic" w:cs="Simplified Arabic" w:hint="cs"/>
          <w:sz w:val="28"/>
          <w:szCs w:val="28"/>
          <w:rtl/>
          <w:lang w:bidi="ar-EG"/>
        </w:rPr>
        <w:t>أ</w:t>
      </w:r>
      <w:r w:rsidR="00FA613A" w:rsidRPr="00D3446E">
        <w:rPr>
          <w:rFonts w:ascii="Simplified Arabic" w:hAnsi="Simplified Arabic" w:cs="Simplified Arabic" w:hint="cs"/>
          <w:sz w:val="28"/>
          <w:szCs w:val="28"/>
          <w:rtl/>
          <w:lang w:bidi="ar-EG"/>
        </w:rPr>
        <w:t>عضاء هيئة تدريسها</w:t>
      </w:r>
      <w:r w:rsidRPr="00D3446E">
        <w:rPr>
          <w:rFonts w:ascii="Simplified Arabic" w:hAnsi="Simplified Arabic" w:cs="Simplified Arabic"/>
          <w:sz w:val="28"/>
          <w:szCs w:val="28"/>
          <w:rtl/>
          <w:lang w:bidi="ar-EG"/>
        </w:rPr>
        <w:t xml:space="preserve"> </w:t>
      </w:r>
      <w:r w:rsidR="00FA613A" w:rsidRPr="00D3446E">
        <w:rPr>
          <w:rFonts w:ascii="Simplified Arabic" w:hAnsi="Simplified Arabic" w:cs="Simplified Arabic" w:hint="cs"/>
          <w:sz w:val="28"/>
          <w:szCs w:val="28"/>
          <w:rtl/>
          <w:lang w:bidi="ar-EG"/>
        </w:rPr>
        <w:t xml:space="preserve">وباحثيها </w:t>
      </w:r>
      <w:r w:rsidRPr="00D3446E">
        <w:rPr>
          <w:rFonts w:ascii="Simplified Arabic" w:hAnsi="Simplified Arabic" w:cs="Simplified Arabic"/>
          <w:sz w:val="28"/>
          <w:szCs w:val="28"/>
          <w:rtl/>
          <w:lang w:bidi="ar-EG"/>
        </w:rPr>
        <w:t>والمنشور عالميا وسعيها إلى وجود منظومة متكاملة لإدارة معلومات الأبحاث الجارية والمُجازة لدرجات الماجستير والدكتوراه؛ من أجل حجز مرتبة متقدمة</w:t>
      </w:r>
      <w:r w:rsidR="00FA613A" w:rsidRPr="00D3446E">
        <w:rPr>
          <w:rFonts w:ascii="Simplified Arabic" w:hAnsi="Simplified Arabic" w:cs="Simplified Arabic" w:hint="cs"/>
          <w:sz w:val="28"/>
          <w:szCs w:val="28"/>
          <w:rtl/>
          <w:lang w:bidi="ar-EG"/>
        </w:rPr>
        <w:t xml:space="preserve"> بين الجامعات</w:t>
      </w:r>
      <w:r w:rsidR="005B7A69" w:rsidRPr="00D3446E">
        <w:rPr>
          <w:rFonts w:ascii="Simplified Arabic" w:hAnsi="Simplified Arabic" w:cs="Simplified Arabic"/>
          <w:sz w:val="28"/>
          <w:szCs w:val="28"/>
          <w:rtl/>
          <w:lang w:bidi="ar-EG"/>
        </w:rPr>
        <w:t>.</w:t>
      </w:r>
    </w:p>
    <w:p w:rsidR="00BB0A36" w:rsidRPr="00DC6F30" w:rsidRDefault="007C327F" w:rsidP="0007350F">
      <w:pPr>
        <w:bidi/>
        <w:spacing w:after="240" w:line="240" w:lineRule="auto"/>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w:t>
      </w:r>
      <w:r w:rsidR="00BB0A36" w:rsidRPr="00BB0A36">
        <w:rPr>
          <w:rFonts w:ascii="Simplified Arabic" w:hAnsi="Simplified Arabic" w:cs="Simplified Arabic"/>
          <w:sz w:val="28"/>
          <w:szCs w:val="28"/>
          <w:rtl/>
          <w:lang w:bidi="ar-EG"/>
        </w:rPr>
        <w:t>أصبحت</w:t>
      </w:r>
      <w:r w:rsidR="00BB0A36" w:rsidRPr="00DC6F30">
        <w:rPr>
          <w:rFonts w:ascii="Simplified Arabic" w:hAnsi="Simplified Arabic" w:cs="Simplified Arabic"/>
          <w:sz w:val="28"/>
          <w:szCs w:val="28"/>
          <w:rtl/>
          <w:lang w:bidi="ar-EG"/>
        </w:rPr>
        <w:t xml:space="preserve"> شبكة</w:t>
      </w:r>
      <w:r w:rsidR="00DC6F30">
        <w:rPr>
          <w:rFonts w:ascii="Simplified Arabic" w:hAnsi="Simplified Arabic" w:cs="Simplified Arabic" w:hint="cs"/>
          <w:sz w:val="28"/>
          <w:szCs w:val="28"/>
          <w:rtl/>
          <w:lang w:bidi="ar-EG"/>
        </w:rPr>
        <w:t xml:space="preserve"> المعلومات الرقمية</w:t>
      </w:r>
      <w:r w:rsidR="00BB0A36" w:rsidRPr="00DC6F30">
        <w:rPr>
          <w:rFonts w:ascii="Simplified Arabic" w:hAnsi="Simplified Arabic" w:cs="Simplified Arabic"/>
          <w:sz w:val="28"/>
          <w:szCs w:val="28"/>
          <w:rtl/>
          <w:lang w:bidi="ar-EG"/>
        </w:rPr>
        <w:t xml:space="preserve"> </w:t>
      </w:r>
      <w:r w:rsidR="00DC6F30">
        <w:rPr>
          <w:rFonts w:ascii="Simplified Arabic" w:hAnsi="Simplified Arabic" w:cs="Simplified Arabic" w:hint="cs"/>
          <w:sz w:val="28"/>
          <w:szCs w:val="28"/>
          <w:rtl/>
          <w:lang w:bidi="ar-EG"/>
        </w:rPr>
        <w:t>(</w:t>
      </w:r>
      <w:r w:rsidR="00471F45">
        <w:rPr>
          <w:rFonts w:ascii="Simplified Arabic" w:hAnsi="Simplified Arabic" w:cs="Simplified Arabic"/>
          <w:sz w:val="28"/>
          <w:szCs w:val="28"/>
          <w:rtl/>
          <w:lang w:bidi="ar-EG"/>
        </w:rPr>
        <w:t>ال</w:t>
      </w:r>
      <w:r w:rsidR="00471F45">
        <w:rPr>
          <w:rFonts w:ascii="Simplified Arabic" w:hAnsi="Simplified Arabic" w:cs="Simplified Arabic" w:hint="cs"/>
          <w:sz w:val="28"/>
          <w:szCs w:val="28"/>
          <w:rtl/>
          <w:lang w:bidi="ar-EG"/>
        </w:rPr>
        <w:t>إ</w:t>
      </w:r>
      <w:r w:rsidR="00BB0A36" w:rsidRPr="00BB0A36">
        <w:rPr>
          <w:rFonts w:ascii="Simplified Arabic" w:hAnsi="Simplified Arabic" w:cs="Simplified Arabic"/>
          <w:sz w:val="28"/>
          <w:szCs w:val="28"/>
          <w:rtl/>
          <w:lang w:bidi="ar-EG"/>
        </w:rPr>
        <w:t>نترنت</w:t>
      </w:r>
      <w:r w:rsidR="00DC6F30">
        <w:rPr>
          <w:rFonts w:ascii="Simplified Arabic" w:hAnsi="Simplified Arabic" w:cs="Simplified Arabic" w:hint="cs"/>
          <w:sz w:val="28"/>
          <w:szCs w:val="28"/>
          <w:rtl/>
          <w:lang w:bidi="ar-EG"/>
        </w:rPr>
        <w:t>)</w:t>
      </w:r>
      <w:r w:rsidR="00BB0A36" w:rsidRPr="00BB0A36">
        <w:rPr>
          <w:rFonts w:ascii="Simplified Arabic" w:hAnsi="Simplified Arabic" w:cs="Simplified Arabic"/>
          <w:sz w:val="28"/>
          <w:szCs w:val="28"/>
          <w:rtl/>
          <w:lang w:bidi="ar-EG"/>
        </w:rPr>
        <w:t xml:space="preserve"> من أهم مص</w:t>
      </w:r>
      <w:r w:rsidR="00884CEC">
        <w:rPr>
          <w:rFonts w:ascii="Simplified Arabic" w:hAnsi="Simplified Arabic" w:cs="Simplified Arabic"/>
          <w:sz w:val="28"/>
          <w:szCs w:val="28"/>
          <w:rtl/>
          <w:lang w:bidi="ar-EG"/>
        </w:rPr>
        <w:t>ادر المعلومات في عالمنا المعاصر</w:t>
      </w:r>
      <w:r w:rsidR="00BB0A36" w:rsidRPr="00BB0A36">
        <w:rPr>
          <w:rFonts w:ascii="Simplified Arabic" w:hAnsi="Simplified Arabic" w:cs="Simplified Arabic"/>
          <w:sz w:val="28"/>
          <w:szCs w:val="28"/>
          <w:rtl/>
          <w:lang w:bidi="ar-EG"/>
        </w:rPr>
        <w:t xml:space="preserve">، وأصبحت </w:t>
      </w:r>
      <w:r w:rsidR="005B7A69">
        <w:rPr>
          <w:rFonts w:ascii="Simplified Arabic" w:hAnsi="Simplified Arabic" w:cs="Simplified Arabic"/>
          <w:sz w:val="28"/>
          <w:szCs w:val="28"/>
          <w:rtl/>
          <w:lang w:bidi="ar-EG"/>
        </w:rPr>
        <w:t xml:space="preserve">من أهم مصادر التعرف على مختلف </w:t>
      </w:r>
      <w:r w:rsidR="00BB0A36" w:rsidRPr="00BB0A36">
        <w:rPr>
          <w:rFonts w:ascii="Simplified Arabic" w:hAnsi="Simplified Arabic" w:cs="Simplified Arabic"/>
          <w:sz w:val="28"/>
          <w:szCs w:val="28"/>
          <w:rtl/>
          <w:lang w:bidi="ar-EG"/>
        </w:rPr>
        <w:t xml:space="preserve">كيانات </w:t>
      </w:r>
      <w:r w:rsidR="005B7A69">
        <w:rPr>
          <w:rFonts w:ascii="Simplified Arabic" w:hAnsi="Simplified Arabic" w:cs="Simplified Arabic" w:hint="cs"/>
          <w:sz w:val="28"/>
          <w:szCs w:val="28"/>
          <w:rtl/>
          <w:lang w:bidi="ar-EG"/>
        </w:rPr>
        <w:t>ال</w:t>
      </w:r>
      <w:r w:rsidR="00BB0A36" w:rsidRPr="00BB0A36">
        <w:rPr>
          <w:rFonts w:ascii="Simplified Arabic" w:hAnsi="Simplified Arabic" w:cs="Simplified Arabic"/>
          <w:sz w:val="28"/>
          <w:szCs w:val="28"/>
          <w:rtl/>
          <w:lang w:bidi="ar-EG"/>
        </w:rPr>
        <w:t xml:space="preserve">مؤسسات </w:t>
      </w:r>
      <w:r w:rsidR="005B7A69">
        <w:rPr>
          <w:rFonts w:ascii="Simplified Arabic" w:hAnsi="Simplified Arabic" w:cs="Simplified Arabic" w:hint="cs"/>
          <w:sz w:val="28"/>
          <w:szCs w:val="28"/>
          <w:rtl/>
          <w:lang w:bidi="ar-EG"/>
        </w:rPr>
        <w:t>ال</w:t>
      </w:r>
      <w:r w:rsidR="00BB0A36" w:rsidRPr="00BB0A36">
        <w:rPr>
          <w:rFonts w:ascii="Simplified Arabic" w:hAnsi="Simplified Arabic" w:cs="Simplified Arabic"/>
          <w:sz w:val="28"/>
          <w:szCs w:val="28"/>
          <w:rtl/>
          <w:lang w:bidi="ar-EG"/>
        </w:rPr>
        <w:t>تعليمية. فالمؤسسة التي تريد أن تجد لنفسها دورا في العالم الحقيقي يجب أن</w:t>
      </w:r>
      <w:r w:rsidR="00EB3196">
        <w:rPr>
          <w:rFonts w:ascii="Simplified Arabic" w:hAnsi="Simplified Arabic" w:cs="Simplified Arabic"/>
          <w:sz w:val="28"/>
          <w:szCs w:val="28"/>
          <w:rtl/>
          <w:lang w:bidi="ar-EG"/>
        </w:rPr>
        <w:t xml:space="preserve"> تُعرًف نفسها على شبكة الانترنت</w:t>
      </w:r>
      <w:r w:rsidR="00BB0A36" w:rsidRPr="00BB0A36">
        <w:rPr>
          <w:rFonts w:ascii="Simplified Arabic" w:hAnsi="Simplified Arabic" w:cs="Simplified Arabic"/>
          <w:sz w:val="28"/>
          <w:szCs w:val="28"/>
          <w:rtl/>
          <w:lang w:bidi="ar-EG"/>
        </w:rPr>
        <w:t>، وعلى المستوى الأكاديمي فإن مواقع الجامعات على شبكة الانترنت تؤدي دورا محوريا في توصيل المعرفة والثقافة ليس لطلاب هذه الجامعات فقط بل لكل أفراد المجتمع. لذلك أصبح موقع الجامعة</w:t>
      </w:r>
      <w:r w:rsidR="006008E0">
        <w:rPr>
          <w:rFonts w:ascii="Simplified Arabic" w:hAnsi="Simplified Arabic" w:cs="Simplified Arabic" w:hint="cs"/>
          <w:sz w:val="28"/>
          <w:szCs w:val="28"/>
          <w:rtl/>
          <w:lang w:bidi="ar-EG"/>
        </w:rPr>
        <w:t xml:space="preserve"> (البوابة الالكترونية)</w:t>
      </w:r>
      <w:r w:rsidR="00BB0A36" w:rsidRPr="00BB0A36">
        <w:rPr>
          <w:rFonts w:ascii="Simplified Arabic" w:hAnsi="Simplified Arabic" w:cs="Simplified Arabic"/>
          <w:sz w:val="28"/>
          <w:szCs w:val="28"/>
          <w:rtl/>
          <w:lang w:bidi="ar-EG"/>
        </w:rPr>
        <w:t xml:space="preserve"> يمثل إنعكاسا لمدى جودة الخدمات التعليمي</w:t>
      </w:r>
      <w:r w:rsidR="005B7A69">
        <w:rPr>
          <w:rFonts w:ascii="Simplified Arabic" w:hAnsi="Simplified Arabic" w:cs="Simplified Arabic"/>
          <w:sz w:val="28"/>
          <w:szCs w:val="28"/>
          <w:rtl/>
          <w:lang w:bidi="ar-EG"/>
        </w:rPr>
        <w:t>ة والبحثية التي تؤديها الجامعة.</w:t>
      </w:r>
      <w:r w:rsidR="005B7A69">
        <w:rPr>
          <w:rFonts w:ascii="Simplified Arabic" w:hAnsi="Simplified Arabic" w:cs="Simplified Arabic" w:hint="cs"/>
          <w:sz w:val="28"/>
          <w:szCs w:val="28"/>
          <w:rtl/>
          <w:lang w:bidi="ar-EG"/>
        </w:rPr>
        <w:t xml:space="preserve"> </w:t>
      </w:r>
      <w:r w:rsidR="00BB0A36" w:rsidRPr="00BB0A36">
        <w:rPr>
          <w:rFonts w:ascii="Simplified Arabic" w:hAnsi="Simplified Arabic" w:cs="Simplified Arabic"/>
          <w:sz w:val="28"/>
          <w:szCs w:val="28"/>
          <w:rtl/>
          <w:lang w:bidi="ar-EG"/>
        </w:rPr>
        <w:t>ونظرا لهذه الأهمية لمواقع الجامعات فقد اهتمت جامعة بنها بمشروع تطوير البوابات الإلكترونية بهدف الارتقاء با</w:t>
      </w:r>
      <w:r w:rsidR="0079206E">
        <w:rPr>
          <w:rFonts w:ascii="Simplified Arabic" w:hAnsi="Simplified Arabic" w:cs="Simplified Arabic"/>
          <w:sz w:val="28"/>
          <w:szCs w:val="28"/>
          <w:rtl/>
          <w:lang w:bidi="ar-EG"/>
        </w:rPr>
        <w:t>لمستوى التكنولوجي لموقع الجامعة</w:t>
      </w:r>
      <w:r w:rsidR="00BB0A36" w:rsidRPr="00BB0A36">
        <w:rPr>
          <w:rFonts w:ascii="Simplified Arabic" w:hAnsi="Simplified Arabic" w:cs="Simplified Arabic"/>
          <w:sz w:val="28"/>
          <w:szCs w:val="28"/>
          <w:rtl/>
          <w:lang w:bidi="ar-EG"/>
        </w:rPr>
        <w:t xml:space="preserve">، وتقديم الخدمات الإلكترونية  لأعضاء </w:t>
      </w:r>
      <w:r w:rsidR="006008E0">
        <w:rPr>
          <w:rFonts w:ascii="Simplified Arabic" w:hAnsi="Simplified Arabic" w:cs="Simplified Arabic"/>
          <w:sz w:val="28"/>
          <w:szCs w:val="28"/>
          <w:rtl/>
          <w:lang w:bidi="ar-EG"/>
        </w:rPr>
        <w:t>هيئة التدريس</w:t>
      </w:r>
      <w:r w:rsidR="0079206E">
        <w:rPr>
          <w:rFonts w:ascii="Simplified Arabic" w:hAnsi="Simplified Arabic" w:cs="Simplified Arabic" w:hint="cs"/>
          <w:sz w:val="28"/>
          <w:szCs w:val="28"/>
          <w:rtl/>
          <w:lang w:bidi="ar-EG"/>
        </w:rPr>
        <w:t xml:space="preserve"> </w:t>
      </w:r>
      <w:r w:rsidR="0079206E">
        <w:rPr>
          <w:rFonts w:ascii="Simplified Arabic" w:hAnsi="Simplified Arabic" w:cs="Simplified Arabic"/>
          <w:sz w:val="28"/>
          <w:szCs w:val="28"/>
          <w:rtl/>
          <w:lang w:bidi="ar-EG"/>
        </w:rPr>
        <w:t>والطلاب</w:t>
      </w:r>
      <w:r w:rsidR="006008E0">
        <w:rPr>
          <w:rFonts w:ascii="Simplified Arabic" w:hAnsi="Simplified Arabic" w:cs="Simplified Arabic"/>
          <w:sz w:val="28"/>
          <w:szCs w:val="28"/>
          <w:rtl/>
          <w:lang w:bidi="ar-EG"/>
        </w:rPr>
        <w:t xml:space="preserve">، وبناء </w:t>
      </w:r>
      <w:r w:rsidR="00CD6CEA">
        <w:rPr>
          <w:rFonts w:ascii="Simplified Arabic" w:hAnsi="Simplified Arabic" w:cs="Simplified Arabic"/>
          <w:sz w:val="28"/>
          <w:szCs w:val="28"/>
          <w:rtl/>
          <w:lang w:bidi="ar-EG"/>
        </w:rPr>
        <w:t>بوابات</w:t>
      </w:r>
      <w:r w:rsidR="00CD6CEA" w:rsidRPr="00530819">
        <w:rPr>
          <w:rFonts w:ascii="Simplified Arabic" w:hAnsi="Simplified Arabic" w:cs="Simplified Arabic"/>
          <w:sz w:val="28"/>
          <w:szCs w:val="28"/>
          <w:rtl/>
          <w:lang w:bidi="ar-EG"/>
        </w:rPr>
        <w:t xml:space="preserve"> </w:t>
      </w:r>
      <w:r w:rsidR="00BB0A36" w:rsidRPr="00530819">
        <w:rPr>
          <w:rFonts w:ascii="Simplified Arabic" w:hAnsi="Simplified Arabic" w:cs="Simplified Arabic"/>
          <w:sz w:val="28"/>
          <w:szCs w:val="28"/>
          <w:rtl/>
          <w:lang w:bidi="ar-EG"/>
        </w:rPr>
        <w:t xml:space="preserve">إلكترونية </w:t>
      </w:r>
      <w:r w:rsidR="00BB0A36" w:rsidRPr="00BB0A36">
        <w:rPr>
          <w:rFonts w:ascii="Simplified Arabic" w:hAnsi="Simplified Arabic" w:cs="Simplified Arabic"/>
          <w:sz w:val="28"/>
          <w:szCs w:val="28"/>
          <w:rtl/>
          <w:lang w:bidi="ar-EG"/>
        </w:rPr>
        <w:t>طبقاُ للمعايير الدولية مما يؤدي إلى رفع التصنيف العالمي لجامعة بنها.</w:t>
      </w:r>
    </w:p>
    <w:p w:rsidR="00761C9E" w:rsidRPr="00BB0A36" w:rsidRDefault="00DC6F30" w:rsidP="0007350F">
      <w:pPr>
        <w:bidi/>
        <w:spacing w:after="240" w:line="240" w:lineRule="auto"/>
        <w:jc w:val="lowKashida"/>
        <w:rPr>
          <w:rFonts w:ascii="Simplified Arabic" w:eastAsia="Times New Roman" w:hAnsi="Simplified Arabic" w:cs="Simplified Arabic"/>
          <w:color w:val="363434"/>
          <w:sz w:val="28"/>
          <w:szCs w:val="28"/>
          <w:rtl/>
        </w:rPr>
      </w:pPr>
      <w:r w:rsidRPr="00D3446E">
        <w:rPr>
          <w:rFonts w:ascii="Simplified Arabic" w:eastAsia="Times New Roman" w:hAnsi="Simplified Arabic" w:cs="Simplified Arabic" w:hint="cs"/>
          <w:sz w:val="28"/>
          <w:szCs w:val="28"/>
          <w:rtl/>
        </w:rPr>
        <w:t xml:space="preserve">ومن هذا المنطلق تعتبر </w:t>
      </w:r>
      <w:r w:rsidR="00761C9E" w:rsidRPr="00D3446E">
        <w:rPr>
          <w:rFonts w:ascii="Simplified Arabic" w:eastAsia="Times New Roman" w:hAnsi="Simplified Arabic" w:cs="Simplified Arabic"/>
          <w:sz w:val="28"/>
          <w:szCs w:val="28"/>
          <w:rtl/>
        </w:rPr>
        <w:t>البوابة الإلكترونية لجامعة بنها هي نافذتها علي العالم وذلك لتأكيد تواجدها</w:t>
      </w:r>
      <w:r w:rsidR="00642FCE">
        <w:rPr>
          <w:rFonts w:ascii="Simplified Arabic" w:eastAsia="Times New Roman" w:hAnsi="Simplified Arabic" w:cs="Simplified Arabic" w:hint="cs"/>
          <w:sz w:val="28"/>
          <w:szCs w:val="28"/>
          <w:rtl/>
        </w:rPr>
        <w:t xml:space="preserve"> </w:t>
      </w:r>
      <w:r w:rsidR="00761C9E" w:rsidRPr="00D3446E">
        <w:rPr>
          <w:rFonts w:ascii="Simplified Arabic" w:eastAsia="Times New Roman" w:hAnsi="Simplified Arabic" w:cs="Simplified Arabic"/>
          <w:sz w:val="28"/>
          <w:szCs w:val="28"/>
          <w:rtl/>
        </w:rPr>
        <w:t>بين الجامعات المحلية والإقليمية وكذلك العالمية عبر الشبكة الإنترنت وحتى يتسنى لجميع مستخدمي الإنترنت سواء الطلاب او هيئة التدريس والإداريين والمجتمع المحلي الإستفادة من الخدم</w:t>
      </w:r>
      <w:r w:rsidR="0095217B">
        <w:rPr>
          <w:rFonts w:ascii="Simplified Arabic" w:eastAsia="Times New Roman" w:hAnsi="Simplified Arabic" w:cs="Simplified Arabic"/>
          <w:sz w:val="28"/>
          <w:szCs w:val="28"/>
          <w:rtl/>
        </w:rPr>
        <w:t>ات والمعلومات المقدمة من خلالها</w:t>
      </w:r>
      <w:r w:rsidR="00761C9E" w:rsidRPr="00D3446E">
        <w:rPr>
          <w:rFonts w:ascii="Simplified Arabic" w:eastAsia="Times New Roman" w:hAnsi="Simplified Arabic" w:cs="Simplified Arabic"/>
          <w:sz w:val="28"/>
          <w:szCs w:val="28"/>
          <w:rtl/>
        </w:rPr>
        <w:t>، ويرتبط بالبوابة الإلكترونية لجامعة بنها اكثر من 40 كيان (موقع</w:t>
      </w:r>
      <w:r w:rsidR="00FB6714" w:rsidRPr="00D3446E">
        <w:rPr>
          <w:rFonts w:ascii="Simplified Arabic" w:eastAsia="Times New Roman" w:hAnsi="Simplified Arabic" w:cs="Simplified Arabic" w:hint="cs"/>
          <w:sz w:val="28"/>
          <w:szCs w:val="28"/>
          <w:rtl/>
          <w:lang w:bidi="ar-EG"/>
        </w:rPr>
        <w:t xml:space="preserve"> الكتروني</w:t>
      </w:r>
      <w:r w:rsidR="00761C9E" w:rsidRPr="00D3446E">
        <w:rPr>
          <w:rFonts w:ascii="Simplified Arabic" w:eastAsia="Times New Roman" w:hAnsi="Simplified Arabic" w:cs="Simplified Arabic"/>
          <w:sz w:val="28"/>
          <w:szCs w:val="28"/>
          <w:rtl/>
        </w:rPr>
        <w:t>) تتمثل في بوابات الكليات والوحدات والمركز المختلفة، وتطمح البوابة الإلكترونية لجامعة بنها إلى تقديم خدمات إلكترونية و</w:t>
      </w:r>
      <w:r w:rsidR="0095217B">
        <w:rPr>
          <w:rFonts w:ascii="Simplified Arabic" w:eastAsia="Times New Roman" w:hAnsi="Simplified Arabic" w:cs="Simplified Arabic"/>
          <w:sz w:val="28"/>
          <w:szCs w:val="28"/>
          <w:rtl/>
        </w:rPr>
        <w:t xml:space="preserve">ترسيخ دعائم استخدام تـكنولوجيا </w:t>
      </w:r>
      <w:r w:rsidR="00761C9E" w:rsidRPr="00D3446E">
        <w:rPr>
          <w:rFonts w:ascii="Simplified Arabic" w:eastAsia="Times New Roman" w:hAnsi="Simplified Arabic" w:cs="Simplified Arabic"/>
          <w:sz w:val="28"/>
          <w:szCs w:val="28"/>
          <w:rtl/>
        </w:rPr>
        <w:t xml:space="preserve">المعلومات والمساهمة في تقليل الفجوة الرقمية بالجامعة للوصول إلى مركز متقدم بين الجامعات ومن </w:t>
      </w:r>
      <w:r w:rsidRPr="00D3446E">
        <w:rPr>
          <w:rFonts w:ascii="Simplified Arabic" w:eastAsia="Times New Roman" w:hAnsi="Simplified Arabic" w:cs="Simplified Arabic" w:hint="cs"/>
          <w:sz w:val="28"/>
          <w:szCs w:val="28"/>
          <w:rtl/>
        </w:rPr>
        <w:t>هنا</w:t>
      </w:r>
      <w:r w:rsidR="00761C9E" w:rsidRPr="00D3446E">
        <w:rPr>
          <w:rFonts w:ascii="Simplified Arabic" w:eastAsia="Times New Roman" w:hAnsi="Simplified Arabic" w:cs="Simplified Arabic"/>
          <w:sz w:val="28"/>
          <w:szCs w:val="28"/>
          <w:rtl/>
        </w:rPr>
        <w:t xml:space="preserve"> تأتي رسالتها والتي تتلخص في تقديم خدمات إلكترونية للطلاب وهيئة التدريس والإداريين والمجتمع المدني ووضع الآليات اللازمة لربطها مع نظم المعلومات الإدارية</w:t>
      </w:r>
      <w:r w:rsidRPr="00D3446E">
        <w:rPr>
          <w:rFonts w:ascii="Simplified Arabic" w:eastAsia="Times New Roman" w:hAnsi="Simplified Arabic" w:cs="Simplified Arabic"/>
          <w:sz w:val="28"/>
          <w:szCs w:val="28"/>
        </w:rPr>
        <w:t xml:space="preserve"> MIS </w:t>
      </w:r>
      <w:r w:rsidR="006008E0" w:rsidRPr="00D3446E">
        <w:rPr>
          <w:rFonts w:ascii="Simplified Arabic" w:eastAsia="Times New Roman" w:hAnsi="Simplified Arabic" w:cs="Simplified Arabic"/>
          <w:sz w:val="28"/>
          <w:szCs w:val="28"/>
          <w:rtl/>
        </w:rPr>
        <w:t>والمكتبات الرقمية والتعل</w:t>
      </w:r>
      <w:r w:rsidR="00761C9E" w:rsidRPr="00D3446E">
        <w:rPr>
          <w:rFonts w:ascii="Simplified Arabic" w:eastAsia="Times New Roman" w:hAnsi="Simplified Arabic" w:cs="Simplified Arabic"/>
          <w:sz w:val="28"/>
          <w:szCs w:val="28"/>
          <w:rtl/>
        </w:rPr>
        <w:t>م الإلكتروني والتدريب على تكنولوجيا المعلومات وتلعب البوابة الالكترونية د</w:t>
      </w:r>
      <w:r w:rsidR="00C4075D">
        <w:rPr>
          <w:rFonts w:ascii="Simplified Arabic" w:eastAsia="Times New Roman" w:hAnsi="Simplified Arabic" w:cs="Simplified Arabic"/>
          <w:sz w:val="28"/>
          <w:szCs w:val="28"/>
          <w:rtl/>
        </w:rPr>
        <w:t xml:space="preserve">ورا هاما في العملية </w:t>
      </w:r>
      <w:r w:rsidR="00C4075D">
        <w:rPr>
          <w:rFonts w:ascii="Simplified Arabic" w:eastAsia="Times New Roman" w:hAnsi="Simplified Arabic" w:cs="Simplified Arabic"/>
          <w:sz w:val="28"/>
          <w:szCs w:val="28"/>
          <w:rtl/>
        </w:rPr>
        <w:lastRenderedPageBreak/>
        <w:t>التعليمية و</w:t>
      </w:r>
      <w:r w:rsidR="00761C9E" w:rsidRPr="00D3446E">
        <w:rPr>
          <w:rFonts w:ascii="Simplified Arabic" w:eastAsia="Times New Roman" w:hAnsi="Simplified Arabic" w:cs="Simplified Arabic"/>
          <w:sz w:val="28"/>
          <w:szCs w:val="28"/>
          <w:rtl/>
        </w:rPr>
        <w:t>البحثية سواء للمرحلة الجامعية الأولى أو الدراسات الع</w:t>
      </w:r>
      <w:r w:rsidR="00880162">
        <w:rPr>
          <w:rFonts w:ascii="Simplified Arabic" w:eastAsia="Times New Roman" w:hAnsi="Simplified Arabic" w:cs="Simplified Arabic"/>
          <w:sz w:val="28"/>
          <w:szCs w:val="28"/>
          <w:rtl/>
        </w:rPr>
        <w:t>ليا من خلال خدماتها الإلكترونية</w:t>
      </w:r>
      <w:r w:rsidR="00761C9E" w:rsidRPr="00D3446E">
        <w:rPr>
          <w:rFonts w:ascii="Simplified Arabic" w:eastAsia="Times New Roman" w:hAnsi="Simplified Arabic" w:cs="Simplified Arabic"/>
          <w:sz w:val="28"/>
          <w:szCs w:val="28"/>
          <w:rtl/>
        </w:rPr>
        <w:t xml:space="preserve"> والتي تتلخص في </w:t>
      </w:r>
      <w:r w:rsidR="00880162">
        <w:rPr>
          <w:rFonts w:ascii="Simplified Arabic" w:eastAsia="Times New Roman" w:hAnsi="Simplified Arabic" w:cs="Simplified Arabic" w:hint="cs"/>
          <w:sz w:val="28"/>
          <w:szCs w:val="28"/>
          <w:rtl/>
        </w:rPr>
        <w:t>إ</w:t>
      </w:r>
      <w:r w:rsidR="00761C9E" w:rsidRPr="00D3446E">
        <w:rPr>
          <w:rFonts w:ascii="Simplified Arabic" w:eastAsia="Times New Roman" w:hAnsi="Simplified Arabic" w:cs="Simplified Arabic"/>
          <w:sz w:val="28"/>
          <w:szCs w:val="28"/>
          <w:rtl/>
        </w:rPr>
        <w:t>ستعراض</w:t>
      </w:r>
      <w:r w:rsidR="00880162">
        <w:rPr>
          <w:rFonts w:ascii="Simplified Arabic" w:eastAsia="Times New Roman" w:hAnsi="Simplified Arabic" w:cs="Simplified Arabic" w:hint="cs"/>
          <w:sz w:val="28"/>
          <w:szCs w:val="28"/>
          <w:rtl/>
        </w:rPr>
        <w:t xml:space="preserve"> الملف الاكاديمي لأ</w:t>
      </w:r>
      <w:r w:rsidR="00FB6714" w:rsidRPr="00D3446E">
        <w:rPr>
          <w:rFonts w:ascii="Simplified Arabic" w:eastAsia="Times New Roman" w:hAnsi="Simplified Arabic" w:cs="Simplified Arabic" w:hint="cs"/>
          <w:sz w:val="28"/>
          <w:szCs w:val="28"/>
          <w:rtl/>
        </w:rPr>
        <w:t>عضاء هيئة التدريس وا</w:t>
      </w:r>
      <w:r w:rsidR="00761C9E" w:rsidRPr="00D3446E">
        <w:rPr>
          <w:rFonts w:ascii="Simplified Arabic" w:eastAsia="Times New Roman" w:hAnsi="Simplified Arabic" w:cs="Simplified Arabic"/>
          <w:sz w:val="28"/>
          <w:szCs w:val="28"/>
          <w:rtl/>
        </w:rPr>
        <w:t xml:space="preserve">لكتالوج الأكاديمي للبرامج التعليمية </w:t>
      </w:r>
      <w:r w:rsidR="004E53D3">
        <w:rPr>
          <w:rFonts w:ascii="Simplified Arabic" w:eastAsia="Times New Roman" w:hAnsi="Simplified Arabic" w:cs="Simplified Arabic"/>
          <w:sz w:val="28"/>
          <w:szCs w:val="28"/>
          <w:rtl/>
        </w:rPr>
        <w:t xml:space="preserve">والمقررات الدراسية </w:t>
      </w:r>
      <w:r w:rsidR="00761C9E" w:rsidRPr="00D3446E">
        <w:rPr>
          <w:rFonts w:ascii="Simplified Arabic" w:eastAsia="Times New Roman" w:hAnsi="Simplified Arabic" w:cs="Simplified Arabic"/>
          <w:sz w:val="28"/>
          <w:szCs w:val="28"/>
          <w:rtl/>
        </w:rPr>
        <w:t>وتوصيفاتها وكذلك نماذج ال</w:t>
      </w:r>
      <w:r w:rsidR="00D6770C">
        <w:rPr>
          <w:rFonts w:ascii="Simplified Arabic" w:eastAsia="Times New Roman" w:hAnsi="Simplified Arabic" w:cs="Simplified Arabic"/>
          <w:sz w:val="28"/>
          <w:szCs w:val="28"/>
          <w:rtl/>
        </w:rPr>
        <w:t>إمتحانات و</w:t>
      </w:r>
      <w:r w:rsidR="005835F4">
        <w:rPr>
          <w:rFonts w:ascii="Simplified Arabic" w:eastAsia="Times New Roman" w:hAnsi="Simplified Arabic" w:cs="Simplified Arabic" w:hint="cs"/>
          <w:sz w:val="28"/>
          <w:szCs w:val="28"/>
          <w:rtl/>
        </w:rPr>
        <w:t>إ</w:t>
      </w:r>
      <w:r w:rsidR="00D6770C">
        <w:rPr>
          <w:rFonts w:ascii="Simplified Arabic" w:eastAsia="Times New Roman" w:hAnsi="Simplified Arabic" w:cs="Simplified Arabic"/>
          <w:sz w:val="28"/>
          <w:szCs w:val="28"/>
          <w:rtl/>
        </w:rPr>
        <w:t>جابتها الإسترشادية و</w:t>
      </w:r>
      <w:r w:rsidR="00077281">
        <w:rPr>
          <w:rFonts w:ascii="Simplified Arabic" w:eastAsia="Times New Roman" w:hAnsi="Simplified Arabic" w:cs="Simplified Arabic" w:hint="cs"/>
          <w:sz w:val="28"/>
          <w:szCs w:val="28"/>
          <w:rtl/>
        </w:rPr>
        <w:t>إ</w:t>
      </w:r>
      <w:r w:rsidR="00761C9E" w:rsidRPr="00D3446E">
        <w:rPr>
          <w:rFonts w:ascii="Simplified Arabic" w:eastAsia="Times New Roman" w:hAnsi="Simplified Arabic" w:cs="Simplified Arabic"/>
          <w:sz w:val="28"/>
          <w:szCs w:val="28"/>
          <w:rtl/>
        </w:rPr>
        <w:t xml:space="preserve">ستعراض قواعد بيانات الرسائل العلمية </w:t>
      </w:r>
      <w:r w:rsidRPr="00D3446E">
        <w:rPr>
          <w:rFonts w:ascii="Simplified Arabic" w:eastAsia="Times New Roman" w:hAnsi="Simplified Arabic" w:cs="Simplified Arabic"/>
          <w:sz w:val="28"/>
          <w:szCs w:val="28"/>
          <w:rtl/>
        </w:rPr>
        <w:t>وال</w:t>
      </w:r>
      <w:r w:rsidRPr="00D3446E">
        <w:rPr>
          <w:rFonts w:ascii="Simplified Arabic" w:eastAsia="Times New Roman" w:hAnsi="Simplified Arabic" w:cs="Simplified Arabic" w:hint="cs"/>
          <w:sz w:val="28"/>
          <w:szCs w:val="28"/>
          <w:rtl/>
        </w:rPr>
        <w:t>مشاريع البحثية و</w:t>
      </w:r>
      <w:r w:rsidR="00761C9E" w:rsidRPr="00D3446E">
        <w:rPr>
          <w:rFonts w:ascii="Simplified Arabic" w:eastAsia="Times New Roman" w:hAnsi="Simplified Arabic" w:cs="Simplified Arabic"/>
          <w:sz w:val="28"/>
          <w:szCs w:val="28"/>
          <w:rtl/>
        </w:rPr>
        <w:t>استطلاعات للرأي وغيرها من الخدمات</w:t>
      </w:r>
      <w:r w:rsidR="00451BEB" w:rsidRPr="00FA613A">
        <w:rPr>
          <w:rFonts w:ascii="Simplified Arabic" w:eastAsia="Times New Roman" w:hAnsi="Simplified Arabic" w:cs="Simplified Arabic"/>
          <w:color w:val="FF0000"/>
          <w:sz w:val="28"/>
          <w:szCs w:val="28"/>
          <w:lang w:bidi="ar-EG"/>
        </w:rPr>
        <w:t>[</w:t>
      </w:r>
      <w:r w:rsidR="00451BEB">
        <w:rPr>
          <w:rFonts w:ascii="Simplified Arabic" w:eastAsia="Times New Roman" w:hAnsi="Simplified Arabic" w:cs="Simplified Arabic"/>
          <w:color w:val="FF0000"/>
          <w:sz w:val="28"/>
          <w:szCs w:val="28"/>
          <w:lang w:bidi="ar-EG"/>
        </w:rPr>
        <w:t>2</w:t>
      </w:r>
      <w:r w:rsidR="00451BEB" w:rsidRPr="00FA613A">
        <w:rPr>
          <w:rFonts w:ascii="Simplified Arabic" w:eastAsia="Times New Roman" w:hAnsi="Simplified Arabic" w:cs="Simplified Arabic"/>
          <w:color w:val="FF0000"/>
          <w:sz w:val="28"/>
          <w:szCs w:val="28"/>
          <w:lang w:bidi="ar-EG"/>
        </w:rPr>
        <w:t>]</w:t>
      </w:r>
      <w:r w:rsidR="00D3446E">
        <w:rPr>
          <w:rFonts w:ascii="Simplified Arabic" w:eastAsia="Times New Roman" w:hAnsi="Simplified Arabic" w:cs="Simplified Arabic" w:hint="cs"/>
          <w:color w:val="363434"/>
          <w:sz w:val="28"/>
          <w:szCs w:val="28"/>
          <w:rtl/>
        </w:rPr>
        <w:t xml:space="preserve">. </w:t>
      </w:r>
    </w:p>
    <w:p w:rsidR="00761C9E" w:rsidRPr="00EB2AF6" w:rsidRDefault="00761C9E" w:rsidP="0007350F">
      <w:pPr>
        <w:bidi/>
        <w:spacing w:after="240" w:line="240" w:lineRule="auto"/>
        <w:jc w:val="lowKashida"/>
        <w:rPr>
          <w:rFonts w:ascii="Simplified Arabic" w:eastAsia="Times New Roman" w:hAnsi="Simplified Arabic" w:cs="Simplified Arabic"/>
          <w:sz w:val="28"/>
          <w:szCs w:val="28"/>
          <w:rtl/>
        </w:rPr>
      </w:pPr>
      <w:r w:rsidRPr="00EB2AF6">
        <w:rPr>
          <w:rFonts w:ascii="Simplified Arabic" w:eastAsia="Times New Roman" w:hAnsi="Simplified Arabic" w:cs="Simplified Arabic"/>
          <w:sz w:val="28"/>
          <w:szCs w:val="28"/>
          <w:rtl/>
        </w:rPr>
        <w:t>ومرت البوابة الإلكترونية للجامعة بمراحل عديدة فقد كانت قبل عام 2011 بدائية جداً في  تصميمها ومحتوياتها، وتختلف كثيراً عما هو متعارف علية اليوم،</w:t>
      </w:r>
      <w:r w:rsidR="009B2E63" w:rsidRPr="00EB2AF6">
        <w:rPr>
          <w:rFonts w:ascii="Simplified Arabic" w:eastAsia="Times New Roman" w:hAnsi="Simplified Arabic" w:cs="Simplified Arabic" w:hint="cs"/>
          <w:sz w:val="28"/>
          <w:szCs w:val="28"/>
          <w:rtl/>
        </w:rPr>
        <w:t xml:space="preserve"> </w:t>
      </w:r>
      <w:r w:rsidRPr="00EB2AF6">
        <w:rPr>
          <w:rFonts w:ascii="Simplified Arabic" w:eastAsia="Times New Roman" w:hAnsi="Simplified Arabic" w:cs="Simplified Arabic"/>
          <w:sz w:val="28"/>
          <w:szCs w:val="28"/>
          <w:rtl/>
        </w:rPr>
        <w:t>فقد تم جمع المعلومات والخدمات وإتاحتها من موقع واحد</w:t>
      </w:r>
      <w:r w:rsidR="006E0282">
        <w:rPr>
          <w:rFonts w:ascii="Simplified Arabic" w:eastAsia="Times New Roman" w:hAnsi="Simplified Arabic" w:cs="Simplified Arabic" w:hint="cs"/>
          <w:sz w:val="28"/>
          <w:szCs w:val="28"/>
          <w:rtl/>
        </w:rPr>
        <w:t xml:space="preserve"> </w:t>
      </w:r>
      <w:r w:rsidRPr="00EB2AF6">
        <w:rPr>
          <w:rFonts w:ascii="Simplified Arabic" w:eastAsia="Times New Roman" w:hAnsi="Simplified Arabic" w:cs="Simplified Arabic"/>
          <w:sz w:val="28"/>
          <w:szCs w:val="28"/>
        </w:rPr>
        <w:t xml:space="preserve"> (Website)</w:t>
      </w:r>
      <w:r w:rsidRPr="00EB2AF6">
        <w:rPr>
          <w:rFonts w:ascii="Simplified Arabic" w:eastAsia="Times New Roman" w:hAnsi="Simplified Arabic" w:cs="Simplified Arabic"/>
          <w:sz w:val="28"/>
          <w:szCs w:val="28"/>
          <w:rtl/>
        </w:rPr>
        <w:t>وتقديم خدمات تفاعلية بالإضافة إلى ما هو موجود عليها من معلومات، كما أن هناك فرق كبير في التصميم الفني بين الموقع القديم للجامعة والبوابة الإلكترونية الان.</w:t>
      </w:r>
      <w:r w:rsidR="00887132">
        <w:rPr>
          <w:rFonts w:ascii="Simplified Arabic" w:eastAsia="Times New Roman" w:hAnsi="Simplified Arabic" w:cs="Simplified Arabic" w:hint="cs"/>
          <w:sz w:val="28"/>
          <w:szCs w:val="28"/>
          <w:rtl/>
        </w:rPr>
        <w:t xml:space="preserve"> </w:t>
      </w:r>
      <w:r w:rsidRPr="00EB2AF6">
        <w:rPr>
          <w:rFonts w:ascii="Simplified Arabic" w:eastAsia="Times New Roman" w:hAnsi="Simplified Arabic" w:cs="Simplified Arabic"/>
          <w:sz w:val="28"/>
          <w:szCs w:val="28"/>
          <w:rtl/>
        </w:rPr>
        <w:t>وتهدف البوابة الإلكترونية لجامعة</w:t>
      </w:r>
      <w:r w:rsidR="001C4D17">
        <w:rPr>
          <w:rFonts w:ascii="Simplified Arabic" w:eastAsia="Times New Roman" w:hAnsi="Simplified Arabic" w:cs="Simplified Arabic"/>
          <w:sz w:val="28"/>
          <w:szCs w:val="28"/>
          <w:rtl/>
        </w:rPr>
        <w:t xml:space="preserve"> بنها الي ربط المجتمع بالجامعة و</w:t>
      </w:r>
      <w:r w:rsidRPr="00EB2AF6">
        <w:rPr>
          <w:rFonts w:ascii="Simplified Arabic" w:eastAsia="Times New Roman" w:hAnsi="Simplified Arabic" w:cs="Simplified Arabic"/>
          <w:sz w:val="28"/>
          <w:szCs w:val="28"/>
          <w:rtl/>
        </w:rPr>
        <w:t>ربط أكبر عدد ممكن من المستفيدين بأهدافها</w:t>
      </w:r>
      <w:r w:rsidR="00DC6F30" w:rsidRPr="00EB2AF6">
        <w:rPr>
          <w:rFonts w:ascii="Simplified Arabic" w:eastAsia="Times New Roman" w:hAnsi="Simplified Arabic" w:cs="Simplified Arabic" w:hint="cs"/>
          <w:sz w:val="28"/>
          <w:szCs w:val="28"/>
          <w:rtl/>
        </w:rPr>
        <w:t xml:space="preserve"> </w:t>
      </w:r>
      <w:r w:rsidR="001C4D17">
        <w:rPr>
          <w:rFonts w:ascii="Simplified Arabic" w:eastAsia="Times New Roman" w:hAnsi="Simplified Arabic" w:cs="Simplified Arabic"/>
          <w:sz w:val="28"/>
          <w:szCs w:val="28"/>
          <w:rtl/>
        </w:rPr>
        <w:t>بال</w:t>
      </w:r>
      <w:r w:rsidR="001C4D17">
        <w:rPr>
          <w:rFonts w:ascii="Simplified Arabic" w:eastAsia="Times New Roman" w:hAnsi="Simplified Arabic" w:cs="Simplified Arabic" w:hint="cs"/>
          <w:sz w:val="28"/>
          <w:szCs w:val="28"/>
          <w:rtl/>
        </w:rPr>
        <w:t>إ</w:t>
      </w:r>
      <w:r w:rsidRPr="00EB2AF6">
        <w:rPr>
          <w:rFonts w:ascii="Simplified Arabic" w:eastAsia="Times New Roman" w:hAnsi="Simplified Arabic" w:cs="Simplified Arabic"/>
          <w:sz w:val="28"/>
          <w:szCs w:val="28"/>
          <w:rtl/>
        </w:rPr>
        <w:t xml:space="preserve">ضافة </w:t>
      </w:r>
      <w:r w:rsidR="005D29FE">
        <w:rPr>
          <w:rFonts w:ascii="Simplified Arabic" w:eastAsia="Times New Roman" w:hAnsi="Simplified Arabic" w:cs="Simplified Arabic" w:hint="cs"/>
          <w:sz w:val="28"/>
          <w:szCs w:val="28"/>
          <w:rtl/>
        </w:rPr>
        <w:t>إل</w:t>
      </w:r>
      <w:r w:rsidRPr="00EB2AF6">
        <w:rPr>
          <w:rFonts w:ascii="Simplified Arabic" w:eastAsia="Times New Roman" w:hAnsi="Simplified Arabic" w:cs="Simplified Arabic"/>
          <w:sz w:val="28"/>
          <w:szCs w:val="28"/>
          <w:rtl/>
        </w:rPr>
        <w:t>ى تعزيز الجودة في العملية التعليمية وذلك عن طريق توفير تعليم تفاعلي بإستخدام أدوات وتقنيات متطورة ومبتكرة.</w:t>
      </w:r>
      <w:r w:rsidR="00DC6F30" w:rsidRPr="00EB2AF6">
        <w:rPr>
          <w:rFonts w:ascii="Simplified Arabic" w:eastAsia="Times New Roman" w:hAnsi="Simplified Arabic" w:cs="Simplified Arabic" w:hint="cs"/>
          <w:sz w:val="28"/>
          <w:szCs w:val="28"/>
          <w:rtl/>
        </w:rPr>
        <w:t xml:space="preserve"> </w:t>
      </w:r>
      <w:r w:rsidRPr="00EB2AF6">
        <w:rPr>
          <w:rFonts w:ascii="Simplified Arabic" w:eastAsia="Times New Roman" w:hAnsi="Simplified Arabic" w:cs="Simplified Arabic"/>
          <w:sz w:val="28"/>
          <w:szCs w:val="28"/>
          <w:rtl/>
        </w:rPr>
        <w:t>وهذا بدوره سيؤدى إلى تح</w:t>
      </w:r>
      <w:r w:rsidR="007B07B8" w:rsidRPr="00EB2AF6">
        <w:rPr>
          <w:rFonts w:ascii="Simplified Arabic" w:eastAsia="Times New Roman" w:hAnsi="Simplified Arabic" w:cs="Simplified Arabic"/>
          <w:sz w:val="28"/>
          <w:szCs w:val="28"/>
          <w:rtl/>
        </w:rPr>
        <w:t>سين عمليات التقويم</w:t>
      </w:r>
      <w:r w:rsidR="007B07B8" w:rsidRPr="00EB2AF6">
        <w:rPr>
          <w:rFonts w:ascii="Simplified Arabic" w:eastAsia="Times New Roman" w:hAnsi="Simplified Arabic" w:cs="Simplified Arabic" w:hint="cs"/>
          <w:sz w:val="28"/>
          <w:szCs w:val="28"/>
          <w:rtl/>
        </w:rPr>
        <w:t>،</w:t>
      </w:r>
      <w:r w:rsidR="007B07B8" w:rsidRPr="00EB2AF6">
        <w:rPr>
          <w:rFonts w:ascii="Simplified Arabic" w:eastAsia="Times New Roman" w:hAnsi="Simplified Arabic" w:cs="Simplified Arabic"/>
          <w:sz w:val="28"/>
          <w:szCs w:val="28"/>
          <w:rtl/>
        </w:rPr>
        <w:t xml:space="preserve"> كما ت</w:t>
      </w:r>
      <w:r w:rsidR="00F729DB">
        <w:rPr>
          <w:rFonts w:ascii="Simplified Arabic" w:eastAsia="Times New Roman" w:hAnsi="Simplified Arabic" w:cs="Simplified Arabic" w:hint="cs"/>
          <w:sz w:val="28"/>
          <w:szCs w:val="28"/>
          <w:rtl/>
        </w:rPr>
        <w:t>عمل الأ</w:t>
      </w:r>
      <w:r w:rsidR="007B07B8" w:rsidRPr="00EB2AF6">
        <w:rPr>
          <w:rFonts w:ascii="Simplified Arabic" w:eastAsia="Times New Roman" w:hAnsi="Simplified Arabic" w:cs="Simplified Arabic" w:hint="cs"/>
          <w:sz w:val="28"/>
          <w:szCs w:val="28"/>
          <w:rtl/>
        </w:rPr>
        <w:t>ن على</w:t>
      </w:r>
      <w:r w:rsidRPr="00EB2AF6">
        <w:rPr>
          <w:rFonts w:ascii="Simplified Arabic" w:eastAsia="Times New Roman" w:hAnsi="Simplified Arabic" w:cs="Simplified Arabic"/>
          <w:sz w:val="28"/>
          <w:szCs w:val="28"/>
          <w:rtl/>
        </w:rPr>
        <w:t xml:space="preserve"> تطوير العمل المكتبي ب</w:t>
      </w:r>
      <w:r w:rsidR="002E71BD">
        <w:rPr>
          <w:rFonts w:ascii="Simplified Arabic" w:eastAsia="Times New Roman" w:hAnsi="Simplified Arabic" w:cs="Simplified Arabic" w:hint="cs"/>
          <w:sz w:val="28"/>
          <w:szCs w:val="28"/>
          <w:rtl/>
        </w:rPr>
        <w:t>إ</w:t>
      </w:r>
      <w:r w:rsidRPr="00EB2AF6">
        <w:rPr>
          <w:rFonts w:ascii="Simplified Arabic" w:eastAsia="Times New Roman" w:hAnsi="Simplified Arabic" w:cs="Simplified Arabic"/>
          <w:sz w:val="28"/>
          <w:szCs w:val="28"/>
          <w:rtl/>
        </w:rPr>
        <w:t>بتكار نظام لإدارة الوثائق وحفظها بالإضافة إلى تسهيل الإجراءات الإدارية ووضع آلية لمتابعتها كما سيسهم ذلك في توفير البيانات الدقيقة للإحصائيات والتقارير خاصة في مجال التخطيط الإستراتيجي للجامعة</w:t>
      </w:r>
      <w:r w:rsidRPr="00EB2AF6">
        <w:rPr>
          <w:rFonts w:ascii="Simplified Arabic" w:eastAsia="Times New Roman" w:hAnsi="Simplified Arabic" w:cs="Simplified Arabic"/>
          <w:sz w:val="28"/>
          <w:szCs w:val="28"/>
        </w:rPr>
        <w:t>.</w:t>
      </w:r>
    </w:p>
    <w:p w:rsidR="00761C9E" w:rsidRPr="00EB2AF6" w:rsidRDefault="00761C9E" w:rsidP="0007350F">
      <w:pPr>
        <w:bidi/>
        <w:spacing w:after="240" w:line="240" w:lineRule="auto"/>
        <w:jc w:val="lowKashida"/>
        <w:rPr>
          <w:rFonts w:ascii="Simplified Arabic" w:eastAsia="Times New Roman" w:hAnsi="Simplified Arabic" w:cs="Simplified Arabic"/>
          <w:sz w:val="28"/>
          <w:szCs w:val="28"/>
          <w:rtl/>
        </w:rPr>
      </w:pPr>
      <w:r w:rsidRPr="00EB2AF6">
        <w:rPr>
          <w:rFonts w:ascii="Simplified Arabic" w:eastAsia="Times New Roman" w:hAnsi="Simplified Arabic" w:cs="Simplified Arabic"/>
          <w:sz w:val="28"/>
          <w:szCs w:val="28"/>
          <w:rtl/>
        </w:rPr>
        <w:t>وتتكامل ا</w:t>
      </w:r>
      <w:r w:rsidR="007B07B8" w:rsidRPr="00EB2AF6">
        <w:rPr>
          <w:rFonts w:ascii="Simplified Arabic" w:eastAsia="Times New Roman" w:hAnsi="Simplified Arabic" w:cs="Simplified Arabic"/>
          <w:sz w:val="28"/>
          <w:szCs w:val="28"/>
          <w:rtl/>
        </w:rPr>
        <w:t xml:space="preserve">لبوابة الإلكترونية لجامعة بنها </w:t>
      </w:r>
      <w:r w:rsidRPr="00EB2AF6">
        <w:rPr>
          <w:rFonts w:ascii="Simplified Arabic" w:eastAsia="Times New Roman" w:hAnsi="Simplified Arabic" w:cs="Simplified Arabic"/>
          <w:sz w:val="28"/>
          <w:szCs w:val="28"/>
          <w:rtl/>
        </w:rPr>
        <w:t>كأحد محاور</w:t>
      </w:r>
      <w:r w:rsidR="00E47E53">
        <w:rPr>
          <w:rFonts w:ascii="Simplified Arabic" w:eastAsia="Times New Roman" w:hAnsi="Simplified Arabic" w:cs="Simplified Arabic"/>
          <w:sz w:val="28"/>
          <w:szCs w:val="28"/>
          <w:rtl/>
        </w:rPr>
        <w:t xml:space="preserve"> مشاريع تكنولوجيا المعلومات وال</w:t>
      </w:r>
      <w:r w:rsidR="00E47E53">
        <w:rPr>
          <w:rFonts w:ascii="Simplified Arabic" w:eastAsia="Times New Roman" w:hAnsi="Simplified Arabic" w:cs="Simplified Arabic" w:hint="cs"/>
          <w:sz w:val="28"/>
          <w:szCs w:val="28"/>
          <w:rtl/>
        </w:rPr>
        <w:t>إ</w:t>
      </w:r>
      <w:r w:rsidRPr="00EB2AF6">
        <w:rPr>
          <w:rFonts w:ascii="Simplified Arabic" w:eastAsia="Times New Roman" w:hAnsi="Simplified Arabic" w:cs="Simplified Arabic"/>
          <w:sz w:val="28"/>
          <w:szCs w:val="28"/>
          <w:rtl/>
        </w:rPr>
        <w:t xml:space="preserve">تصالات مع مشاريع نظم المعلومات الإدارية والتعلم الإلكتروني والمكتبة الرقمية والتدريب على تكنولوجيا المعلومات </w:t>
      </w:r>
      <w:r w:rsidR="00432991">
        <w:rPr>
          <w:rFonts w:ascii="Simplified Arabic" w:eastAsia="Times New Roman" w:hAnsi="Simplified Arabic" w:cs="Simplified Arabic"/>
          <w:sz w:val="28"/>
          <w:szCs w:val="28"/>
          <w:rtl/>
        </w:rPr>
        <w:t>مما يساعد على زيادة المردود وال</w:t>
      </w:r>
      <w:r w:rsidR="00432991">
        <w:rPr>
          <w:rFonts w:ascii="Simplified Arabic" w:eastAsia="Times New Roman" w:hAnsi="Simplified Arabic" w:cs="Simplified Arabic" w:hint="cs"/>
          <w:sz w:val="28"/>
          <w:szCs w:val="28"/>
          <w:rtl/>
        </w:rPr>
        <w:t>إ</w:t>
      </w:r>
      <w:r w:rsidRPr="00EB2AF6">
        <w:rPr>
          <w:rFonts w:ascii="Simplified Arabic" w:eastAsia="Times New Roman" w:hAnsi="Simplified Arabic" w:cs="Simplified Arabic"/>
          <w:sz w:val="28"/>
          <w:szCs w:val="28"/>
          <w:rtl/>
        </w:rPr>
        <w:t>ستفادة من خلال هذا التكامل.</w:t>
      </w:r>
    </w:p>
    <w:p w:rsidR="0095615D" w:rsidRPr="00EB2AF6" w:rsidRDefault="00DC6F30" w:rsidP="00530819">
      <w:pPr>
        <w:bidi/>
        <w:spacing w:after="240" w:line="240" w:lineRule="auto"/>
        <w:jc w:val="lowKashida"/>
        <w:rPr>
          <w:rFonts w:ascii="Simplified Arabic" w:eastAsia="Times New Roman" w:hAnsi="Simplified Arabic" w:cs="Simplified Arabic"/>
          <w:sz w:val="28"/>
          <w:szCs w:val="28"/>
        </w:rPr>
      </w:pPr>
      <w:r w:rsidRPr="00EB2AF6">
        <w:rPr>
          <w:rFonts w:ascii="Simplified Arabic" w:eastAsia="Times New Roman" w:hAnsi="Simplified Arabic" w:cs="Simplified Arabic" w:hint="cs"/>
          <w:sz w:val="28"/>
          <w:szCs w:val="28"/>
          <w:rtl/>
        </w:rPr>
        <w:t>و</w:t>
      </w:r>
      <w:r w:rsidR="0095615D" w:rsidRPr="00EB2AF6">
        <w:rPr>
          <w:rFonts w:ascii="Simplified Arabic" w:eastAsia="Times New Roman" w:hAnsi="Simplified Arabic" w:cs="Simplified Arabic"/>
          <w:sz w:val="28"/>
          <w:szCs w:val="28"/>
          <w:rtl/>
        </w:rPr>
        <w:t>تُعد</w:t>
      </w:r>
      <w:r w:rsidRPr="00EB2AF6">
        <w:rPr>
          <w:rFonts w:ascii="Simplified Arabic" w:eastAsia="Times New Roman" w:hAnsi="Simplified Arabic" w:cs="Simplified Arabic" w:hint="cs"/>
          <w:sz w:val="28"/>
          <w:szCs w:val="28"/>
          <w:rtl/>
        </w:rPr>
        <w:t xml:space="preserve"> جامعة بنها كغيرها من مؤسسات التعليم العالي</w:t>
      </w:r>
      <w:r w:rsidR="007B07B8" w:rsidRPr="00EB2AF6">
        <w:rPr>
          <w:rFonts w:ascii="Simplified Arabic" w:eastAsia="Times New Roman" w:hAnsi="Simplified Arabic" w:cs="Simplified Arabic" w:hint="cs"/>
          <w:sz w:val="28"/>
          <w:szCs w:val="28"/>
          <w:rtl/>
        </w:rPr>
        <w:t xml:space="preserve"> في مصر</w:t>
      </w:r>
      <w:r w:rsidR="0095615D" w:rsidRPr="00EB2AF6">
        <w:rPr>
          <w:rFonts w:ascii="Simplified Arabic" w:eastAsia="Times New Roman" w:hAnsi="Simplified Arabic" w:cs="Simplified Arabic"/>
          <w:sz w:val="28"/>
          <w:szCs w:val="28"/>
          <w:rtl/>
        </w:rPr>
        <w:t xml:space="preserve"> أداة مهمة لتطوير نظام البحث العلمي؛ لما لها من دورٍ فع</w:t>
      </w:r>
      <w:r w:rsidR="005B7A69" w:rsidRPr="00EB2AF6">
        <w:rPr>
          <w:rFonts w:ascii="Simplified Arabic" w:eastAsia="Times New Roman" w:hAnsi="Simplified Arabic" w:cs="Simplified Arabic"/>
          <w:sz w:val="28"/>
          <w:szCs w:val="28"/>
          <w:rtl/>
        </w:rPr>
        <w:t>ال في تنمية المجتمع بشتى جوانب</w:t>
      </w:r>
      <w:r w:rsidR="005B7A69" w:rsidRPr="00EB2AF6">
        <w:rPr>
          <w:rFonts w:ascii="Simplified Arabic" w:eastAsia="Times New Roman" w:hAnsi="Simplified Arabic" w:cs="Simplified Arabic" w:hint="cs"/>
          <w:sz w:val="28"/>
          <w:szCs w:val="28"/>
          <w:rtl/>
        </w:rPr>
        <w:t>ه ا</w:t>
      </w:r>
      <w:r w:rsidR="0095615D" w:rsidRPr="00EB2AF6">
        <w:rPr>
          <w:rFonts w:ascii="Simplified Arabic" w:eastAsia="Times New Roman" w:hAnsi="Simplified Arabic" w:cs="Simplified Arabic"/>
          <w:sz w:val="28"/>
          <w:szCs w:val="28"/>
          <w:rtl/>
        </w:rPr>
        <w:t>لاجتماعية والثقافية والسياسية والاقتصادية، ومكان للتواصل الثقافي والحضاري</w:t>
      </w:r>
      <w:r w:rsidRPr="00EB2AF6">
        <w:rPr>
          <w:rFonts w:ascii="Simplified Arabic" w:eastAsia="Times New Roman" w:hAnsi="Simplified Arabic" w:cs="Simplified Arabic" w:hint="cs"/>
          <w:sz w:val="28"/>
          <w:szCs w:val="28"/>
          <w:rtl/>
        </w:rPr>
        <w:t xml:space="preserve">. </w:t>
      </w:r>
      <w:r w:rsidR="0095615D" w:rsidRPr="00EB2AF6">
        <w:rPr>
          <w:rFonts w:ascii="Simplified Arabic" w:eastAsia="Times New Roman" w:hAnsi="Simplified Arabic" w:cs="Simplified Arabic"/>
          <w:sz w:val="28"/>
          <w:szCs w:val="28"/>
          <w:rtl/>
        </w:rPr>
        <w:t>ويُعد البحث العلمي أحد ا</w:t>
      </w:r>
      <w:r w:rsidR="005B7A69" w:rsidRPr="00EB2AF6">
        <w:rPr>
          <w:rFonts w:ascii="Simplified Arabic" w:eastAsia="Times New Roman" w:hAnsi="Simplified Arabic" w:cs="Simplified Arabic"/>
          <w:sz w:val="28"/>
          <w:szCs w:val="28"/>
          <w:rtl/>
        </w:rPr>
        <w:t>لركائز الأساسية في عمل الجامع</w:t>
      </w:r>
      <w:r w:rsidR="005B7A69" w:rsidRPr="00EB2AF6">
        <w:rPr>
          <w:rFonts w:ascii="Simplified Arabic" w:eastAsia="Times New Roman" w:hAnsi="Simplified Arabic" w:cs="Simplified Arabic" w:hint="cs"/>
          <w:sz w:val="28"/>
          <w:szCs w:val="28"/>
          <w:rtl/>
        </w:rPr>
        <w:t>ة</w:t>
      </w:r>
      <w:r w:rsidR="0095615D" w:rsidRPr="00EB2AF6">
        <w:rPr>
          <w:rFonts w:ascii="Simplified Arabic" w:eastAsia="Times New Roman" w:hAnsi="Simplified Arabic" w:cs="Simplified Arabic"/>
          <w:sz w:val="28"/>
          <w:szCs w:val="28"/>
          <w:rtl/>
        </w:rPr>
        <w:t xml:space="preserve"> لتحقيق أهدافها</w:t>
      </w:r>
      <w:r w:rsidR="007B07B8" w:rsidRPr="00EB2AF6">
        <w:rPr>
          <w:rFonts w:ascii="Simplified Arabic" w:eastAsia="Times New Roman" w:hAnsi="Simplified Arabic" w:cs="Simplified Arabic" w:hint="cs"/>
          <w:sz w:val="28"/>
          <w:szCs w:val="28"/>
          <w:rtl/>
        </w:rPr>
        <w:t xml:space="preserve"> الاستراتيجية</w:t>
      </w:r>
      <w:r w:rsidR="0095615D" w:rsidRPr="00EB2AF6">
        <w:rPr>
          <w:rFonts w:ascii="Simplified Arabic" w:eastAsia="Times New Roman" w:hAnsi="Simplified Arabic" w:cs="Simplified Arabic"/>
          <w:sz w:val="28"/>
          <w:szCs w:val="28"/>
          <w:rtl/>
        </w:rPr>
        <w:t xml:space="preserve">؛ حيث تستند عليه العملية التعليمية في مجالات التدريس والتفكير الإبداعي والتواصل العلمي بين الباحثين، كما يُعد أحد المؤشرات الأساسية الدالة على رقي وتطور الجامعات عند التنافس فيما بينها بما يقوم به أعضاء هيئة التدريس ومراكزها البحثية من </w:t>
      </w:r>
      <w:r w:rsidR="00636120" w:rsidRPr="00530819">
        <w:rPr>
          <w:rFonts w:ascii="Simplified Arabic" w:eastAsia="Times New Roman" w:hAnsi="Simplified Arabic" w:cs="Simplified Arabic" w:hint="cs"/>
          <w:sz w:val="28"/>
          <w:szCs w:val="28"/>
          <w:rtl/>
        </w:rPr>
        <w:t>إنتاج</w:t>
      </w:r>
      <w:r w:rsidR="005B7A69" w:rsidRPr="00515D44">
        <w:rPr>
          <w:rFonts w:ascii="Simplified Arabic" w:eastAsia="Times New Roman" w:hAnsi="Simplified Arabic" w:cs="Simplified Arabic"/>
          <w:color w:val="FF0000"/>
          <w:sz w:val="28"/>
          <w:szCs w:val="28"/>
          <w:rtl/>
        </w:rPr>
        <w:t xml:space="preserve"> </w:t>
      </w:r>
      <w:r w:rsidR="005B7A69" w:rsidRPr="00EB2AF6">
        <w:rPr>
          <w:rFonts w:ascii="Simplified Arabic" w:eastAsia="Times New Roman" w:hAnsi="Simplified Arabic" w:cs="Simplified Arabic"/>
          <w:sz w:val="28"/>
          <w:szCs w:val="28"/>
          <w:rtl/>
        </w:rPr>
        <w:t xml:space="preserve">علمي؛ ولأجل ذلك </w:t>
      </w:r>
      <w:r w:rsidR="000F2B01">
        <w:rPr>
          <w:rFonts w:ascii="Simplified Arabic" w:eastAsia="Times New Roman" w:hAnsi="Simplified Arabic" w:cs="Simplified Arabic" w:hint="cs"/>
          <w:sz w:val="28"/>
          <w:szCs w:val="28"/>
          <w:rtl/>
        </w:rPr>
        <w:t>أ</w:t>
      </w:r>
      <w:r w:rsidR="005B7A69" w:rsidRPr="00EB2AF6">
        <w:rPr>
          <w:rFonts w:ascii="Simplified Arabic" w:eastAsia="Times New Roman" w:hAnsi="Simplified Arabic" w:cs="Simplified Arabic"/>
          <w:sz w:val="28"/>
          <w:szCs w:val="28"/>
          <w:rtl/>
        </w:rPr>
        <w:t xml:space="preserve">عتمدت </w:t>
      </w:r>
      <w:r w:rsidR="005B7A69" w:rsidRPr="00EB2AF6">
        <w:rPr>
          <w:rFonts w:ascii="Simplified Arabic" w:eastAsia="Times New Roman" w:hAnsi="Simplified Arabic" w:cs="Simplified Arabic" w:hint="cs"/>
          <w:sz w:val="28"/>
          <w:szCs w:val="28"/>
          <w:rtl/>
        </w:rPr>
        <w:t>جامعة بنها</w:t>
      </w:r>
      <w:r w:rsidR="0095615D" w:rsidRPr="00EB2AF6">
        <w:rPr>
          <w:rFonts w:ascii="Simplified Arabic" w:eastAsia="Times New Roman" w:hAnsi="Simplified Arabic" w:cs="Simplified Arabic"/>
          <w:sz w:val="28"/>
          <w:szCs w:val="28"/>
          <w:rtl/>
        </w:rPr>
        <w:t xml:space="preserve"> مختلف الإستراتيجيات في تشجيع أعضاء هيئة التدريس بها</w:t>
      </w:r>
      <w:r w:rsidR="00D56F61">
        <w:rPr>
          <w:rFonts w:ascii="Simplified Arabic" w:eastAsia="Times New Roman" w:hAnsi="Simplified Arabic" w:cs="Simplified Arabic" w:hint="cs"/>
          <w:sz w:val="28"/>
          <w:szCs w:val="28"/>
          <w:rtl/>
        </w:rPr>
        <w:t xml:space="preserve"> </w:t>
      </w:r>
      <w:r w:rsidR="0095615D" w:rsidRPr="00EB2AF6">
        <w:rPr>
          <w:rFonts w:ascii="Simplified Arabic" w:eastAsia="Times New Roman" w:hAnsi="Simplified Arabic" w:cs="Simplified Arabic"/>
          <w:sz w:val="28"/>
          <w:szCs w:val="28"/>
          <w:rtl/>
        </w:rPr>
        <w:t>على التأليف والنشر العلمي بكل أشكاله وفي مختلف تخصصاته</w:t>
      </w:r>
      <w:r w:rsidR="00740AD6" w:rsidRPr="00EB2AF6">
        <w:rPr>
          <w:rFonts w:ascii="Simplified Arabic" w:eastAsia="Times New Roman" w:hAnsi="Simplified Arabic" w:cs="Simplified Arabic" w:hint="cs"/>
          <w:sz w:val="28"/>
          <w:szCs w:val="28"/>
          <w:rtl/>
        </w:rPr>
        <w:t xml:space="preserve"> بما يحقق جودة مخرجاته</w:t>
      </w:r>
      <w:r w:rsidR="0095615D" w:rsidRPr="00EB2AF6">
        <w:rPr>
          <w:rFonts w:ascii="Simplified Arabic" w:eastAsia="Times New Roman" w:hAnsi="Simplified Arabic" w:cs="Simplified Arabic"/>
          <w:sz w:val="28"/>
          <w:szCs w:val="28"/>
          <w:rtl/>
        </w:rPr>
        <w:t>.</w:t>
      </w:r>
    </w:p>
    <w:p w:rsidR="004062FB" w:rsidRPr="0001006B" w:rsidRDefault="0095615D" w:rsidP="0007350F">
      <w:pPr>
        <w:bidi/>
        <w:spacing w:after="240" w:line="240" w:lineRule="auto"/>
        <w:jc w:val="lowKashida"/>
        <w:rPr>
          <w:rFonts w:ascii="Simplified Arabic" w:eastAsia="Times New Roman" w:hAnsi="Simplified Arabic" w:cs="Simplified Arabic"/>
          <w:sz w:val="28"/>
          <w:szCs w:val="28"/>
          <w:rtl/>
        </w:rPr>
      </w:pPr>
      <w:r w:rsidRPr="00530819">
        <w:rPr>
          <w:rFonts w:ascii="Simplified Arabic" w:eastAsia="Times New Roman" w:hAnsi="Simplified Arabic" w:cs="Simplified Arabic"/>
          <w:sz w:val="28"/>
          <w:szCs w:val="28"/>
          <w:rtl/>
        </w:rPr>
        <w:lastRenderedPageBreak/>
        <w:t xml:space="preserve">ولقد اتجه الكثير من التصنيفات العالمية </w:t>
      </w:r>
      <w:r w:rsidRPr="00515D44">
        <w:rPr>
          <w:rFonts w:ascii="Simplified Arabic" w:eastAsia="Times New Roman" w:hAnsi="Simplified Arabic" w:cs="Simplified Arabic"/>
          <w:sz w:val="28"/>
          <w:szCs w:val="28"/>
          <w:rtl/>
        </w:rPr>
        <w:t xml:space="preserve">للجامعات الآن لأن تضع في </w:t>
      </w:r>
      <w:r w:rsidR="00FB2347">
        <w:rPr>
          <w:rFonts w:ascii="Simplified Arabic" w:eastAsia="Times New Roman" w:hAnsi="Simplified Arabic" w:cs="Simplified Arabic" w:hint="cs"/>
          <w:sz w:val="28"/>
          <w:szCs w:val="28"/>
          <w:rtl/>
        </w:rPr>
        <w:t>إ</w:t>
      </w:r>
      <w:r w:rsidRPr="00515D44">
        <w:rPr>
          <w:rFonts w:ascii="Simplified Arabic" w:eastAsia="Times New Roman" w:hAnsi="Simplified Arabic" w:cs="Simplified Arabic"/>
          <w:sz w:val="28"/>
          <w:szCs w:val="28"/>
          <w:rtl/>
        </w:rPr>
        <w:t xml:space="preserve">عتبارها ومعاييرها لتقييم الجامعات وتحديد ترتيبها على المستوى الدولي حجم وجود الإنتاج </w:t>
      </w:r>
      <w:r w:rsidR="00D2008D" w:rsidRPr="00515D44">
        <w:rPr>
          <w:rFonts w:ascii="Simplified Arabic" w:eastAsia="Times New Roman" w:hAnsi="Simplified Arabic" w:cs="Simplified Arabic" w:hint="cs"/>
          <w:sz w:val="28"/>
          <w:szCs w:val="28"/>
          <w:rtl/>
        </w:rPr>
        <w:t>البحثي</w:t>
      </w:r>
      <w:r w:rsidRPr="00515D44">
        <w:rPr>
          <w:rFonts w:ascii="Simplified Arabic" w:eastAsia="Times New Roman" w:hAnsi="Simplified Arabic" w:cs="Simplified Arabic"/>
          <w:sz w:val="28"/>
          <w:szCs w:val="28"/>
          <w:rtl/>
        </w:rPr>
        <w:t xml:space="preserve"> لهذه الجامعات؛ فعلى سبيل المثال يعتمد تصنيف شنجهاي </w:t>
      </w:r>
      <w:r w:rsidRPr="00515D44">
        <w:rPr>
          <w:rFonts w:ascii="Simplified Arabic" w:eastAsia="Times New Roman" w:hAnsi="Simplified Arabic" w:cs="Simplified Arabic"/>
          <w:sz w:val="28"/>
          <w:szCs w:val="28"/>
        </w:rPr>
        <w:t>(ARWU)</w:t>
      </w:r>
      <w:r w:rsidR="00147B1A">
        <w:rPr>
          <w:rFonts w:ascii="Simplified Arabic" w:eastAsia="Times New Roman" w:hAnsi="Simplified Arabic" w:cs="Simplified Arabic" w:hint="cs"/>
          <w:sz w:val="28"/>
          <w:szCs w:val="28"/>
          <w:rtl/>
        </w:rPr>
        <w:t xml:space="preserve"> </w:t>
      </w:r>
      <w:r w:rsidRPr="00515D44">
        <w:rPr>
          <w:rFonts w:ascii="Simplified Arabic" w:eastAsia="Times New Roman" w:hAnsi="Simplified Arabic" w:cs="Simplified Arabic"/>
          <w:sz w:val="28"/>
          <w:szCs w:val="28"/>
          <w:rtl/>
        </w:rPr>
        <w:t>لجامعة جياو جونغ الصادر منذ عام</w:t>
      </w:r>
      <w:r w:rsidR="003E653A">
        <w:rPr>
          <w:rFonts w:ascii="Simplified Arabic" w:eastAsia="Times New Roman" w:hAnsi="Simplified Arabic" w:cs="Simplified Arabic" w:hint="cs"/>
          <w:sz w:val="28"/>
          <w:szCs w:val="28"/>
          <w:rtl/>
        </w:rPr>
        <w:t xml:space="preserve"> </w:t>
      </w:r>
      <w:r w:rsidRPr="00515D44">
        <w:rPr>
          <w:rFonts w:ascii="Simplified Arabic" w:eastAsia="Times New Roman" w:hAnsi="Simplified Arabic" w:cs="Simplified Arabic"/>
          <w:sz w:val="28"/>
          <w:szCs w:val="28"/>
        </w:rPr>
        <w:t>2003</w:t>
      </w:r>
      <w:r w:rsidR="003E653A">
        <w:rPr>
          <w:rFonts w:ascii="Simplified Arabic" w:eastAsia="Times New Roman" w:hAnsi="Simplified Arabic" w:cs="Simplified Arabic" w:hint="cs"/>
          <w:sz w:val="28"/>
          <w:szCs w:val="28"/>
          <w:rtl/>
        </w:rPr>
        <w:t xml:space="preserve"> </w:t>
      </w:r>
      <w:r w:rsidRPr="00515D44">
        <w:rPr>
          <w:rFonts w:ascii="Simplified Arabic" w:eastAsia="Times New Roman" w:hAnsi="Simplified Arabic" w:cs="Simplified Arabic"/>
          <w:sz w:val="28"/>
          <w:szCs w:val="28"/>
          <w:rtl/>
        </w:rPr>
        <w:t>على أربعة معايير، أهمها جودة الأداء البحثي للجامعات، الذي استحوذ على (</w:t>
      </w:r>
      <w:r w:rsidRPr="00515D44">
        <w:rPr>
          <w:rFonts w:ascii="Simplified Arabic" w:eastAsia="Times New Roman" w:hAnsi="Simplified Arabic" w:cs="Simplified Arabic"/>
          <w:sz w:val="28"/>
          <w:szCs w:val="28"/>
        </w:rPr>
        <w:t>40</w:t>
      </w:r>
      <w:r w:rsidRPr="00515D44">
        <w:rPr>
          <w:rFonts w:ascii="Simplified Arabic" w:eastAsia="Times New Roman" w:hAnsi="Simplified Arabic" w:cs="Simplified Arabic"/>
          <w:sz w:val="28"/>
          <w:szCs w:val="28"/>
          <w:rtl/>
        </w:rPr>
        <w:t>%) من الأوزان النسبية للمعايير</w:t>
      </w:r>
      <w:r w:rsidR="00295B92" w:rsidRPr="00515D44">
        <w:rPr>
          <w:rFonts w:ascii="Simplified Arabic" w:eastAsia="Times New Roman" w:hAnsi="Simplified Arabic" w:cs="Simplified Arabic"/>
          <w:sz w:val="28"/>
          <w:szCs w:val="28"/>
        </w:rPr>
        <w:t xml:space="preserve"> </w:t>
      </w:r>
      <w:r w:rsidR="00295B92" w:rsidRPr="00FA613A">
        <w:rPr>
          <w:rFonts w:ascii="Simplified Arabic" w:eastAsia="Times New Roman" w:hAnsi="Simplified Arabic" w:cs="Simplified Arabic"/>
          <w:color w:val="FF0000"/>
          <w:sz w:val="28"/>
          <w:szCs w:val="28"/>
          <w:lang w:bidi="ar-EG"/>
        </w:rPr>
        <w:t>[</w:t>
      </w:r>
      <w:r w:rsidR="00295B92">
        <w:rPr>
          <w:rFonts w:ascii="Simplified Arabic" w:eastAsia="Times New Roman" w:hAnsi="Simplified Arabic" w:cs="Simplified Arabic"/>
          <w:color w:val="FF0000"/>
          <w:sz w:val="28"/>
          <w:szCs w:val="28"/>
          <w:lang w:bidi="ar-EG"/>
        </w:rPr>
        <w:t>3</w:t>
      </w:r>
      <w:r w:rsidR="00295B92" w:rsidRPr="00FA613A">
        <w:rPr>
          <w:rFonts w:ascii="Simplified Arabic" w:eastAsia="Times New Roman" w:hAnsi="Simplified Arabic" w:cs="Simplified Arabic"/>
          <w:color w:val="FF0000"/>
          <w:sz w:val="28"/>
          <w:szCs w:val="28"/>
          <w:lang w:bidi="ar-EG"/>
        </w:rPr>
        <w:t>]</w:t>
      </w:r>
      <w:r w:rsidRPr="0001006B">
        <w:rPr>
          <w:rFonts w:ascii="Simplified Arabic" w:eastAsia="Times New Roman" w:hAnsi="Simplified Arabic" w:cs="Simplified Arabic"/>
          <w:sz w:val="28"/>
          <w:szCs w:val="28"/>
          <w:rtl/>
        </w:rPr>
        <w:t>كما خصص تصنيف التايمز(</w:t>
      </w:r>
      <w:r w:rsidRPr="0001006B">
        <w:rPr>
          <w:rFonts w:ascii="Simplified Arabic" w:eastAsia="Times New Roman" w:hAnsi="Simplified Arabic" w:cs="Simplified Arabic"/>
          <w:sz w:val="28"/>
          <w:szCs w:val="28"/>
        </w:rPr>
        <w:t>(THE World University Rankings</w:t>
      </w:r>
      <w:r w:rsidR="00682932">
        <w:rPr>
          <w:rFonts w:ascii="Simplified Arabic" w:eastAsia="Times New Roman" w:hAnsi="Simplified Arabic" w:cs="Simplified Arabic" w:hint="cs"/>
          <w:sz w:val="28"/>
          <w:szCs w:val="28"/>
          <w:rtl/>
        </w:rPr>
        <w:t xml:space="preserve"> </w:t>
      </w:r>
      <w:r w:rsidRPr="0001006B">
        <w:rPr>
          <w:rFonts w:ascii="Simplified Arabic" w:eastAsia="Times New Roman" w:hAnsi="Simplified Arabic" w:cs="Simplified Arabic"/>
          <w:sz w:val="28"/>
          <w:szCs w:val="28"/>
          <w:rtl/>
        </w:rPr>
        <w:t>الصادر</w:t>
      </w:r>
      <w:r w:rsidR="005F79DC">
        <w:rPr>
          <w:rFonts w:ascii="Simplified Arabic" w:eastAsia="Times New Roman" w:hAnsi="Simplified Arabic" w:cs="Simplified Arabic" w:hint="cs"/>
          <w:sz w:val="28"/>
          <w:szCs w:val="28"/>
          <w:rtl/>
        </w:rPr>
        <w:t xml:space="preserve"> </w:t>
      </w:r>
      <w:r w:rsidRPr="0001006B">
        <w:rPr>
          <w:rFonts w:ascii="Simplified Arabic" w:eastAsia="Times New Roman" w:hAnsi="Simplified Arabic" w:cs="Simplified Arabic"/>
          <w:sz w:val="28"/>
          <w:szCs w:val="28"/>
          <w:rtl/>
        </w:rPr>
        <w:t>عن مجلة </w:t>
      </w:r>
      <w:r w:rsidRPr="0001006B">
        <w:rPr>
          <w:rFonts w:ascii="Simplified Arabic" w:eastAsia="Times New Roman" w:hAnsi="Simplified Arabic" w:cs="Simplified Arabic"/>
          <w:sz w:val="28"/>
          <w:szCs w:val="28"/>
        </w:rPr>
        <w:t>Times Higher Education</w:t>
      </w:r>
      <w:r w:rsidR="000B3C42">
        <w:rPr>
          <w:rFonts w:ascii="Simplified Arabic" w:eastAsia="Times New Roman" w:hAnsi="Simplified Arabic" w:cs="Simplified Arabic" w:hint="cs"/>
          <w:sz w:val="28"/>
          <w:szCs w:val="28"/>
          <w:rtl/>
        </w:rPr>
        <w:t xml:space="preserve"> </w:t>
      </w:r>
      <w:r w:rsidRPr="0001006B">
        <w:rPr>
          <w:rFonts w:ascii="Simplified Arabic" w:eastAsia="Times New Roman" w:hAnsi="Simplified Arabic" w:cs="Simplified Arabic"/>
          <w:sz w:val="28"/>
          <w:szCs w:val="28"/>
          <w:rtl/>
        </w:rPr>
        <w:t>منذ عام </w:t>
      </w:r>
      <w:r w:rsidRPr="0001006B">
        <w:rPr>
          <w:rFonts w:ascii="Simplified Arabic" w:eastAsia="Times New Roman" w:hAnsi="Simplified Arabic" w:cs="Simplified Arabic"/>
          <w:sz w:val="28"/>
          <w:szCs w:val="28"/>
        </w:rPr>
        <w:t>2004</w:t>
      </w:r>
      <w:r w:rsidRPr="0001006B">
        <w:rPr>
          <w:rFonts w:ascii="Simplified Arabic" w:eastAsia="Times New Roman" w:hAnsi="Simplified Arabic" w:cs="Simplified Arabic"/>
          <w:sz w:val="28"/>
          <w:szCs w:val="28"/>
          <w:rtl/>
        </w:rPr>
        <w:t>، نسبة (</w:t>
      </w:r>
      <w:r w:rsidRPr="0001006B">
        <w:rPr>
          <w:rFonts w:ascii="Simplified Arabic" w:eastAsia="Times New Roman" w:hAnsi="Simplified Arabic" w:cs="Simplified Arabic"/>
          <w:sz w:val="28"/>
          <w:szCs w:val="28"/>
        </w:rPr>
        <w:t>30</w:t>
      </w:r>
      <w:r w:rsidRPr="0001006B">
        <w:rPr>
          <w:rFonts w:ascii="Simplified Arabic" w:eastAsia="Times New Roman" w:hAnsi="Simplified Arabic" w:cs="Simplified Arabic"/>
          <w:sz w:val="28"/>
          <w:szCs w:val="28"/>
          <w:rtl/>
        </w:rPr>
        <w:t>%) من تقييمه للجامعات لمعدل النشر لكل عضو هيئة تدريس</w:t>
      </w:r>
      <w:r w:rsidR="00295B92" w:rsidRPr="0001006B">
        <w:rPr>
          <w:rFonts w:ascii="Simplified Arabic" w:eastAsia="Times New Roman" w:hAnsi="Simplified Arabic" w:cs="Simplified Arabic" w:hint="cs"/>
          <w:sz w:val="28"/>
          <w:szCs w:val="28"/>
          <w:rtl/>
        </w:rPr>
        <w:t xml:space="preserve"> </w:t>
      </w:r>
      <w:r w:rsidR="00295B92" w:rsidRPr="00FA613A">
        <w:rPr>
          <w:rFonts w:ascii="Simplified Arabic" w:eastAsia="Times New Roman" w:hAnsi="Simplified Arabic" w:cs="Simplified Arabic"/>
          <w:color w:val="FF0000"/>
          <w:sz w:val="28"/>
          <w:szCs w:val="28"/>
          <w:lang w:bidi="ar-EG"/>
        </w:rPr>
        <w:t>[</w:t>
      </w:r>
      <w:r w:rsidR="00295B92">
        <w:rPr>
          <w:rFonts w:ascii="Simplified Arabic" w:eastAsia="Times New Roman" w:hAnsi="Simplified Arabic" w:cs="Simplified Arabic"/>
          <w:color w:val="FF0000"/>
          <w:sz w:val="28"/>
          <w:szCs w:val="28"/>
          <w:lang w:bidi="ar-EG"/>
        </w:rPr>
        <w:t>4</w:t>
      </w:r>
      <w:r w:rsidR="00295B92" w:rsidRPr="00FA613A">
        <w:rPr>
          <w:rFonts w:ascii="Simplified Arabic" w:eastAsia="Times New Roman" w:hAnsi="Simplified Arabic" w:cs="Simplified Arabic"/>
          <w:color w:val="FF0000"/>
          <w:sz w:val="28"/>
          <w:szCs w:val="28"/>
          <w:lang w:bidi="ar-EG"/>
        </w:rPr>
        <w:t>]</w:t>
      </w:r>
      <w:r w:rsidR="00AC1FF2">
        <w:rPr>
          <w:rFonts w:ascii="Simplified Arabic" w:eastAsia="Times New Roman" w:hAnsi="Simplified Arabic" w:cs="Simplified Arabic" w:hint="cs"/>
          <w:sz w:val="28"/>
          <w:szCs w:val="28"/>
          <w:rtl/>
        </w:rPr>
        <w:t xml:space="preserve"> </w:t>
      </w:r>
      <w:r w:rsidRPr="0001006B">
        <w:rPr>
          <w:rFonts w:ascii="Simplified Arabic" w:eastAsia="Times New Roman" w:hAnsi="Simplified Arabic" w:cs="Simplified Arabic"/>
          <w:sz w:val="28"/>
          <w:szCs w:val="28"/>
          <w:rtl/>
        </w:rPr>
        <w:t>ووَضَع تصنيف الـ</w:t>
      </w:r>
      <w:r w:rsidRPr="0001006B">
        <w:rPr>
          <w:rFonts w:ascii="Simplified Arabic" w:eastAsia="Times New Roman" w:hAnsi="Simplified Arabic" w:cs="Simplified Arabic"/>
          <w:sz w:val="28"/>
          <w:szCs w:val="28"/>
        </w:rPr>
        <w:t>QS </w:t>
      </w:r>
      <w:r w:rsidR="004F03F3">
        <w:rPr>
          <w:rFonts w:ascii="Simplified Arabic" w:eastAsia="Times New Roman" w:hAnsi="Simplified Arabic" w:cs="Simplified Arabic" w:hint="cs"/>
          <w:sz w:val="28"/>
          <w:szCs w:val="28"/>
          <w:rtl/>
        </w:rPr>
        <w:t xml:space="preserve"> </w:t>
      </w:r>
      <w:r w:rsidR="00E43E6B">
        <w:rPr>
          <w:rFonts w:ascii="Simplified Arabic" w:eastAsia="Times New Roman" w:hAnsi="Simplified Arabic" w:cs="Simplified Arabic"/>
          <w:sz w:val="28"/>
          <w:szCs w:val="28"/>
          <w:rtl/>
        </w:rPr>
        <w:t>معيارًا خاصًا بـال</w:t>
      </w:r>
      <w:r w:rsidR="00E43E6B">
        <w:rPr>
          <w:rFonts w:ascii="Simplified Arabic" w:eastAsia="Times New Roman" w:hAnsi="Simplified Arabic" w:cs="Simplified Arabic" w:hint="cs"/>
          <w:sz w:val="28"/>
          <w:szCs w:val="28"/>
          <w:rtl/>
        </w:rPr>
        <w:t>إ</w:t>
      </w:r>
      <w:r w:rsidRPr="0001006B">
        <w:rPr>
          <w:rFonts w:ascii="Simplified Arabic" w:eastAsia="Times New Roman" w:hAnsi="Simplified Arabic" w:cs="Simplified Arabic"/>
          <w:sz w:val="28"/>
          <w:szCs w:val="28"/>
          <w:rtl/>
        </w:rPr>
        <w:t>ستشهادات، وخصص له وزنًا نسبيًا بمقدار (</w:t>
      </w:r>
      <w:r w:rsidRPr="0001006B">
        <w:rPr>
          <w:rFonts w:ascii="Simplified Arabic" w:eastAsia="Times New Roman" w:hAnsi="Simplified Arabic" w:cs="Simplified Arabic"/>
          <w:sz w:val="28"/>
          <w:szCs w:val="28"/>
        </w:rPr>
        <w:t>20</w:t>
      </w:r>
      <w:r w:rsidRPr="0001006B">
        <w:rPr>
          <w:rFonts w:ascii="Simplified Arabic" w:eastAsia="Times New Roman" w:hAnsi="Simplified Arabic" w:cs="Simplified Arabic"/>
          <w:sz w:val="28"/>
          <w:szCs w:val="28"/>
          <w:rtl/>
        </w:rPr>
        <w:t>%)</w:t>
      </w:r>
      <w:r w:rsidR="000B1602">
        <w:rPr>
          <w:rFonts w:ascii="Simplified Arabic" w:eastAsia="Times New Roman" w:hAnsi="Simplified Arabic" w:cs="Simplified Arabic" w:hint="cs"/>
          <w:sz w:val="28"/>
          <w:szCs w:val="28"/>
          <w:rtl/>
        </w:rPr>
        <w:t xml:space="preserve"> </w:t>
      </w:r>
      <w:r w:rsidR="00295B92" w:rsidRPr="00FA613A">
        <w:rPr>
          <w:rFonts w:ascii="Simplified Arabic" w:eastAsia="Times New Roman" w:hAnsi="Simplified Arabic" w:cs="Simplified Arabic"/>
          <w:color w:val="FF0000"/>
          <w:sz w:val="28"/>
          <w:szCs w:val="28"/>
          <w:lang w:bidi="ar-EG"/>
        </w:rPr>
        <w:t>[</w:t>
      </w:r>
      <w:r w:rsidR="00295B92">
        <w:rPr>
          <w:rFonts w:ascii="Simplified Arabic" w:eastAsia="Times New Roman" w:hAnsi="Simplified Arabic" w:cs="Simplified Arabic"/>
          <w:color w:val="FF0000"/>
          <w:sz w:val="28"/>
          <w:szCs w:val="28"/>
          <w:lang w:bidi="ar-EG"/>
        </w:rPr>
        <w:t>5</w:t>
      </w:r>
      <w:r w:rsidR="00295B92" w:rsidRPr="00FA613A">
        <w:rPr>
          <w:rFonts w:ascii="Simplified Arabic" w:eastAsia="Times New Roman" w:hAnsi="Simplified Arabic" w:cs="Simplified Arabic"/>
          <w:color w:val="FF0000"/>
          <w:sz w:val="28"/>
          <w:szCs w:val="28"/>
          <w:lang w:bidi="ar-EG"/>
        </w:rPr>
        <w:t>]</w:t>
      </w:r>
      <w:r w:rsidR="0001006B">
        <w:rPr>
          <w:rFonts w:ascii="Simplified Arabic" w:eastAsia="Times New Roman" w:hAnsi="Simplified Arabic" w:cs="Simplified Arabic" w:hint="cs"/>
          <w:color w:val="363434"/>
          <w:sz w:val="28"/>
          <w:szCs w:val="28"/>
          <w:rtl/>
        </w:rPr>
        <w:t xml:space="preserve"> </w:t>
      </w:r>
      <w:r w:rsidRPr="0001006B">
        <w:rPr>
          <w:rFonts w:ascii="Simplified Arabic" w:eastAsia="Times New Roman" w:hAnsi="Simplified Arabic" w:cs="Simplified Arabic"/>
          <w:sz w:val="28"/>
          <w:szCs w:val="28"/>
          <w:rtl/>
        </w:rPr>
        <w:t>كما وضع أيضا تصنيف الويب للجامعات العالمية (</w:t>
      </w:r>
      <w:r w:rsidRPr="0001006B">
        <w:rPr>
          <w:rFonts w:ascii="Simplified Arabic" w:eastAsia="Times New Roman" w:hAnsi="Simplified Arabic" w:cs="Simplified Arabic"/>
          <w:sz w:val="28"/>
          <w:szCs w:val="28"/>
        </w:rPr>
        <w:t>Ranking Web World Universities</w:t>
      </w:r>
      <w:r w:rsidRPr="0001006B">
        <w:rPr>
          <w:rFonts w:ascii="Simplified Arabic" w:eastAsia="Times New Roman" w:hAnsi="Simplified Arabic" w:cs="Simplified Arabic"/>
          <w:sz w:val="28"/>
          <w:szCs w:val="28"/>
          <w:rtl/>
        </w:rPr>
        <w:t>) معيارًا خاصًا بالتميز، الذي يشتمل على عدد الأوراق العلمية المنشورة في المجلات الدولية عالية التأثير، وخصص لهذا المعيار وزنًا نسبيًا مقداره (</w:t>
      </w:r>
      <w:r w:rsidRPr="0001006B">
        <w:rPr>
          <w:rFonts w:ascii="Simplified Arabic" w:eastAsia="Times New Roman" w:hAnsi="Simplified Arabic" w:cs="Simplified Arabic"/>
          <w:sz w:val="28"/>
          <w:szCs w:val="28"/>
        </w:rPr>
        <w:t>15</w:t>
      </w:r>
      <w:r w:rsidRPr="0001006B">
        <w:rPr>
          <w:rFonts w:ascii="Simplified Arabic" w:eastAsia="Times New Roman" w:hAnsi="Simplified Arabic" w:cs="Simplified Arabic"/>
          <w:sz w:val="28"/>
          <w:szCs w:val="28"/>
          <w:rtl/>
        </w:rPr>
        <w:t>%)</w:t>
      </w:r>
      <w:r w:rsidR="00295B92" w:rsidRPr="0001006B">
        <w:rPr>
          <w:rFonts w:ascii="Simplified Arabic" w:eastAsia="Times New Roman" w:hAnsi="Simplified Arabic" w:cs="Simplified Arabic" w:hint="cs"/>
          <w:sz w:val="28"/>
          <w:szCs w:val="28"/>
          <w:rtl/>
        </w:rPr>
        <w:t xml:space="preserve"> </w:t>
      </w:r>
      <w:r w:rsidR="00295B92" w:rsidRPr="00FA613A">
        <w:rPr>
          <w:rFonts w:ascii="Simplified Arabic" w:eastAsia="Times New Roman" w:hAnsi="Simplified Arabic" w:cs="Simplified Arabic"/>
          <w:color w:val="FF0000"/>
          <w:sz w:val="28"/>
          <w:szCs w:val="28"/>
          <w:lang w:bidi="ar-EG"/>
        </w:rPr>
        <w:t>[</w:t>
      </w:r>
      <w:r w:rsidR="00295B92">
        <w:rPr>
          <w:rFonts w:ascii="Simplified Arabic" w:eastAsia="Times New Roman" w:hAnsi="Simplified Arabic" w:cs="Simplified Arabic"/>
          <w:color w:val="FF0000"/>
          <w:sz w:val="28"/>
          <w:szCs w:val="28"/>
          <w:lang w:bidi="ar-EG"/>
        </w:rPr>
        <w:t>6</w:t>
      </w:r>
      <w:r w:rsidR="00295B92" w:rsidRPr="00FA613A">
        <w:rPr>
          <w:rFonts w:ascii="Simplified Arabic" w:eastAsia="Times New Roman" w:hAnsi="Simplified Arabic" w:cs="Simplified Arabic"/>
          <w:color w:val="FF0000"/>
          <w:sz w:val="28"/>
          <w:szCs w:val="28"/>
          <w:lang w:bidi="ar-EG"/>
        </w:rPr>
        <w:t>]</w:t>
      </w:r>
      <w:r w:rsidRPr="00BB0A36">
        <w:rPr>
          <w:rFonts w:ascii="Simplified Arabic" w:eastAsia="Times New Roman" w:hAnsi="Simplified Arabic" w:cs="Simplified Arabic"/>
          <w:color w:val="363434"/>
          <w:sz w:val="28"/>
          <w:szCs w:val="28"/>
          <w:rtl/>
        </w:rPr>
        <w:t xml:space="preserve"> </w:t>
      </w:r>
      <w:r w:rsidRPr="0001006B">
        <w:rPr>
          <w:rFonts w:ascii="Simplified Arabic" w:eastAsia="Times New Roman" w:hAnsi="Simplified Arabic" w:cs="Simplified Arabic"/>
          <w:sz w:val="28"/>
          <w:szCs w:val="28"/>
          <w:rtl/>
        </w:rPr>
        <w:t>وعليه فقد سعت مختلف الجامعات لتأمين المتطلبات اللازمة للتوافق مع معايير هذه التصنيف</w:t>
      </w:r>
      <w:r w:rsidR="007C327F" w:rsidRPr="0001006B">
        <w:rPr>
          <w:rFonts w:ascii="Simplified Arabic" w:eastAsia="Times New Roman" w:hAnsi="Simplified Arabic" w:cs="Simplified Arabic"/>
          <w:sz w:val="28"/>
          <w:szCs w:val="28"/>
          <w:rtl/>
        </w:rPr>
        <w:t>ات.</w:t>
      </w:r>
    </w:p>
    <w:p w:rsidR="0095615D" w:rsidRPr="00BB0A36" w:rsidRDefault="004062FB" w:rsidP="0007350F">
      <w:pPr>
        <w:bidi/>
        <w:spacing w:after="240" w:line="240" w:lineRule="auto"/>
        <w:jc w:val="lowKashida"/>
        <w:rPr>
          <w:rFonts w:ascii="Simplified Arabic" w:hAnsi="Simplified Arabic" w:cs="Simplified Arabic"/>
          <w:sz w:val="28"/>
          <w:szCs w:val="28"/>
          <w:rtl/>
        </w:rPr>
      </w:pPr>
      <w:r w:rsidRPr="00BB0A36">
        <w:rPr>
          <w:rFonts w:ascii="Simplified Arabic" w:hAnsi="Simplified Arabic" w:cs="Simplified Arabic"/>
          <w:sz w:val="28"/>
          <w:szCs w:val="28"/>
          <w:rtl/>
        </w:rPr>
        <w:t xml:space="preserve">وفي الآونة الأخيرة، </w:t>
      </w:r>
      <w:r w:rsidR="00DE1DFC">
        <w:rPr>
          <w:rFonts w:ascii="Simplified Arabic" w:hAnsi="Simplified Arabic" w:cs="Simplified Arabic" w:hint="cs"/>
          <w:sz w:val="28"/>
          <w:szCs w:val="28"/>
          <w:rtl/>
        </w:rPr>
        <w:t>إ</w:t>
      </w:r>
      <w:r w:rsidRPr="00BB0A36">
        <w:rPr>
          <w:rFonts w:ascii="Simplified Arabic" w:hAnsi="Simplified Arabic" w:cs="Simplified Arabic"/>
          <w:sz w:val="28"/>
          <w:szCs w:val="28"/>
          <w:rtl/>
        </w:rPr>
        <w:t>كتسب النشر الدولي أهمية كبرى حيث أصبح ركيزة أساسية وعامل من أهم أسس تصنيف الجامعات عالمياً، كما أصبح تمويل المشروعات البحثية في معظم أنحاء العالم يعتمد أيضاً على عدد الأبحاث الدولية المنشورة</w:t>
      </w:r>
      <w:r w:rsidR="007D0948">
        <w:rPr>
          <w:rFonts w:ascii="Simplified Arabic" w:hAnsi="Simplified Arabic" w:cs="Simplified Arabic"/>
          <w:sz w:val="28"/>
          <w:szCs w:val="28"/>
          <w:rtl/>
        </w:rPr>
        <w:t xml:space="preserve"> للباحثين والمجموعات البحثية. و</w:t>
      </w:r>
      <w:r w:rsidRPr="00BB0A36">
        <w:rPr>
          <w:rFonts w:ascii="Simplified Arabic" w:hAnsi="Simplified Arabic" w:cs="Simplified Arabic"/>
          <w:sz w:val="28"/>
          <w:szCs w:val="28"/>
          <w:rtl/>
        </w:rPr>
        <w:t>لذل</w:t>
      </w:r>
      <w:r w:rsidR="007B07B8">
        <w:rPr>
          <w:rFonts w:ascii="Simplified Arabic" w:hAnsi="Simplified Arabic" w:cs="Simplified Arabic"/>
          <w:sz w:val="28"/>
          <w:szCs w:val="28"/>
          <w:rtl/>
        </w:rPr>
        <w:t xml:space="preserve">ك </w:t>
      </w:r>
      <w:r w:rsidR="002970BE">
        <w:rPr>
          <w:rFonts w:ascii="Simplified Arabic" w:hAnsi="Simplified Arabic" w:cs="Simplified Arabic" w:hint="cs"/>
          <w:sz w:val="28"/>
          <w:szCs w:val="28"/>
          <w:rtl/>
        </w:rPr>
        <w:t>إ</w:t>
      </w:r>
      <w:r w:rsidR="007B07B8">
        <w:rPr>
          <w:rFonts w:ascii="Simplified Arabic" w:hAnsi="Simplified Arabic" w:cs="Simplified Arabic"/>
          <w:sz w:val="28"/>
          <w:szCs w:val="28"/>
          <w:rtl/>
        </w:rPr>
        <w:t xml:space="preserve">تجهت </w:t>
      </w:r>
      <w:r w:rsidR="007B07B8">
        <w:rPr>
          <w:rFonts w:ascii="Simplified Arabic" w:hAnsi="Simplified Arabic" w:cs="Simplified Arabic" w:hint="cs"/>
          <w:sz w:val="28"/>
          <w:szCs w:val="28"/>
          <w:rtl/>
        </w:rPr>
        <w:t>جامعة بنها</w:t>
      </w:r>
      <w:r w:rsidRPr="00BB0A36">
        <w:rPr>
          <w:rFonts w:ascii="Simplified Arabic" w:hAnsi="Simplified Arabic" w:cs="Simplified Arabic"/>
          <w:sz w:val="28"/>
          <w:szCs w:val="28"/>
          <w:rtl/>
        </w:rPr>
        <w:t xml:space="preserve"> في الآونة الأخيرة إلى تحفيز باحثيها وعلمائها للنشر الدولي بمنح جوائز مالية تعت</w:t>
      </w:r>
      <w:r w:rsidR="009C7982">
        <w:rPr>
          <w:rFonts w:ascii="Simplified Arabic" w:hAnsi="Simplified Arabic" w:cs="Simplified Arabic"/>
          <w:sz w:val="28"/>
          <w:szCs w:val="28"/>
          <w:rtl/>
        </w:rPr>
        <w:t>مد على تصنيف الدوريات العلمية و</w:t>
      </w:r>
      <w:r w:rsidRPr="00BB0A36">
        <w:rPr>
          <w:rFonts w:ascii="Simplified Arabic" w:hAnsi="Simplified Arabic" w:cs="Simplified Arabic"/>
          <w:sz w:val="28"/>
          <w:szCs w:val="28"/>
          <w:rtl/>
        </w:rPr>
        <w:t xml:space="preserve">معامل تأثير </w:t>
      </w:r>
      <w:r w:rsidRPr="00BB0A36">
        <w:rPr>
          <w:rFonts w:ascii="Simplified Arabic" w:hAnsi="Simplified Arabic" w:cs="Simplified Arabic"/>
          <w:sz w:val="28"/>
          <w:szCs w:val="28"/>
        </w:rPr>
        <w:t>Impact factor</w:t>
      </w:r>
      <w:r w:rsidRPr="00BB0A36">
        <w:rPr>
          <w:rFonts w:ascii="Simplified Arabic" w:hAnsi="Simplified Arabic" w:cs="Simplified Arabic"/>
          <w:sz w:val="28"/>
          <w:szCs w:val="28"/>
          <w:rtl/>
        </w:rPr>
        <w:t xml:space="preserve"> كل مجلة</w:t>
      </w:r>
      <w:r w:rsidR="009C7982">
        <w:rPr>
          <w:rFonts w:ascii="Simplified Arabic" w:hAnsi="Simplified Arabic" w:cs="Simplified Arabic" w:hint="cs"/>
          <w:sz w:val="28"/>
          <w:szCs w:val="28"/>
          <w:rtl/>
        </w:rPr>
        <w:t xml:space="preserve"> وعدد الإستشهادات المرجعية لإ</w:t>
      </w:r>
      <w:r w:rsidR="007B07B8">
        <w:rPr>
          <w:rFonts w:ascii="Simplified Arabic" w:hAnsi="Simplified Arabic" w:cs="Simplified Arabic" w:hint="cs"/>
          <w:sz w:val="28"/>
          <w:szCs w:val="28"/>
          <w:rtl/>
        </w:rPr>
        <w:t>جمالي عدد البحوث المنشورة طبقا للحسابات المعلنة من جوجل اسكولر</w:t>
      </w:r>
      <w:r w:rsidR="00B94489">
        <w:rPr>
          <w:rFonts w:ascii="Simplified Arabic" w:hAnsi="Simplified Arabic" w:cs="Simplified Arabic" w:hint="cs"/>
          <w:sz w:val="28"/>
          <w:szCs w:val="28"/>
          <w:rtl/>
        </w:rPr>
        <w:t xml:space="preserve"> </w:t>
      </w:r>
      <w:r w:rsidR="00B94489" w:rsidRPr="00530819">
        <w:rPr>
          <w:rFonts w:ascii="Simplified Arabic" w:hAnsi="Simplified Arabic" w:cs="Simplified Arabic"/>
          <w:sz w:val="28"/>
          <w:szCs w:val="28"/>
        </w:rPr>
        <w:t>Google Scholar</w:t>
      </w:r>
      <w:r w:rsidRPr="00BB0A36">
        <w:rPr>
          <w:rFonts w:ascii="Simplified Arabic" w:hAnsi="Simplified Arabic" w:cs="Simplified Arabic"/>
          <w:sz w:val="28"/>
          <w:szCs w:val="28"/>
          <w:rtl/>
        </w:rPr>
        <w:t>، مما أدى إلى زيادة واضحة في معدل النشر ا</w:t>
      </w:r>
      <w:r w:rsidR="007B07B8">
        <w:rPr>
          <w:rFonts w:ascii="Simplified Arabic" w:hAnsi="Simplified Arabic" w:cs="Simplified Arabic"/>
          <w:sz w:val="28"/>
          <w:szCs w:val="28"/>
          <w:rtl/>
        </w:rPr>
        <w:t>لدولي للباحثين بالجامع</w:t>
      </w:r>
      <w:r w:rsidR="007B07B8">
        <w:rPr>
          <w:rFonts w:ascii="Simplified Arabic" w:hAnsi="Simplified Arabic" w:cs="Simplified Arabic" w:hint="cs"/>
          <w:sz w:val="28"/>
          <w:szCs w:val="28"/>
          <w:rtl/>
        </w:rPr>
        <w:t xml:space="preserve">ة </w:t>
      </w:r>
      <w:r w:rsidR="00637433">
        <w:rPr>
          <w:rFonts w:ascii="Simplified Arabic" w:hAnsi="Simplified Arabic" w:cs="Simplified Arabic" w:hint="cs"/>
          <w:sz w:val="28"/>
          <w:szCs w:val="28"/>
          <w:rtl/>
        </w:rPr>
        <w:t>وتحسن مؤشر البحث العلمي بها</w:t>
      </w:r>
      <w:r w:rsidRPr="00BB0A36">
        <w:rPr>
          <w:rFonts w:ascii="Simplified Arabic" w:hAnsi="Simplified Arabic" w:cs="Simplified Arabic"/>
          <w:sz w:val="28"/>
          <w:szCs w:val="28"/>
          <w:rtl/>
        </w:rPr>
        <w:t>.</w:t>
      </w:r>
    </w:p>
    <w:p w:rsidR="003A2AF2" w:rsidRPr="00BB0A36" w:rsidRDefault="00934A95" w:rsidP="00934A95">
      <w:pPr>
        <w:bidi/>
        <w:spacing w:after="0" w:line="240" w:lineRule="auto"/>
        <w:jc w:val="lowKashida"/>
        <w:textAlignment w:val="baseline"/>
        <w:rPr>
          <w:rFonts w:ascii="Simplified Arabic" w:eastAsia="Times New Roman" w:hAnsi="Simplified Arabic" w:cs="Simplified Arabic"/>
          <w:color w:val="555555"/>
          <w:sz w:val="28"/>
          <w:szCs w:val="28"/>
          <w:rtl/>
          <w:lang w:bidi="ar-EG"/>
        </w:rPr>
      </w:pPr>
      <w:r>
        <w:rPr>
          <w:rFonts w:ascii="Simplified Arabic" w:eastAsia="Times New Roman" w:hAnsi="Simplified Arabic" w:cs="Simplified Arabic"/>
          <w:b/>
          <w:bCs/>
          <w:color w:val="000000"/>
          <w:sz w:val="28"/>
          <w:szCs w:val="28"/>
          <w:bdr w:val="none" w:sz="0" w:space="0" w:color="auto" w:frame="1"/>
          <w:rtl/>
        </w:rPr>
        <w:t>مصطلحات الدراسة</w:t>
      </w:r>
      <w:r w:rsidR="003A2AF2" w:rsidRPr="00BB0A36">
        <w:rPr>
          <w:rFonts w:ascii="Simplified Arabic" w:eastAsia="Times New Roman" w:hAnsi="Simplified Arabic" w:cs="Simplified Arabic"/>
          <w:b/>
          <w:bCs/>
          <w:color w:val="000000"/>
          <w:sz w:val="28"/>
          <w:szCs w:val="28"/>
          <w:bdr w:val="none" w:sz="0" w:space="0" w:color="auto" w:frame="1"/>
          <w:rtl/>
        </w:rPr>
        <w:t>:</w:t>
      </w:r>
    </w:p>
    <w:p w:rsidR="003A2AF2" w:rsidRPr="009C7D6F" w:rsidRDefault="003A2AF2" w:rsidP="0007350F">
      <w:pPr>
        <w:pStyle w:val="ListParagraph"/>
        <w:numPr>
          <w:ilvl w:val="0"/>
          <w:numId w:val="12"/>
        </w:numPr>
        <w:bidi/>
        <w:spacing w:after="240" w:line="240" w:lineRule="auto"/>
        <w:contextualSpacing w:val="0"/>
        <w:jc w:val="lowKashida"/>
        <w:textAlignment w:val="baseline"/>
        <w:rPr>
          <w:rFonts w:ascii="Simplified Arabic" w:eastAsia="Times New Roman" w:hAnsi="Simplified Arabic" w:cs="Simplified Arabic"/>
          <w:color w:val="555555"/>
          <w:sz w:val="28"/>
          <w:szCs w:val="28"/>
          <w:rtl/>
        </w:rPr>
      </w:pPr>
      <w:r w:rsidRPr="009C7D6F">
        <w:rPr>
          <w:rFonts w:ascii="Simplified Arabic" w:eastAsia="Times New Roman" w:hAnsi="Simplified Arabic" w:cs="Simplified Arabic"/>
          <w:b/>
          <w:bCs/>
          <w:color w:val="000000"/>
          <w:sz w:val="28"/>
          <w:szCs w:val="28"/>
          <w:bdr w:val="none" w:sz="0" w:space="0" w:color="auto" w:frame="1"/>
        </w:rPr>
        <w:t>Scientific</w:t>
      </w:r>
      <w:r w:rsidR="0029724B">
        <w:rPr>
          <w:rFonts w:ascii="Simplified Arabic" w:eastAsia="Times New Roman" w:hAnsi="Simplified Arabic" w:cs="Simplified Arabic"/>
          <w:b/>
          <w:bCs/>
          <w:color w:val="000000"/>
          <w:sz w:val="28"/>
          <w:szCs w:val="28"/>
          <w:bdr w:val="none" w:sz="0" w:space="0" w:color="auto" w:frame="1"/>
        </w:rPr>
        <w:t xml:space="preserve"> </w:t>
      </w:r>
      <w:r w:rsidRPr="009C7D6F">
        <w:rPr>
          <w:rFonts w:ascii="Simplified Arabic" w:eastAsia="Times New Roman" w:hAnsi="Simplified Arabic" w:cs="Simplified Arabic"/>
          <w:b/>
          <w:bCs/>
          <w:sz w:val="28"/>
          <w:szCs w:val="28"/>
          <w:bdr w:val="none" w:sz="0" w:space="0" w:color="auto" w:frame="1"/>
        </w:rPr>
        <w:t>Productivity</w:t>
      </w:r>
      <w:r w:rsidR="009C7D6F">
        <w:rPr>
          <w:rFonts w:ascii="Simplified Arabic" w:eastAsia="Times New Roman" w:hAnsi="Simplified Arabic" w:cs="Simplified Arabic" w:hint="cs"/>
          <w:b/>
          <w:bCs/>
          <w:sz w:val="28"/>
          <w:szCs w:val="28"/>
          <w:bdr w:val="none" w:sz="0" w:space="0" w:color="auto" w:frame="1"/>
          <w:rtl/>
          <w:lang w:bidi="ar-EG"/>
        </w:rPr>
        <w:t>:</w:t>
      </w:r>
      <w:r w:rsidRPr="009C7D6F">
        <w:rPr>
          <w:rFonts w:ascii="Simplified Arabic" w:eastAsia="Times New Roman" w:hAnsi="Simplified Arabic" w:cs="Simplified Arabic" w:hint="cs"/>
          <w:b/>
          <w:bCs/>
          <w:sz w:val="28"/>
          <w:szCs w:val="28"/>
          <w:bdr w:val="none" w:sz="0" w:space="0" w:color="auto" w:frame="1"/>
          <w:rtl/>
        </w:rPr>
        <w:t xml:space="preserve"> </w:t>
      </w:r>
      <w:r w:rsidRPr="00530819">
        <w:rPr>
          <w:rFonts w:ascii="Simplified Arabic" w:eastAsia="Times New Roman" w:hAnsi="Simplified Arabic" w:cs="Simplified Arabic"/>
          <w:sz w:val="28"/>
          <w:szCs w:val="28"/>
          <w:bdr w:val="none" w:sz="0" w:space="0" w:color="auto" w:frame="1"/>
          <w:rtl/>
        </w:rPr>
        <w:t>الإنتاج العلمي</w:t>
      </w:r>
      <w:r w:rsidRPr="009C7D6F">
        <w:rPr>
          <w:rFonts w:ascii="Simplified Arabic" w:eastAsia="Times New Roman" w:hAnsi="Simplified Arabic" w:cs="Simplified Arabic" w:hint="cs"/>
          <w:b/>
          <w:bCs/>
          <w:sz w:val="28"/>
          <w:szCs w:val="28"/>
          <w:bdr w:val="none" w:sz="0" w:space="0" w:color="auto" w:frame="1"/>
          <w:rtl/>
        </w:rPr>
        <w:t xml:space="preserve"> </w:t>
      </w:r>
      <w:r w:rsidRPr="009C7D6F">
        <w:rPr>
          <w:rFonts w:ascii="Simplified Arabic" w:eastAsia="Times New Roman" w:hAnsi="Simplified Arabic" w:cs="Simplified Arabic"/>
          <w:sz w:val="28"/>
          <w:szCs w:val="28"/>
          <w:bdr w:val="none" w:sz="0" w:space="0" w:color="auto" w:frame="1"/>
          <w:rtl/>
        </w:rPr>
        <w:t>ه</w:t>
      </w:r>
      <w:r w:rsidRPr="009C7D6F">
        <w:rPr>
          <w:rFonts w:ascii="Simplified Arabic" w:eastAsia="Times New Roman" w:hAnsi="Simplified Arabic" w:cs="Simplified Arabic" w:hint="cs"/>
          <w:sz w:val="28"/>
          <w:szCs w:val="28"/>
          <w:bdr w:val="none" w:sz="0" w:space="0" w:color="auto" w:frame="1"/>
          <w:rtl/>
        </w:rPr>
        <w:t>و</w:t>
      </w:r>
      <w:r w:rsidRPr="009C7D6F">
        <w:rPr>
          <w:rFonts w:ascii="Simplified Arabic" w:eastAsia="Times New Roman" w:hAnsi="Simplified Arabic" w:cs="Simplified Arabic"/>
          <w:sz w:val="28"/>
          <w:szCs w:val="28"/>
          <w:bdr w:val="none" w:sz="0" w:space="0" w:color="auto" w:frame="1"/>
          <w:rtl/>
        </w:rPr>
        <w:t xml:space="preserve"> كمية البحوث التي أنتجها العلماء في ميادين كثيرة والتي تُقاس طبقا لبيانات، مثل: عدد المطبوعات التي أنتجها المؤلفون في الحقل وعدد الاستشهادات المرجعية التي حازتها تلك المطبوعات،</w:t>
      </w:r>
      <w:r w:rsidR="0003123A" w:rsidRPr="009C7D6F">
        <w:rPr>
          <w:rFonts w:ascii="Simplified Arabic" w:eastAsia="Times New Roman" w:hAnsi="Simplified Arabic" w:cs="Simplified Arabic" w:hint="cs"/>
          <w:sz w:val="28"/>
          <w:szCs w:val="28"/>
          <w:bdr w:val="none" w:sz="0" w:space="0" w:color="auto" w:frame="1"/>
          <w:rtl/>
        </w:rPr>
        <w:t> وتتضمن</w:t>
      </w:r>
      <w:r w:rsidRPr="009C7D6F">
        <w:rPr>
          <w:rFonts w:ascii="Simplified Arabic" w:eastAsia="Times New Roman" w:hAnsi="Simplified Arabic" w:cs="Simplified Arabic"/>
          <w:sz w:val="28"/>
          <w:szCs w:val="28"/>
          <w:bdr w:val="none" w:sz="0" w:space="0" w:color="auto" w:frame="1"/>
          <w:rtl/>
        </w:rPr>
        <w:t xml:space="preserve"> مقاييس الإنتاجية، إحصاء عدد العلماء في الحقل الموضوعي، غالبا في دولة واحدة أو في منطقة جغرافية </w:t>
      </w:r>
      <w:bookmarkStart w:id="1" w:name="_ednref7"/>
      <w:r w:rsidRPr="009C7D6F">
        <w:rPr>
          <w:rFonts w:ascii="Simplified Arabic" w:eastAsia="Times New Roman" w:hAnsi="Simplified Arabic" w:cs="Simplified Arabic"/>
          <w:b/>
          <w:bCs/>
          <w:color w:val="FF0000"/>
          <w:sz w:val="28"/>
          <w:szCs w:val="28"/>
          <w:bdr w:val="none" w:sz="0" w:space="0" w:color="auto" w:frame="1"/>
        </w:rPr>
        <w:t>[7]</w:t>
      </w:r>
      <w:bookmarkEnd w:id="1"/>
      <w:r w:rsidRPr="009C7D6F">
        <w:rPr>
          <w:rFonts w:ascii="Simplified Arabic" w:eastAsia="Times New Roman" w:hAnsi="Simplified Arabic" w:cs="Simplified Arabic"/>
          <w:color w:val="000000"/>
          <w:sz w:val="28"/>
          <w:szCs w:val="28"/>
          <w:bdr w:val="none" w:sz="0" w:space="0" w:color="auto" w:frame="1"/>
          <w:rtl/>
        </w:rPr>
        <w:t>.</w:t>
      </w:r>
    </w:p>
    <w:p w:rsidR="003A2AF2" w:rsidRPr="009C7D6F" w:rsidRDefault="001B2BE1" w:rsidP="0007350F">
      <w:pPr>
        <w:pStyle w:val="ListParagraph"/>
        <w:numPr>
          <w:ilvl w:val="0"/>
          <w:numId w:val="12"/>
        </w:numPr>
        <w:bidi/>
        <w:spacing w:after="240" w:line="240" w:lineRule="auto"/>
        <w:contextualSpacing w:val="0"/>
        <w:jc w:val="lowKashida"/>
        <w:rPr>
          <w:rFonts w:ascii="Simplified Arabic" w:hAnsi="Simplified Arabic" w:cs="Simplified Arabic"/>
          <w:sz w:val="28"/>
          <w:szCs w:val="28"/>
          <w:rtl/>
        </w:rPr>
      </w:pPr>
      <w:r w:rsidRPr="000071AA">
        <w:rPr>
          <w:rFonts w:ascii="Simplified Arabic" w:hAnsi="Simplified Arabic" w:cs="Simplified Arabic"/>
          <w:b/>
          <w:bCs/>
          <w:sz w:val="28"/>
          <w:szCs w:val="28"/>
          <w:rtl/>
        </w:rPr>
        <w:t>النشر الدولي</w:t>
      </w:r>
      <w:r w:rsidR="003A2AF2" w:rsidRPr="000071AA">
        <w:rPr>
          <w:rFonts w:ascii="Simplified Arabic" w:hAnsi="Simplified Arabic" w:cs="Simplified Arabic" w:hint="cs"/>
          <w:b/>
          <w:bCs/>
          <w:sz w:val="28"/>
          <w:szCs w:val="28"/>
          <w:rtl/>
        </w:rPr>
        <w:t>:</w:t>
      </w:r>
      <w:r w:rsidR="003A2AF2" w:rsidRPr="009C7D6F">
        <w:rPr>
          <w:rFonts w:ascii="Simplified Arabic" w:hAnsi="Simplified Arabic" w:cs="Simplified Arabic" w:hint="cs"/>
          <w:sz w:val="28"/>
          <w:szCs w:val="28"/>
          <w:rtl/>
        </w:rPr>
        <w:t xml:space="preserve"> </w:t>
      </w:r>
      <w:r w:rsidR="003A2AF2" w:rsidRPr="009C7D6F">
        <w:rPr>
          <w:rFonts w:ascii="Simplified Arabic" w:hAnsi="Simplified Arabic" w:cs="Simplified Arabic"/>
          <w:sz w:val="28"/>
          <w:szCs w:val="28"/>
          <w:rtl/>
        </w:rPr>
        <w:t xml:space="preserve">هو نشر نتائج الأبحاث العلمية في الدوريات العلمية العالمية المحكمة من قِبل </w:t>
      </w:r>
      <w:r>
        <w:rPr>
          <w:rFonts w:ascii="Simplified Arabic" w:hAnsi="Simplified Arabic" w:cs="Simplified Arabic"/>
          <w:sz w:val="28"/>
          <w:szCs w:val="28"/>
          <w:rtl/>
        </w:rPr>
        <w:t>أساتذة متخصصين في فروع العلوم و</w:t>
      </w:r>
      <w:r w:rsidR="003A2AF2" w:rsidRPr="009C7D6F">
        <w:rPr>
          <w:rFonts w:ascii="Simplified Arabic" w:hAnsi="Simplified Arabic" w:cs="Simplified Arabic"/>
          <w:sz w:val="28"/>
          <w:szCs w:val="28"/>
          <w:rtl/>
        </w:rPr>
        <w:t>الآداب المختلفة. بينما المدلول الفعلي والأكثر أهمية للنش</w:t>
      </w:r>
      <w:r>
        <w:rPr>
          <w:rFonts w:ascii="Simplified Arabic" w:hAnsi="Simplified Arabic" w:cs="Simplified Arabic"/>
          <w:sz w:val="28"/>
          <w:szCs w:val="28"/>
          <w:rtl/>
        </w:rPr>
        <w:t xml:space="preserve">ر الدولي من وجه </w:t>
      </w:r>
      <w:r>
        <w:rPr>
          <w:rFonts w:ascii="Simplified Arabic" w:hAnsi="Simplified Arabic" w:cs="Simplified Arabic"/>
          <w:sz w:val="28"/>
          <w:szCs w:val="28"/>
          <w:rtl/>
        </w:rPr>
        <w:lastRenderedPageBreak/>
        <w:t>نظر الباحيثين و</w:t>
      </w:r>
      <w:r w:rsidR="003A2AF2" w:rsidRPr="009C7D6F">
        <w:rPr>
          <w:rFonts w:ascii="Simplified Arabic" w:hAnsi="Simplified Arabic" w:cs="Simplified Arabic"/>
          <w:sz w:val="28"/>
          <w:szCs w:val="28"/>
          <w:rtl/>
        </w:rPr>
        <w:t>العلماء على مستوى العالم هو وصول</w:t>
      </w:r>
      <w:r>
        <w:rPr>
          <w:rFonts w:ascii="Simplified Arabic" w:hAnsi="Simplified Arabic" w:cs="Simplified Arabic"/>
          <w:sz w:val="28"/>
          <w:szCs w:val="28"/>
          <w:rtl/>
        </w:rPr>
        <w:t xml:space="preserve"> نتاج الأبحاث لكافة المتخصصين و</w:t>
      </w:r>
      <w:r w:rsidR="003A2AF2" w:rsidRPr="009C7D6F">
        <w:rPr>
          <w:rFonts w:ascii="Simplified Arabic" w:hAnsi="Simplified Arabic" w:cs="Simplified Arabic"/>
          <w:sz w:val="28"/>
          <w:szCs w:val="28"/>
          <w:rtl/>
        </w:rPr>
        <w:t>الباحثين والعلماء في ذلك الفرع من العلم</w:t>
      </w:r>
      <w:r w:rsidR="003A2AF2" w:rsidRPr="009C7D6F">
        <w:rPr>
          <w:rFonts w:ascii="Simplified Arabic" w:hAnsi="Simplified Arabic" w:cs="Simplified Arabic"/>
          <w:sz w:val="28"/>
          <w:szCs w:val="28"/>
        </w:rPr>
        <w:t>.</w:t>
      </w:r>
    </w:p>
    <w:p w:rsidR="003A2AF2" w:rsidRPr="009C7D6F" w:rsidRDefault="003A2AF2" w:rsidP="0007350F">
      <w:pPr>
        <w:pStyle w:val="ListParagraph"/>
        <w:numPr>
          <w:ilvl w:val="0"/>
          <w:numId w:val="12"/>
        </w:numPr>
        <w:bidi/>
        <w:spacing w:after="240" w:line="240" w:lineRule="auto"/>
        <w:contextualSpacing w:val="0"/>
        <w:jc w:val="lowKashida"/>
        <w:rPr>
          <w:rFonts w:ascii="Simplified Arabic" w:eastAsia="Times New Roman" w:hAnsi="Simplified Arabic" w:cs="Simplified Arabic"/>
          <w:sz w:val="28"/>
          <w:szCs w:val="28"/>
          <w:rtl/>
        </w:rPr>
      </w:pPr>
      <w:r w:rsidRPr="00B6156A">
        <w:rPr>
          <w:rFonts w:ascii="Simplified Arabic" w:eastAsia="Times New Roman" w:hAnsi="Simplified Arabic" w:cs="Simplified Arabic"/>
          <w:b/>
          <w:bCs/>
          <w:sz w:val="28"/>
          <w:szCs w:val="28"/>
          <w:rtl/>
        </w:rPr>
        <w:t>البوابة الإلكترونية</w:t>
      </w:r>
      <w:r w:rsidR="001B2BE1" w:rsidRPr="00B6156A">
        <w:rPr>
          <w:rFonts w:ascii="Simplified Arabic" w:eastAsia="Times New Roman" w:hAnsi="Simplified Arabic" w:cs="Simplified Arabic" w:hint="cs"/>
          <w:b/>
          <w:bCs/>
          <w:sz w:val="28"/>
          <w:szCs w:val="28"/>
          <w:rtl/>
        </w:rPr>
        <w:t xml:space="preserve"> </w:t>
      </w:r>
      <w:r w:rsidR="001B2BE1" w:rsidRPr="00B6156A">
        <w:rPr>
          <w:rFonts w:ascii="Simplified Arabic" w:eastAsia="Times New Roman" w:hAnsi="Simplified Arabic" w:cs="Simplified Arabic"/>
          <w:b/>
          <w:bCs/>
          <w:sz w:val="28"/>
          <w:szCs w:val="28"/>
        </w:rPr>
        <w:t>Portal</w:t>
      </w:r>
      <w:r w:rsidRPr="00B6156A">
        <w:rPr>
          <w:rFonts w:ascii="Simplified Arabic" w:eastAsia="Times New Roman" w:hAnsi="Simplified Arabic" w:cs="Simplified Arabic" w:hint="cs"/>
          <w:b/>
          <w:bCs/>
          <w:sz w:val="28"/>
          <w:szCs w:val="28"/>
          <w:rtl/>
        </w:rPr>
        <w:t>:</w:t>
      </w:r>
      <w:r w:rsidRPr="009C7D6F">
        <w:rPr>
          <w:rFonts w:ascii="Simplified Arabic" w:eastAsia="Times New Roman" w:hAnsi="Simplified Arabic" w:cs="Simplified Arabic" w:hint="cs"/>
          <w:sz w:val="28"/>
          <w:szCs w:val="28"/>
          <w:rtl/>
        </w:rPr>
        <w:t xml:space="preserve"> </w:t>
      </w:r>
      <w:r w:rsidR="007F18E1" w:rsidRPr="009C7D6F">
        <w:rPr>
          <w:rFonts w:ascii="Simplified Arabic" w:eastAsia="Times New Roman" w:hAnsi="Simplified Arabic" w:cs="Simplified Arabic"/>
          <w:sz w:val="28"/>
          <w:szCs w:val="28"/>
          <w:rtl/>
        </w:rPr>
        <w:t>عبارة</w:t>
      </w:r>
      <w:r w:rsidR="0044230E">
        <w:rPr>
          <w:rFonts w:ascii="Simplified Arabic" w:eastAsia="Times New Roman" w:hAnsi="Simplified Arabic" w:cs="Simplified Arabic" w:hint="cs"/>
          <w:sz w:val="28"/>
          <w:szCs w:val="28"/>
          <w:rtl/>
        </w:rPr>
        <w:t xml:space="preserve"> عن</w:t>
      </w:r>
      <w:r w:rsidR="007F18E1" w:rsidRPr="009C7D6F">
        <w:rPr>
          <w:rFonts w:ascii="Simplified Arabic" w:eastAsia="Times New Roman" w:hAnsi="Simplified Arabic" w:cs="Simplified Arabic"/>
          <w:sz w:val="28"/>
          <w:szCs w:val="28"/>
          <w:rtl/>
        </w:rPr>
        <w:t xml:space="preserve"> مدخل موحّد لمجموعة كبيرة من الخدمات الإلكترونية</w:t>
      </w:r>
      <w:r w:rsidR="007F18E1" w:rsidRPr="009C7D6F">
        <w:rPr>
          <w:rFonts w:ascii="Simplified Arabic" w:eastAsia="Times New Roman" w:hAnsi="Simplified Arabic" w:cs="Simplified Arabic" w:hint="cs"/>
          <w:sz w:val="28"/>
          <w:szCs w:val="28"/>
          <w:rtl/>
        </w:rPr>
        <w:t xml:space="preserve"> و</w:t>
      </w:r>
      <w:r w:rsidRPr="009C7D6F">
        <w:rPr>
          <w:rFonts w:ascii="Simplified Arabic" w:eastAsia="Times New Roman" w:hAnsi="Simplified Arabic" w:cs="Simplified Arabic"/>
          <w:sz w:val="28"/>
          <w:szCs w:val="28"/>
          <w:rtl/>
        </w:rPr>
        <w:t>وسيلة للاتصال بين قواعد بيانات الجامعة وكلياتها والمستفيدين الذين ينتموا إليه سواء كانوا من هيئة</w:t>
      </w:r>
      <w:r w:rsidRPr="009C7D6F">
        <w:rPr>
          <w:rFonts w:ascii="Simplified Arabic" w:eastAsia="Times New Roman" w:hAnsi="Simplified Arabic" w:cs="Simplified Arabic"/>
          <w:sz w:val="28"/>
          <w:szCs w:val="28"/>
        </w:rPr>
        <w:t xml:space="preserve"> </w:t>
      </w:r>
      <w:r w:rsidRPr="009C7D6F">
        <w:rPr>
          <w:rFonts w:ascii="Simplified Arabic" w:eastAsia="Times New Roman" w:hAnsi="Simplified Arabic" w:cs="Simplified Arabic"/>
          <w:sz w:val="28"/>
          <w:szCs w:val="28"/>
          <w:rtl/>
        </w:rPr>
        <w:t>التدريس أو الهيئة الإدارية أو بين الطلاب بهدف تقديم خدمات إلكترونية وإدارية أو تعليمية</w:t>
      </w:r>
      <w:r w:rsidRPr="009C7D6F">
        <w:rPr>
          <w:rFonts w:ascii="Simplified Arabic" w:eastAsia="Times New Roman" w:hAnsi="Simplified Arabic" w:cs="Simplified Arabic"/>
          <w:sz w:val="28"/>
          <w:szCs w:val="28"/>
        </w:rPr>
        <w:t>.</w:t>
      </w:r>
    </w:p>
    <w:p w:rsidR="003A2AF2" w:rsidRPr="009C7D6F" w:rsidRDefault="003A2AF2" w:rsidP="0007350F">
      <w:pPr>
        <w:pStyle w:val="ListParagraph"/>
        <w:numPr>
          <w:ilvl w:val="0"/>
          <w:numId w:val="12"/>
        </w:numPr>
        <w:bidi/>
        <w:spacing w:after="240" w:line="240" w:lineRule="auto"/>
        <w:contextualSpacing w:val="0"/>
        <w:jc w:val="lowKashida"/>
        <w:rPr>
          <w:rFonts w:ascii="Simplified Arabic" w:eastAsia="Times New Roman" w:hAnsi="Simplified Arabic" w:cs="Simplified Arabic"/>
          <w:sz w:val="28"/>
          <w:szCs w:val="28"/>
        </w:rPr>
      </w:pPr>
      <w:r w:rsidRPr="00340A6F">
        <w:rPr>
          <w:rFonts w:ascii="Simplified Arabic" w:eastAsia="Times New Roman" w:hAnsi="Simplified Arabic" w:cs="Simplified Arabic"/>
          <w:b/>
          <w:bCs/>
          <w:sz w:val="28"/>
          <w:szCs w:val="28"/>
          <w:rtl/>
        </w:rPr>
        <w:t>التصنيف العالمي للجامعات</w:t>
      </w:r>
      <w:r w:rsidR="00B818F9" w:rsidRPr="00BA4C58">
        <w:rPr>
          <w:rFonts w:ascii="Simplified Arabic" w:eastAsia="Times New Roman" w:hAnsi="Simplified Arabic" w:cs="Simplified Arabic" w:hint="cs"/>
          <w:b/>
          <w:bCs/>
          <w:sz w:val="28"/>
          <w:szCs w:val="28"/>
          <w:rtl/>
        </w:rPr>
        <w:t>:</w:t>
      </w:r>
      <w:r w:rsidR="00B818F9" w:rsidRPr="009C7D6F">
        <w:rPr>
          <w:rFonts w:ascii="Simplified Arabic" w:eastAsia="Times New Roman" w:hAnsi="Simplified Arabic" w:cs="Simplified Arabic" w:hint="cs"/>
          <w:sz w:val="28"/>
          <w:szCs w:val="28"/>
          <w:rtl/>
        </w:rPr>
        <w:t xml:space="preserve"> </w:t>
      </w:r>
      <w:r w:rsidRPr="009C7D6F">
        <w:rPr>
          <w:rFonts w:ascii="Simplified Arabic" w:eastAsia="Times New Roman" w:hAnsi="Simplified Arabic" w:cs="Simplified Arabic"/>
          <w:sz w:val="28"/>
          <w:szCs w:val="28"/>
          <w:rtl/>
        </w:rPr>
        <w:t>نظام ترتيب الجامعات من حيث المستوى الأكاديمي، والعلمي أو الأدبي. هذا الترتيب يعتمد على مجموعة من الإحصاءات أو استبانات توزع على الدارسين والأساتذة وغيرهم من الخبراء والمحكمين، أو تقييم الموقع الإلكتروني أو غير ذلك من المعايير</w:t>
      </w:r>
      <w:r w:rsidR="006D09D7">
        <w:rPr>
          <w:rFonts w:ascii="Simplified Arabic" w:eastAsia="Times New Roman" w:hAnsi="Simplified Arabic" w:cs="Simplified Arabic" w:hint="cs"/>
          <w:sz w:val="28"/>
          <w:szCs w:val="28"/>
          <w:rtl/>
        </w:rPr>
        <w:t>.</w:t>
      </w:r>
    </w:p>
    <w:p w:rsidR="003A2AF2" w:rsidRPr="009C7D6F" w:rsidRDefault="003A2AF2" w:rsidP="00924C4C">
      <w:pPr>
        <w:pStyle w:val="ListParagraph"/>
        <w:numPr>
          <w:ilvl w:val="0"/>
          <w:numId w:val="12"/>
        </w:numPr>
        <w:bidi/>
        <w:spacing w:after="240" w:line="240" w:lineRule="auto"/>
        <w:ind w:left="357" w:hanging="357"/>
        <w:contextualSpacing w:val="0"/>
        <w:jc w:val="lowKashida"/>
        <w:textAlignment w:val="baseline"/>
        <w:rPr>
          <w:rFonts w:ascii="Simplified Arabic" w:eastAsia="Times New Roman" w:hAnsi="Simplified Arabic" w:cs="Simplified Arabic"/>
          <w:color w:val="363434"/>
          <w:sz w:val="28"/>
          <w:szCs w:val="28"/>
          <w:rtl/>
        </w:rPr>
      </w:pPr>
      <w:r w:rsidRPr="00D55AA3">
        <w:rPr>
          <w:rFonts w:ascii="Simplified Arabic" w:eastAsia="Times New Roman" w:hAnsi="Simplified Arabic" w:cs="Simplified Arabic"/>
          <w:b/>
          <w:bCs/>
          <w:sz w:val="28"/>
          <w:szCs w:val="28"/>
          <w:rtl/>
        </w:rPr>
        <w:t>الدراسات الببليومترية</w:t>
      </w:r>
      <w:r w:rsidRPr="00D55AA3">
        <w:rPr>
          <w:rFonts w:ascii="Simplified Arabic" w:eastAsia="Times New Roman" w:hAnsi="Simplified Arabic" w:cs="Simplified Arabic"/>
          <w:b/>
          <w:bCs/>
          <w:sz w:val="28"/>
          <w:szCs w:val="28"/>
        </w:rPr>
        <w:t>Bibliometrics </w:t>
      </w:r>
      <w:r w:rsidRPr="00D55AA3">
        <w:rPr>
          <w:rFonts w:ascii="Simplified Arabic" w:eastAsia="Times New Roman" w:hAnsi="Simplified Arabic" w:cs="Simplified Arabic"/>
          <w:b/>
          <w:bCs/>
          <w:sz w:val="28"/>
          <w:szCs w:val="28"/>
          <w:rtl/>
        </w:rPr>
        <w:t>:</w:t>
      </w:r>
      <w:r w:rsidRPr="009C7D6F">
        <w:rPr>
          <w:rFonts w:ascii="Simplified Arabic" w:eastAsia="Times New Roman" w:hAnsi="Simplified Arabic" w:cs="Simplified Arabic"/>
          <w:sz w:val="28"/>
          <w:szCs w:val="28"/>
          <w:rtl/>
        </w:rPr>
        <w:t xml:space="preserve"> </w:t>
      </w:r>
      <w:r w:rsidR="00924C4C">
        <w:rPr>
          <w:rFonts w:ascii="Simplified Arabic" w:eastAsia="Times New Roman" w:hAnsi="Simplified Arabic" w:cs="Simplified Arabic" w:hint="cs"/>
          <w:sz w:val="28"/>
          <w:szCs w:val="28"/>
          <w:rtl/>
        </w:rPr>
        <w:t>إ</w:t>
      </w:r>
      <w:r w:rsidRPr="009C7D6F">
        <w:rPr>
          <w:rFonts w:ascii="Simplified Arabic" w:eastAsia="Times New Roman" w:hAnsi="Simplified Arabic" w:cs="Simplified Arabic"/>
          <w:sz w:val="28"/>
          <w:szCs w:val="28"/>
          <w:rtl/>
        </w:rPr>
        <w:t>ستخدام</w:t>
      </w:r>
      <w:r w:rsidR="00D55AA3">
        <w:rPr>
          <w:rFonts w:ascii="Simplified Arabic" w:eastAsia="Times New Roman" w:hAnsi="Simplified Arabic" w:cs="Simplified Arabic"/>
          <w:sz w:val="28"/>
          <w:szCs w:val="28"/>
        </w:rPr>
        <w:t xml:space="preserve"> </w:t>
      </w:r>
      <w:r w:rsidRPr="009C7D6F">
        <w:rPr>
          <w:rFonts w:ascii="Simplified Arabic" w:eastAsia="Times New Roman" w:hAnsi="Simplified Arabic" w:cs="Simplified Arabic"/>
          <w:sz w:val="28"/>
          <w:szCs w:val="28"/>
          <w:rtl/>
        </w:rPr>
        <w:t>الأساليب</w:t>
      </w:r>
      <w:r w:rsidR="00D55AA3">
        <w:rPr>
          <w:rFonts w:ascii="Simplified Arabic" w:eastAsia="Times New Roman" w:hAnsi="Simplified Arabic" w:cs="Simplified Arabic"/>
          <w:sz w:val="28"/>
          <w:szCs w:val="28"/>
        </w:rPr>
        <w:t xml:space="preserve"> </w:t>
      </w:r>
      <w:r w:rsidRPr="009C7D6F">
        <w:rPr>
          <w:rFonts w:ascii="Simplified Arabic" w:eastAsia="Times New Roman" w:hAnsi="Simplified Arabic" w:cs="Simplified Arabic"/>
          <w:sz w:val="28"/>
          <w:szCs w:val="28"/>
          <w:rtl/>
        </w:rPr>
        <w:t>الرياضية والإحصائية لدراسة وتمييز أنماط المواد والخدمات وفي المكتبة، أو لتحليل التطور التاريخي لدقائق معينة في بناء الإنتاج الفكري مثل: التأليف، والنشر، والاستخدام</w:t>
      </w:r>
      <w:bookmarkStart w:id="2" w:name="_ednref8"/>
      <w:r w:rsidRPr="009C7D6F">
        <w:rPr>
          <w:rFonts w:ascii="Simplified Arabic" w:eastAsia="Times New Roman" w:hAnsi="Simplified Arabic" w:cs="Simplified Arabic"/>
          <w:color w:val="FF0000"/>
          <w:sz w:val="28"/>
          <w:szCs w:val="28"/>
        </w:rPr>
        <w:t>[8]</w:t>
      </w:r>
      <w:bookmarkEnd w:id="2"/>
      <w:r w:rsidRPr="009C7D6F">
        <w:rPr>
          <w:rFonts w:ascii="Simplified Arabic" w:eastAsia="Times New Roman" w:hAnsi="Simplified Arabic" w:cs="Simplified Arabic"/>
          <w:color w:val="FF0000"/>
          <w:sz w:val="28"/>
          <w:szCs w:val="28"/>
          <w:rtl/>
        </w:rPr>
        <w:t>.</w:t>
      </w:r>
    </w:p>
    <w:p w:rsidR="00526845" w:rsidRPr="00E51D7D" w:rsidRDefault="00526845" w:rsidP="0098352A">
      <w:pPr>
        <w:bidi/>
        <w:spacing w:after="0" w:line="240" w:lineRule="auto"/>
        <w:jc w:val="lowKashida"/>
        <w:rPr>
          <w:rFonts w:ascii="Simplified Arabic" w:eastAsia="Times New Roman" w:hAnsi="Simplified Arabic" w:cs="Simplified Arabic"/>
          <w:b/>
          <w:bCs/>
          <w:sz w:val="28"/>
          <w:szCs w:val="28"/>
          <w:rtl/>
        </w:rPr>
      </w:pPr>
      <w:r w:rsidRPr="00E51D7D">
        <w:rPr>
          <w:rFonts w:ascii="Simplified Arabic" w:eastAsia="Times New Roman" w:hAnsi="Simplified Arabic" w:cs="Simplified Arabic"/>
          <w:b/>
          <w:bCs/>
          <w:sz w:val="28"/>
          <w:szCs w:val="28"/>
          <w:rtl/>
        </w:rPr>
        <w:t>مشكلة الدراسة ومبرراتها:</w:t>
      </w:r>
    </w:p>
    <w:p w:rsidR="00660B0F" w:rsidRPr="00BB0A36" w:rsidRDefault="00660B0F" w:rsidP="00B555F3">
      <w:pPr>
        <w:bidi/>
        <w:spacing w:after="240" w:line="240" w:lineRule="auto"/>
        <w:jc w:val="lowKashida"/>
        <w:textAlignment w:val="baseline"/>
        <w:rPr>
          <w:rFonts w:ascii="Simplified Arabic" w:eastAsia="Times New Roman" w:hAnsi="Simplified Arabic" w:cs="Simplified Arabic"/>
          <w:color w:val="555555"/>
          <w:sz w:val="28"/>
          <w:szCs w:val="28"/>
          <w:rtl/>
        </w:rPr>
      </w:pPr>
      <w:r w:rsidRPr="00BB0A36">
        <w:rPr>
          <w:rFonts w:ascii="Simplified Arabic" w:eastAsia="Times New Roman" w:hAnsi="Simplified Arabic" w:cs="Simplified Arabic"/>
          <w:color w:val="000000"/>
          <w:sz w:val="28"/>
          <w:szCs w:val="28"/>
          <w:bdr w:val="none" w:sz="0" w:space="0" w:color="auto" w:frame="1"/>
          <w:rtl/>
        </w:rPr>
        <w:t>من ال</w:t>
      </w:r>
      <w:r w:rsidR="00DD7A65">
        <w:rPr>
          <w:rFonts w:ascii="Simplified Arabic" w:eastAsia="Times New Roman" w:hAnsi="Simplified Arabic" w:cs="Simplified Arabic"/>
          <w:color w:val="000000"/>
          <w:sz w:val="28"/>
          <w:szCs w:val="28"/>
          <w:bdr w:val="none" w:sz="0" w:space="0" w:color="auto" w:frame="1"/>
          <w:rtl/>
        </w:rPr>
        <w:t>عناصر الأساسية في</w:t>
      </w:r>
      <w:r w:rsidR="007B139A">
        <w:rPr>
          <w:rFonts w:ascii="Simplified Arabic" w:eastAsia="Times New Roman" w:hAnsi="Simplified Arabic" w:cs="Simplified Arabic" w:hint="cs"/>
          <w:color w:val="000000"/>
          <w:sz w:val="28"/>
          <w:szCs w:val="28"/>
          <w:bdr w:val="none" w:sz="0" w:space="0" w:color="auto" w:frame="1"/>
          <w:rtl/>
        </w:rPr>
        <w:t xml:space="preserve"> الت</w:t>
      </w:r>
      <w:r w:rsidR="001E55E9">
        <w:rPr>
          <w:rFonts w:ascii="Simplified Arabic" w:eastAsia="Times New Roman" w:hAnsi="Simplified Arabic" w:cs="Simplified Arabic" w:hint="cs"/>
          <w:color w:val="000000"/>
          <w:sz w:val="28"/>
          <w:szCs w:val="28"/>
          <w:bdr w:val="none" w:sz="0" w:space="0" w:color="auto" w:frame="1"/>
          <w:rtl/>
        </w:rPr>
        <w:t>أ</w:t>
      </w:r>
      <w:r w:rsidR="007B139A">
        <w:rPr>
          <w:rFonts w:ascii="Simplified Arabic" w:eastAsia="Times New Roman" w:hAnsi="Simplified Arabic" w:cs="Simplified Arabic" w:hint="cs"/>
          <w:color w:val="000000"/>
          <w:sz w:val="28"/>
          <w:szCs w:val="28"/>
          <w:bdr w:val="none" w:sz="0" w:space="0" w:color="auto" w:frame="1"/>
          <w:rtl/>
        </w:rPr>
        <w:t>ثير على</w:t>
      </w:r>
      <w:r w:rsidR="00DD7A65">
        <w:rPr>
          <w:rFonts w:ascii="Simplified Arabic" w:eastAsia="Times New Roman" w:hAnsi="Simplified Arabic" w:cs="Simplified Arabic"/>
          <w:color w:val="000000"/>
          <w:sz w:val="28"/>
          <w:szCs w:val="28"/>
          <w:bdr w:val="none" w:sz="0" w:space="0" w:color="auto" w:frame="1"/>
          <w:rtl/>
        </w:rPr>
        <w:t xml:space="preserve"> ترتيب </w:t>
      </w:r>
      <w:r w:rsidR="00DD7A65">
        <w:rPr>
          <w:rFonts w:ascii="Simplified Arabic" w:eastAsia="Times New Roman" w:hAnsi="Simplified Arabic" w:cs="Simplified Arabic" w:hint="cs"/>
          <w:color w:val="000000"/>
          <w:sz w:val="28"/>
          <w:szCs w:val="28"/>
          <w:bdr w:val="none" w:sz="0" w:space="0" w:color="auto" w:frame="1"/>
          <w:rtl/>
        </w:rPr>
        <w:t>جامعة بنها</w:t>
      </w:r>
      <w:r w:rsidRPr="00BB0A36">
        <w:rPr>
          <w:rFonts w:ascii="Simplified Arabic" w:eastAsia="Times New Roman" w:hAnsi="Simplified Arabic" w:cs="Simplified Arabic"/>
          <w:color w:val="000000"/>
          <w:sz w:val="28"/>
          <w:szCs w:val="28"/>
          <w:bdr w:val="none" w:sz="0" w:space="0" w:color="auto" w:frame="1"/>
          <w:rtl/>
        </w:rPr>
        <w:t xml:space="preserve"> في التصنيفات العالمية </w:t>
      </w:r>
      <w:r w:rsidR="00393975">
        <w:rPr>
          <w:rFonts w:ascii="Simplified Arabic" w:eastAsia="Times New Roman" w:hAnsi="Simplified Arabic" w:cs="Simplified Arabic" w:hint="cs"/>
          <w:color w:val="000000"/>
          <w:sz w:val="28"/>
          <w:szCs w:val="28"/>
          <w:bdr w:val="none" w:sz="0" w:space="0" w:color="auto" w:frame="1"/>
          <w:rtl/>
        </w:rPr>
        <w:t xml:space="preserve">المختلفة مدى تواجد </w:t>
      </w:r>
      <w:r w:rsidR="00DD7A65" w:rsidRPr="007C327F">
        <w:rPr>
          <w:rFonts w:ascii="Simplified Arabic" w:eastAsia="Times New Roman" w:hAnsi="Simplified Arabic" w:cs="Simplified Arabic" w:hint="cs"/>
          <w:color w:val="000000"/>
          <w:sz w:val="28"/>
          <w:szCs w:val="28"/>
          <w:bdr w:val="none" w:sz="0" w:space="0" w:color="auto" w:frame="1"/>
          <w:rtl/>
        </w:rPr>
        <w:t>الجامعة و</w:t>
      </w:r>
      <w:r w:rsidR="003A4CD6">
        <w:rPr>
          <w:rFonts w:ascii="Simplified Arabic" w:eastAsia="Times New Roman" w:hAnsi="Simplified Arabic" w:cs="Simplified Arabic" w:hint="cs"/>
          <w:color w:val="000000"/>
          <w:sz w:val="28"/>
          <w:szCs w:val="28"/>
          <w:bdr w:val="none" w:sz="0" w:space="0" w:color="auto" w:frame="1"/>
          <w:rtl/>
        </w:rPr>
        <w:t>إ</w:t>
      </w:r>
      <w:r w:rsidR="00DD7A65" w:rsidRPr="007C327F">
        <w:rPr>
          <w:rFonts w:ascii="Simplified Arabic" w:eastAsia="Times New Roman" w:hAnsi="Simplified Arabic" w:cs="Simplified Arabic" w:hint="cs"/>
          <w:color w:val="000000"/>
          <w:sz w:val="28"/>
          <w:szCs w:val="28"/>
          <w:bdr w:val="none" w:sz="0" w:space="0" w:color="auto" w:frame="1"/>
          <w:rtl/>
        </w:rPr>
        <w:t xml:space="preserve">نتاجها من </w:t>
      </w:r>
      <w:r w:rsidR="00393975" w:rsidRPr="007C327F">
        <w:rPr>
          <w:rFonts w:ascii="Simplified Arabic" w:eastAsia="Times New Roman" w:hAnsi="Simplified Arabic" w:cs="Simplified Arabic"/>
          <w:color w:val="000000"/>
          <w:sz w:val="28"/>
          <w:szCs w:val="28"/>
          <w:bdr w:val="none" w:sz="0" w:space="0" w:color="auto" w:frame="1"/>
          <w:rtl/>
        </w:rPr>
        <w:t>البحث العلمي على الإنترنت وتشجيع نشر المقالات العلمية المحكمة بطريقة الولوج المفتوح</w:t>
      </w:r>
      <w:r w:rsidR="00393975" w:rsidRPr="007C327F">
        <w:rPr>
          <w:rFonts w:ascii="Simplified Arabic" w:eastAsia="Times New Roman" w:hAnsi="Simplified Arabic" w:cs="Simplified Arabic"/>
          <w:color w:val="000000"/>
          <w:sz w:val="28"/>
          <w:szCs w:val="28"/>
          <w:bdr w:val="none" w:sz="0" w:space="0" w:color="auto" w:frame="1"/>
        </w:rPr>
        <w:t>Open access</w:t>
      </w:r>
      <w:r w:rsidR="00021F8E" w:rsidRPr="00021F8E">
        <w:rPr>
          <w:rFonts w:ascii="Simplified Arabic" w:hAnsi="Simplified Arabic" w:cs="Simplified Arabic"/>
          <w:color w:val="363535"/>
          <w:sz w:val="28"/>
          <w:szCs w:val="28"/>
          <w:shd w:val="clear" w:color="auto" w:fill="FCF8F8"/>
        </w:rPr>
        <w:t xml:space="preserve"> </w:t>
      </w:r>
      <w:r w:rsidR="00393975">
        <w:rPr>
          <w:rFonts w:ascii="Arial" w:hAnsi="Arial" w:cs="Arial" w:hint="cs"/>
          <w:color w:val="363535"/>
          <w:shd w:val="clear" w:color="auto" w:fill="FCF8F8"/>
          <w:rtl/>
        </w:rPr>
        <w:t xml:space="preserve"> </w:t>
      </w:r>
      <w:r w:rsidR="00DD7A65">
        <w:rPr>
          <w:rFonts w:ascii="Simplified Arabic" w:eastAsia="Times New Roman" w:hAnsi="Simplified Arabic" w:cs="Simplified Arabic" w:hint="cs"/>
          <w:color w:val="000000"/>
          <w:sz w:val="28"/>
          <w:szCs w:val="28"/>
          <w:bdr w:val="none" w:sz="0" w:space="0" w:color="auto" w:frame="1"/>
          <w:rtl/>
        </w:rPr>
        <w:t xml:space="preserve">والذي يعبر عن </w:t>
      </w:r>
      <w:r w:rsidRPr="00BB0A36">
        <w:rPr>
          <w:rFonts w:ascii="Simplified Arabic" w:eastAsia="Times New Roman" w:hAnsi="Simplified Arabic" w:cs="Simplified Arabic"/>
          <w:color w:val="000000"/>
          <w:sz w:val="28"/>
          <w:szCs w:val="28"/>
          <w:bdr w:val="none" w:sz="0" w:space="0" w:color="auto" w:frame="1"/>
          <w:rtl/>
        </w:rPr>
        <w:t>حجم إنتاج أعضا</w:t>
      </w:r>
      <w:r w:rsidR="00DD7A65">
        <w:rPr>
          <w:rFonts w:ascii="Simplified Arabic" w:eastAsia="Times New Roman" w:hAnsi="Simplified Arabic" w:cs="Simplified Arabic"/>
          <w:color w:val="000000"/>
          <w:sz w:val="28"/>
          <w:szCs w:val="28"/>
          <w:bdr w:val="none" w:sz="0" w:space="0" w:color="auto" w:frame="1"/>
          <w:rtl/>
        </w:rPr>
        <w:t>ء هيئة التدريس ال</w:t>
      </w:r>
      <w:r w:rsidR="005B7A69">
        <w:rPr>
          <w:rFonts w:ascii="Simplified Arabic" w:eastAsia="Times New Roman" w:hAnsi="Simplified Arabic" w:cs="Simplified Arabic" w:hint="cs"/>
          <w:color w:val="000000"/>
          <w:sz w:val="28"/>
          <w:szCs w:val="28"/>
          <w:bdr w:val="none" w:sz="0" w:space="0" w:color="auto" w:frame="1"/>
          <w:rtl/>
        </w:rPr>
        <w:t>علمي</w:t>
      </w:r>
      <w:r w:rsidR="00DD7A65">
        <w:rPr>
          <w:rFonts w:ascii="Simplified Arabic" w:eastAsia="Times New Roman" w:hAnsi="Simplified Arabic" w:cs="Simplified Arabic" w:hint="cs"/>
          <w:color w:val="000000"/>
          <w:sz w:val="28"/>
          <w:szCs w:val="28"/>
          <w:bdr w:val="none" w:sz="0" w:space="0" w:color="auto" w:frame="1"/>
          <w:rtl/>
        </w:rPr>
        <w:t xml:space="preserve"> </w:t>
      </w:r>
      <w:r w:rsidRPr="00BB0A36">
        <w:rPr>
          <w:rFonts w:ascii="Simplified Arabic" w:eastAsia="Times New Roman" w:hAnsi="Simplified Arabic" w:cs="Simplified Arabic"/>
          <w:color w:val="000000"/>
          <w:sz w:val="28"/>
          <w:szCs w:val="28"/>
          <w:bdr w:val="none" w:sz="0" w:space="0" w:color="auto" w:frame="1"/>
          <w:rtl/>
        </w:rPr>
        <w:t>في الجامعة المُسجل في قواعد البيان</w:t>
      </w:r>
      <w:r w:rsidR="00DD7A65">
        <w:rPr>
          <w:rFonts w:ascii="Simplified Arabic" w:eastAsia="Times New Roman" w:hAnsi="Simplified Arabic" w:cs="Simplified Arabic"/>
          <w:color w:val="000000"/>
          <w:sz w:val="28"/>
          <w:szCs w:val="28"/>
          <w:bdr w:val="none" w:sz="0" w:space="0" w:color="auto" w:frame="1"/>
          <w:rtl/>
        </w:rPr>
        <w:t xml:space="preserve">ات الدولية، حيث بدأت </w:t>
      </w:r>
      <w:r w:rsidR="00DD7A65">
        <w:rPr>
          <w:rFonts w:ascii="Simplified Arabic" w:eastAsia="Times New Roman" w:hAnsi="Simplified Arabic" w:cs="Simplified Arabic" w:hint="cs"/>
          <w:color w:val="000000"/>
          <w:sz w:val="28"/>
          <w:szCs w:val="28"/>
          <w:bdr w:val="none" w:sz="0" w:space="0" w:color="auto" w:frame="1"/>
          <w:rtl/>
        </w:rPr>
        <w:t>جامعة بنها</w:t>
      </w:r>
      <w:r w:rsidRPr="00BB0A36">
        <w:rPr>
          <w:rFonts w:ascii="Simplified Arabic" w:eastAsia="Times New Roman" w:hAnsi="Simplified Arabic" w:cs="Simplified Arabic"/>
          <w:color w:val="000000"/>
          <w:sz w:val="28"/>
          <w:szCs w:val="28"/>
          <w:bdr w:val="none" w:sz="0" w:space="0" w:color="auto" w:frame="1"/>
          <w:rtl/>
        </w:rPr>
        <w:t xml:space="preserve"> في حصر هذا الإنتاج وتجميعه بعد تشجيع أعضاء هيئة التدريس ماديًا ومعنويًا على الكتابة والنشر على المستوى الدولي؛ لتحقيق نوعٍ من التكامل مع الإنتاج الفكري العالمي في</w:t>
      </w:r>
      <w:r w:rsidR="00F05AD6">
        <w:rPr>
          <w:rFonts w:ascii="Simplified Arabic" w:eastAsia="Times New Roman" w:hAnsi="Simplified Arabic" w:cs="Simplified Arabic"/>
          <w:color w:val="000000"/>
          <w:sz w:val="28"/>
          <w:szCs w:val="28"/>
          <w:bdr w:val="none" w:sz="0" w:space="0" w:color="auto" w:frame="1"/>
          <w:rtl/>
        </w:rPr>
        <w:t xml:space="preserve"> المجالات المعرفية المختلفة وال</w:t>
      </w:r>
      <w:r w:rsidR="00F05AD6">
        <w:rPr>
          <w:rFonts w:ascii="Simplified Arabic" w:eastAsia="Times New Roman" w:hAnsi="Simplified Arabic" w:cs="Simplified Arabic" w:hint="cs"/>
          <w:color w:val="000000"/>
          <w:sz w:val="28"/>
          <w:szCs w:val="28"/>
          <w:bdr w:val="none" w:sz="0" w:space="0" w:color="auto" w:frame="1"/>
          <w:rtl/>
        </w:rPr>
        <w:t>إ</w:t>
      </w:r>
      <w:r w:rsidRPr="00BB0A36">
        <w:rPr>
          <w:rFonts w:ascii="Simplified Arabic" w:eastAsia="Times New Roman" w:hAnsi="Simplified Arabic" w:cs="Simplified Arabic"/>
          <w:color w:val="000000"/>
          <w:sz w:val="28"/>
          <w:szCs w:val="28"/>
          <w:bdr w:val="none" w:sz="0" w:space="0" w:color="auto" w:frame="1"/>
          <w:rtl/>
        </w:rPr>
        <w:t xml:space="preserve">رتقاء العلمي </w:t>
      </w:r>
      <w:r w:rsidR="00DD7A65">
        <w:rPr>
          <w:rFonts w:ascii="Simplified Arabic" w:eastAsia="Times New Roman" w:hAnsi="Simplified Arabic" w:cs="Simplified Arabic"/>
          <w:color w:val="000000"/>
          <w:sz w:val="28"/>
          <w:szCs w:val="28"/>
          <w:bdr w:val="none" w:sz="0" w:space="0" w:color="auto" w:frame="1"/>
          <w:rtl/>
        </w:rPr>
        <w:t>للباحث والجامعة</w:t>
      </w:r>
      <w:r w:rsidRPr="00BB0A36">
        <w:rPr>
          <w:rFonts w:ascii="Simplified Arabic" w:eastAsia="Times New Roman" w:hAnsi="Simplified Arabic" w:cs="Simplified Arabic"/>
          <w:color w:val="000000"/>
          <w:sz w:val="28"/>
          <w:szCs w:val="28"/>
          <w:bdr w:val="none" w:sz="0" w:space="0" w:color="auto" w:frame="1"/>
          <w:rtl/>
        </w:rPr>
        <w:t>، ومن ثم الا</w:t>
      </w:r>
      <w:r w:rsidR="00DD7A65">
        <w:rPr>
          <w:rFonts w:ascii="Simplified Arabic" w:eastAsia="Times New Roman" w:hAnsi="Simplified Arabic" w:cs="Simplified Arabic"/>
          <w:color w:val="000000"/>
          <w:sz w:val="28"/>
          <w:szCs w:val="28"/>
          <w:bdr w:val="none" w:sz="0" w:space="0" w:color="auto" w:frame="1"/>
          <w:rtl/>
        </w:rPr>
        <w:t xml:space="preserve">رتقاء بالمجتمع ككل، كما بدأت </w:t>
      </w:r>
      <w:r w:rsidR="00DD7A65">
        <w:rPr>
          <w:rFonts w:ascii="Simplified Arabic" w:eastAsia="Times New Roman" w:hAnsi="Simplified Arabic" w:cs="Simplified Arabic" w:hint="cs"/>
          <w:color w:val="000000"/>
          <w:sz w:val="28"/>
          <w:szCs w:val="28"/>
          <w:bdr w:val="none" w:sz="0" w:space="0" w:color="auto" w:frame="1"/>
          <w:rtl/>
        </w:rPr>
        <w:t xml:space="preserve">جامعة بنها </w:t>
      </w:r>
      <w:r w:rsidRPr="00BB0A36">
        <w:rPr>
          <w:rFonts w:ascii="Simplified Arabic" w:eastAsia="Times New Roman" w:hAnsi="Simplified Arabic" w:cs="Simplified Arabic"/>
          <w:color w:val="000000"/>
          <w:sz w:val="28"/>
          <w:szCs w:val="28"/>
          <w:bdr w:val="none" w:sz="0" w:space="0" w:color="auto" w:frame="1"/>
          <w:rtl/>
        </w:rPr>
        <w:t>في السعي نحو تسجيل دورياتها لدى كبار الناشرين</w:t>
      </w:r>
      <w:r w:rsidR="00DD7A65">
        <w:rPr>
          <w:rFonts w:ascii="Simplified Arabic" w:eastAsia="Times New Roman" w:hAnsi="Simplified Arabic" w:cs="Simplified Arabic" w:hint="cs"/>
          <w:color w:val="000000"/>
          <w:sz w:val="28"/>
          <w:szCs w:val="28"/>
          <w:bdr w:val="none" w:sz="0" w:space="0" w:color="auto" w:frame="1"/>
          <w:rtl/>
        </w:rPr>
        <w:t xml:space="preserve"> (السفير</w:t>
      </w:r>
      <w:r w:rsidR="00B555F3">
        <w:rPr>
          <w:rFonts w:ascii="Simplified Arabic" w:eastAsia="Times New Roman" w:hAnsi="Simplified Arabic" w:cs="Simplified Arabic" w:hint="cs"/>
          <w:color w:val="000000"/>
          <w:sz w:val="28"/>
          <w:szCs w:val="28"/>
          <w:bdr w:val="none" w:sz="0" w:space="0" w:color="auto" w:frame="1"/>
          <w:rtl/>
        </w:rPr>
        <w:t xml:space="preserve"> </w:t>
      </w:r>
      <w:r w:rsidR="00B555F3" w:rsidRPr="00530819">
        <w:rPr>
          <w:rFonts w:ascii="Simplified Arabic" w:eastAsia="Times New Roman" w:hAnsi="Simplified Arabic" w:cs="Simplified Arabic"/>
          <w:sz w:val="28"/>
          <w:szCs w:val="28"/>
        </w:rPr>
        <w:t>Elsevier</w:t>
      </w:r>
      <w:r w:rsidR="00DD7A65">
        <w:rPr>
          <w:rFonts w:ascii="Simplified Arabic" w:eastAsia="Times New Roman" w:hAnsi="Simplified Arabic" w:cs="Simplified Arabic" w:hint="cs"/>
          <w:color w:val="000000"/>
          <w:sz w:val="28"/>
          <w:szCs w:val="28"/>
          <w:bdr w:val="none" w:sz="0" w:space="0" w:color="auto" w:frame="1"/>
          <w:rtl/>
        </w:rPr>
        <w:t>)</w:t>
      </w:r>
      <w:r w:rsidRPr="00BB0A36">
        <w:rPr>
          <w:rFonts w:ascii="Simplified Arabic" w:eastAsia="Times New Roman" w:hAnsi="Simplified Arabic" w:cs="Simplified Arabic"/>
          <w:color w:val="000000"/>
          <w:sz w:val="28"/>
          <w:szCs w:val="28"/>
          <w:bdr w:val="none" w:sz="0" w:space="0" w:color="auto" w:frame="1"/>
          <w:rtl/>
        </w:rPr>
        <w:t xml:space="preserve"> لتدخل ضمن قواعد البيانات العالمية</w:t>
      </w:r>
      <w:r w:rsidR="00AD68EB">
        <w:rPr>
          <w:rFonts w:ascii="Simplified Arabic" w:eastAsia="Times New Roman" w:hAnsi="Simplified Arabic" w:cs="Simplified Arabic" w:hint="cs"/>
          <w:color w:val="000000"/>
          <w:sz w:val="28"/>
          <w:szCs w:val="28"/>
          <w:bdr w:val="none" w:sz="0" w:space="0" w:color="auto" w:frame="1"/>
          <w:rtl/>
        </w:rPr>
        <w:t xml:space="preserve"> ويدخل ضمن هذا النطاق المجلة العلمية لكلية الطب وكلية الزراعة ومجلة بنها للعلوم التطبيقية</w:t>
      </w:r>
      <w:r w:rsidR="00DD7A65">
        <w:rPr>
          <w:rFonts w:ascii="Simplified Arabic" w:eastAsia="Times New Roman" w:hAnsi="Simplified Arabic" w:cs="Simplified Arabic" w:hint="cs"/>
          <w:color w:val="000000"/>
          <w:sz w:val="28"/>
          <w:szCs w:val="28"/>
          <w:bdr w:val="none" w:sz="0" w:space="0" w:color="auto" w:frame="1"/>
          <w:rtl/>
        </w:rPr>
        <w:t>.</w:t>
      </w:r>
    </w:p>
    <w:p w:rsidR="00660B0F" w:rsidRPr="000861F6" w:rsidRDefault="00660B0F" w:rsidP="0007350F">
      <w:pPr>
        <w:bidi/>
        <w:spacing w:after="240" w:line="240" w:lineRule="auto"/>
        <w:jc w:val="lowKashida"/>
        <w:rPr>
          <w:rFonts w:ascii="Simplified Arabic" w:eastAsia="Times New Roman" w:hAnsi="Simplified Arabic" w:cs="Simplified Arabic"/>
          <w:color w:val="000000"/>
          <w:sz w:val="28"/>
          <w:szCs w:val="28"/>
          <w:bdr w:val="none" w:sz="0" w:space="0" w:color="auto" w:frame="1"/>
          <w:rtl/>
        </w:rPr>
      </w:pPr>
      <w:r w:rsidRPr="00530819">
        <w:rPr>
          <w:rFonts w:ascii="Simplified Arabic" w:eastAsia="Times New Roman" w:hAnsi="Simplified Arabic" w:cs="Simplified Arabic"/>
          <w:sz w:val="28"/>
          <w:szCs w:val="28"/>
          <w:bdr w:val="none" w:sz="0" w:space="0" w:color="auto" w:frame="1"/>
          <w:rtl/>
        </w:rPr>
        <w:t>وتتركز</w:t>
      </w:r>
      <w:r w:rsidRPr="00BB0A36">
        <w:rPr>
          <w:rFonts w:ascii="Simplified Arabic" w:eastAsia="Times New Roman" w:hAnsi="Simplified Arabic" w:cs="Simplified Arabic"/>
          <w:b/>
          <w:bCs/>
          <w:color w:val="000000"/>
          <w:sz w:val="28"/>
          <w:szCs w:val="28"/>
          <w:bdr w:val="none" w:sz="0" w:space="0" w:color="auto" w:frame="1"/>
          <w:rtl/>
        </w:rPr>
        <w:t> </w:t>
      </w:r>
      <w:r w:rsidR="00DD7A65">
        <w:rPr>
          <w:rFonts w:ascii="Simplified Arabic" w:eastAsia="Times New Roman" w:hAnsi="Simplified Arabic" w:cs="Simplified Arabic"/>
          <w:color w:val="000000"/>
          <w:sz w:val="28"/>
          <w:szCs w:val="28"/>
          <w:bdr w:val="none" w:sz="0" w:space="0" w:color="auto" w:frame="1"/>
          <w:rtl/>
        </w:rPr>
        <w:t xml:space="preserve">مشكلة الدراسة في </w:t>
      </w:r>
      <w:r w:rsidR="00DD7A65">
        <w:rPr>
          <w:rFonts w:ascii="Simplified Arabic" w:eastAsia="Times New Roman" w:hAnsi="Simplified Arabic" w:cs="Simplified Arabic" w:hint="cs"/>
          <w:color w:val="000000"/>
          <w:sz w:val="28"/>
          <w:szCs w:val="28"/>
          <w:bdr w:val="none" w:sz="0" w:space="0" w:color="auto" w:frame="1"/>
          <w:rtl/>
        </w:rPr>
        <w:t>قلة</w:t>
      </w:r>
      <w:r w:rsidR="005835AC">
        <w:rPr>
          <w:rFonts w:ascii="Simplified Arabic" w:eastAsia="Times New Roman" w:hAnsi="Simplified Arabic" w:cs="Simplified Arabic" w:hint="cs"/>
          <w:color w:val="000000"/>
          <w:sz w:val="28"/>
          <w:szCs w:val="28"/>
          <w:bdr w:val="none" w:sz="0" w:space="0" w:color="auto" w:frame="1"/>
          <w:rtl/>
        </w:rPr>
        <w:t xml:space="preserve"> عدد</w:t>
      </w:r>
      <w:r w:rsidR="00DD7A65">
        <w:rPr>
          <w:rFonts w:ascii="Simplified Arabic" w:eastAsia="Times New Roman" w:hAnsi="Simplified Arabic" w:cs="Simplified Arabic" w:hint="cs"/>
          <w:color w:val="000000"/>
          <w:sz w:val="28"/>
          <w:szCs w:val="28"/>
          <w:bdr w:val="none" w:sz="0" w:space="0" w:color="auto" w:frame="1"/>
          <w:rtl/>
        </w:rPr>
        <w:t xml:space="preserve"> ال</w:t>
      </w:r>
      <w:r w:rsidR="00DD7A65">
        <w:rPr>
          <w:rFonts w:ascii="Simplified Arabic" w:eastAsia="Times New Roman" w:hAnsi="Simplified Arabic" w:cs="Simplified Arabic"/>
          <w:color w:val="000000"/>
          <w:sz w:val="28"/>
          <w:szCs w:val="28"/>
          <w:bdr w:val="none" w:sz="0" w:space="0" w:color="auto" w:frame="1"/>
          <w:rtl/>
        </w:rPr>
        <w:t xml:space="preserve">دراسات </w:t>
      </w:r>
      <w:r w:rsidR="00DD7A65">
        <w:rPr>
          <w:rFonts w:ascii="Simplified Arabic" w:eastAsia="Times New Roman" w:hAnsi="Simplified Arabic" w:cs="Simplified Arabic" w:hint="cs"/>
          <w:color w:val="000000"/>
          <w:sz w:val="28"/>
          <w:szCs w:val="28"/>
          <w:bdr w:val="none" w:sz="0" w:space="0" w:color="auto" w:frame="1"/>
          <w:rtl/>
        </w:rPr>
        <w:t>التي تتناول</w:t>
      </w:r>
      <w:r w:rsidR="005835AC">
        <w:rPr>
          <w:rFonts w:ascii="Simplified Arabic" w:eastAsia="Times New Roman" w:hAnsi="Simplified Arabic" w:cs="Simplified Arabic"/>
          <w:color w:val="000000"/>
          <w:sz w:val="28"/>
          <w:szCs w:val="28"/>
          <w:bdr w:val="none" w:sz="0" w:space="0" w:color="auto" w:frame="1"/>
        </w:rPr>
        <w:t xml:space="preserve"> </w:t>
      </w:r>
      <w:r w:rsidR="005835AC">
        <w:rPr>
          <w:rFonts w:ascii="Simplified Arabic" w:eastAsia="Times New Roman" w:hAnsi="Simplified Arabic" w:cs="Simplified Arabic" w:hint="cs"/>
          <w:color w:val="000000"/>
          <w:sz w:val="28"/>
          <w:szCs w:val="28"/>
          <w:bdr w:val="none" w:sz="0" w:space="0" w:color="auto" w:frame="1"/>
          <w:rtl/>
          <w:lang w:bidi="ar-EG"/>
        </w:rPr>
        <w:t>تأثير البوابة الالكترونية لجامعة بنها و</w:t>
      </w:r>
      <w:r w:rsidR="005835AC">
        <w:rPr>
          <w:rFonts w:ascii="Simplified Arabic" w:eastAsia="Times New Roman" w:hAnsi="Simplified Arabic" w:cs="Simplified Arabic"/>
          <w:color w:val="000000"/>
          <w:sz w:val="28"/>
          <w:szCs w:val="28"/>
          <w:bdr w:val="none" w:sz="0" w:space="0" w:color="auto" w:frame="1"/>
          <w:rtl/>
        </w:rPr>
        <w:t xml:space="preserve">الإنتاج </w:t>
      </w:r>
      <w:r w:rsidR="005B7A69">
        <w:rPr>
          <w:rFonts w:ascii="Simplified Arabic" w:eastAsia="Times New Roman" w:hAnsi="Simplified Arabic" w:cs="Simplified Arabic" w:hint="cs"/>
          <w:color w:val="000000"/>
          <w:sz w:val="28"/>
          <w:szCs w:val="28"/>
          <w:bdr w:val="none" w:sz="0" w:space="0" w:color="auto" w:frame="1"/>
          <w:rtl/>
        </w:rPr>
        <w:t>العلمي</w:t>
      </w:r>
      <w:r w:rsidRPr="00BB0A36">
        <w:rPr>
          <w:rFonts w:ascii="Simplified Arabic" w:eastAsia="Times New Roman" w:hAnsi="Simplified Arabic" w:cs="Simplified Arabic"/>
          <w:color w:val="000000"/>
          <w:sz w:val="28"/>
          <w:szCs w:val="28"/>
          <w:bdr w:val="none" w:sz="0" w:space="0" w:color="auto" w:frame="1"/>
          <w:rtl/>
        </w:rPr>
        <w:t xml:space="preserve"> </w:t>
      </w:r>
      <w:r w:rsidR="005835AC">
        <w:rPr>
          <w:rFonts w:ascii="Simplified Arabic" w:eastAsia="Times New Roman" w:hAnsi="Simplified Arabic" w:cs="Simplified Arabic" w:hint="cs"/>
          <w:color w:val="000000"/>
          <w:sz w:val="28"/>
          <w:szCs w:val="28"/>
          <w:bdr w:val="none" w:sz="0" w:space="0" w:color="auto" w:frame="1"/>
          <w:rtl/>
        </w:rPr>
        <w:t xml:space="preserve">المنشور بالمجلات العلمية المصنفة دوليا </w:t>
      </w:r>
      <w:r w:rsidRPr="00BB0A36">
        <w:rPr>
          <w:rFonts w:ascii="Simplified Arabic" w:eastAsia="Times New Roman" w:hAnsi="Simplified Arabic" w:cs="Simplified Arabic"/>
          <w:color w:val="000000"/>
          <w:sz w:val="28"/>
          <w:szCs w:val="28"/>
          <w:bdr w:val="none" w:sz="0" w:space="0" w:color="auto" w:frame="1"/>
          <w:rtl/>
        </w:rPr>
        <w:t>لأعضاء هيئة التدر</w:t>
      </w:r>
      <w:r w:rsidR="00DD7A65">
        <w:rPr>
          <w:rFonts w:ascii="Simplified Arabic" w:eastAsia="Times New Roman" w:hAnsi="Simplified Arabic" w:cs="Simplified Arabic"/>
          <w:color w:val="000000"/>
          <w:sz w:val="28"/>
          <w:szCs w:val="28"/>
          <w:bdr w:val="none" w:sz="0" w:space="0" w:color="auto" w:frame="1"/>
          <w:rtl/>
        </w:rPr>
        <w:t xml:space="preserve">يس في </w:t>
      </w:r>
      <w:r w:rsidR="00DD7A65">
        <w:rPr>
          <w:rFonts w:ascii="Simplified Arabic" w:eastAsia="Times New Roman" w:hAnsi="Simplified Arabic" w:cs="Simplified Arabic" w:hint="cs"/>
          <w:color w:val="000000"/>
          <w:sz w:val="28"/>
          <w:szCs w:val="28"/>
          <w:bdr w:val="none" w:sz="0" w:space="0" w:color="auto" w:frame="1"/>
          <w:rtl/>
        </w:rPr>
        <w:t xml:space="preserve">جامعة بنها </w:t>
      </w:r>
      <w:r w:rsidR="005835AC">
        <w:rPr>
          <w:rFonts w:ascii="Simplified Arabic" w:eastAsia="Times New Roman" w:hAnsi="Simplified Arabic" w:cs="Simplified Arabic" w:hint="cs"/>
          <w:color w:val="000000"/>
          <w:sz w:val="28"/>
          <w:szCs w:val="28"/>
          <w:bdr w:val="none" w:sz="0" w:space="0" w:color="auto" w:frame="1"/>
          <w:rtl/>
        </w:rPr>
        <w:t xml:space="preserve">على التصنيف الدولي </w:t>
      </w:r>
      <w:r w:rsidR="005835AC">
        <w:rPr>
          <w:rFonts w:ascii="Simplified Arabic" w:eastAsia="Times New Roman" w:hAnsi="Simplified Arabic" w:cs="Simplified Arabic" w:hint="cs"/>
          <w:color w:val="000000"/>
          <w:sz w:val="28"/>
          <w:szCs w:val="28"/>
          <w:bdr w:val="none" w:sz="0" w:space="0" w:color="auto" w:frame="1"/>
          <w:rtl/>
        </w:rPr>
        <w:lastRenderedPageBreak/>
        <w:t>للجامعة</w:t>
      </w:r>
      <w:r w:rsidR="00CF6A87">
        <w:rPr>
          <w:rFonts w:ascii="Simplified Arabic" w:eastAsia="Times New Roman" w:hAnsi="Simplified Arabic" w:cs="Simplified Arabic" w:hint="cs"/>
          <w:color w:val="000000"/>
          <w:sz w:val="28"/>
          <w:szCs w:val="28"/>
          <w:bdr w:val="none" w:sz="0" w:space="0" w:color="auto" w:frame="1"/>
          <w:rtl/>
        </w:rPr>
        <w:t xml:space="preserve"> </w:t>
      </w:r>
      <w:r w:rsidRPr="00BB0A36">
        <w:rPr>
          <w:rFonts w:ascii="Simplified Arabic" w:eastAsia="Times New Roman" w:hAnsi="Simplified Arabic" w:cs="Simplified Arabic"/>
          <w:color w:val="000000"/>
          <w:sz w:val="28"/>
          <w:szCs w:val="28"/>
          <w:bdr w:val="none" w:sz="0" w:space="0" w:color="auto" w:frame="1"/>
          <w:rtl/>
        </w:rPr>
        <w:t xml:space="preserve">- </w:t>
      </w:r>
      <w:r w:rsidR="00225560">
        <w:rPr>
          <w:rFonts w:ascii="Simplified Arabic" w:eastAsia="Times New Roman" w:hAnsi="Simplified Arabic" w:cs="Simplified Arabic" w:hint="cs"/>
          <w:color w:val="000000"/>
          <w:sz w:val="28"/>
          <w:szCs w:val="28"/>
          <w:bdr w:val="none" w:sz="0" w:space="0" w:color="auto" w:frame="1"/>
          <w:rtl/>
        </w:rPr>
        <w:t>حيث</w:t>
      </w:r>
      <w:r w:rsidRPr="00BB0A36">
        <w:rPr>
          <w:rFonts w:ascii="Simplified Arabic" w:eastAsia="Times New Roman" w:hAnsi="Simplified Arabic" w:cs="Simplified Arabic"/>
          <w:color w:val="000000"/>
          <w:sz w:val="28"/>
          <w:szCs w:val="28"/>
          <w:bdr w:val="none" w:sz="0" w:space="0" w:color="auto" w:frame="1"/>
          <w:rtl/>
        </w:rPr>
        <w:t xml:space="preserve"> لا يوجد حصر دقيق </w:t>
      </w:r>
      <w:r w:rsidR="00225560">
        <w:rPr>
          <w:rFonts w:ascii="Simplified Arabic" w:eastAsia="Times New Roman" w:hAnsi="Simplified Arabic" w:cs="Simplified Arabic"/>
          <w:color w:val="000000"/>
          <w:sz w:val="28"/>
          <w:szCs w:val="28"/>
          <w:bdr w:val="none" w:sz="0" w:space="0" w:color="auto" w:frame="1"/>
          <w:rtl/>
        </w:rPr>
        <w:t>عن وضع الإنتاج ا</w:t>
      </w:r>
      <w:r w:rsidR="00225560">
        <w:rPr>
          <w:rFonts w:ascii="Simplified Arabic" w:eastAsia="Times New Roman" w:hAnsi="Simplified Arabic" w:cs="Simplified Arabic" w:hint="cs"/>
          <w:color w:val="000000"/>
          <w:sz w:val="28"/>
          <w:szCs w:val="28"/>
          <w:bdr w:val="none" w:sz="0" w:space="0" w:color="auto" w:frame="1"/>
          <w:rtl/>
        </w:rPr>
        <w:t>لبحثي للجامعة</w:t>
      </w:r>
      <w:r w:rsidRPr="00BB0A36">
        <w:rPr>
          <w:rFonts w:ascii="Simplified Arabic" w:eastAsia="Times New Roman" w:hAnsi="Simplified Arabic" w:cs="Simplified Arabic"/>
          <w:color w:val="000000"/>
          <w:sz w:val="28"/>
          <w:szCs w:val="28"/>
          <w:bdr w:val="none" w:sz="0" w:space="0" w:color="auto" w:frame="1"/>
          <w:rtl/>
        </w:rPr>
        <w:t xml:space="preserve"> المُسجل في قواعد البيانات الدولية لكي تضع </w:t>
      </w:r>
      <w:r w:rsidR="00225560">
        <w:rPr>
          <w:rFonts w:ascii="Simplified Arabic" w:eastAsia="Times New Roman" w:hAnsi="Simplified Arabic" w:cs="Simplified Arabic" w:hint="cs"/>
          <w:color w:val="000000"/>
          <w:sz w:val="28"/>
          <w:szCs w:val="28"/>
          <w:bdr w:val="none" w:sz="0" w:space="0" w:color="auto" w:frame="1"/>
          <w:rtl/>
        </w:rPr>
        <w:t xml:space="preserve">تللك </w:t>
      </w:r>
      <w:r w:rsidRPr="00BB0A36">
        <w:rPr>
          <w:rFonts w:ascii="Simplified Arabic" w:eastAsia="Times New Roman" w:hAnsi="Simplified Arabic" w:cs="Simplified Arabic"/>
          <w:color w:val="000000"/>
          <w:sz w:val="28"/>
          <w:szCs w:val="28"/>
          <w:bdr w:val="none" w:sz="0" w:space="0" w:color="auto" w:frame="1"/>
          <w:rtl/>
        </w:rPr>
        <w:t>البيانات الدقيقة عن هذ</w:t>
      </w:r>
      <w:r w:rsidR="00225560">
        <w:rPr>
          <w:rFonts w:ascii="Simplified Arabic" w:eastAsia="Times New Roman" w:hAnsi="Simplified Arabic" w:cs="Simplified Arabic"/>
          <w:color w:val="000000"/>
          <w:sz w:val="28"/>
          <w:szCs w:val="28"/>
          <w:bdr w:val="none" w:sz="0" w:space="0" w:color="auto" w:frame="1"/>
          <w:rtl/>
        </w:rPr>
        <w:t>ا الإنتاج في الحسبان عند إعداد</w:t>
      </w:r>
      <w:r w:rsidR="00225560">
        <w:rPr>
          <w:rFonts w:ascii="Simplified Arabic" w:eastAsia="Times New Roman" w:hAnsi="Simplified Arabic" w:cs="Simplified Arabic" w:hint="cs"/>
          <w:color w:val="000000"/>
          <w:sz w:val="28"/>
          <w:szCs w:val="28"/>
          <w:bdr w:val="none" w:sz="0" w:space="0" w:color="auto" w:frame="1"/>
          <w:rtl/>
        </w:rPr>
        <w:t xml:space="preserve"> الجامعة</w:t>
      </w:r>
      <w:r w:rsidRPr="00BB0A36">
        <w:rPr>
          <w:rFonts w:ascii="Simplified Arabic" w:eastAsia="Times New Roman" w:hAnsi="Simplified Arabic" w:cs="Simplified Arabic"/>
          <w:color w:val="000000"/>
          <w:sz w:val="28"/>
          <w:szCs w:val="28"/>
          <w:bdr w:val="none" w:sz="0" w:space="0" w:color="auto" w:frame="1"/>
          <w:rtl/>
        </w:rPr>
        <w:t xml:space="preserve"> لخططها المستقبلية</w:t>
      </w:r>
      <w:r w:rsidR="00225560">
        <w:rPr>
          <w:rFonts w:ascii="Simplified Arabic" w:eastAsia="Times New Roman" w:hAnsi="Simplified Arabic" w:cs="Simplified Arabic" w:hint="cs"/>
          <w:color w:val="000000"/>
          <w:sz w:val="28"/>
          <w:szCs w:val="28"/>
          <w:bdr w:val="none" w:sz="0" w:space="0" w:color="auto" w:frame="1"/>
          <w:rtl/>
        </w:rPr>
        <w:t>.</w:t>
      </w:r>
    </w:p>
    <w:p w:rsidR="00526845" w:rsidRPr="00B24B33" w:rsidRDefault="00526845" w:rsidP="00211B9B">
      <w:pPr>
        <w:bidi/>
        <w:spacing w:after="0" w:line="240" w:lineRule="auto"/>
        <w:jc w:val="lowKashida"/>
        <w:rPr>
          <w:rFonts w:ascii="Simplified Arabic" w:eastAsia="Times New Roman" w:hAnsi="Simplified Arabic" w:cs="Simplified Arabic"/>
          <w:sz w:val="28"/>
          <w:szCs w:val="28"/>
          <w:rtl/>
        </w:rPr>
      </w:pPr>
      <w:r w:rsidRPr="00B24B33">
        <w:rPr>
          <w:rFonts w:ascii="Simplified Arabic" w:eastAsia="Times New Roman" w:hAnsi="Simplified Arabic" w:cs="Simplified Arabic"/>
          <w:sz w:val="28"/>
          <w:szCs w:val="28"/>
          <w:rtl/>
        </w:rPr>
        <w:t>وفي ضوء ماسبق تحاول هذه الورقة البحثية الإجابة على </w:t>
      </w:r>
      <w:r w:rsidRPr="00B24B33">
        <w:rPr>
          <w:rFonts w:ascii="Simplified Arabic" w:eastAsia="Times New Roman" w:hAnsi="Simplified Arabic" w:cs="Simplified Arabic"/>
          <w:b/>
          <w:bCs/>
          <w:sz w:val="28"/>
          <w:szCs w:val="28"/>
          <w:rtl/>
        </w:rPr>
        <w:t>التساؤلات الآتية</w:t>
      </w:r>
      <w:r w:rsidRPr="005F204C">
        <w:rPr>
          <w:rFonts w:ascii="Simplified Arabic" w:eastAsia="Times New Roman" w:hAnsi="Simplified Arabic" w:cs="Simplified Arabic"/>
          <w:b/>
          <w:bCs/>
          <w:sz w:val="28"/>
          <w:szCs w:val="28"/>
          <w:rtl/>
        </w:rPr>
        <w:t>:</w:t>
      </w:r>
    </w:p>
    <w:p w:rsidR="00526845" w:rsidRPr="00B24B33" w:rsidRDefault="00526845" w:rsidP="00211B9B">
      <w:pPr>
        <w:pStyle w:val="ListParagraph"/>
        <w:numPr>
          <w:ilvl w:val="0"/>
          <w:numId w:val="14"/>
        </w:numPr>
        <w:bidi/>
        <w:spacing w:after="240" w:line="240" w:lineRule="auto"/>
        <w:jc w:val="lowKashida"/>
        <w:rPr>
          <w:rFonts w:ascii="Simplified Arabic" w:eastAsia="Times New Roman" w:hAnsi="Simplified Arabic" w:cs="Simplified Arabic"/>
          <w:sz w:val="28"/>
          <w:szCs w:val="28"/>
          <w:rtl/>
        </w:rPr>
      </w:pPr>
      <w:r w:rsidRPr="00B24B33">
        <w:rPr>
          <w:rFonts w:ascii="Simplified Arabic" w:eastAsia="Times New Roman" w:hAnsi="Simplified Arabic" w:cs="Simplified Arabic"/>
          <w:sz w:val="28"/>
          <w:szCs w:val="28"/>
          <w:rtl/>
        </w:rPr>
        <w:t>ما أهم التصنيفات العالمية للجامعات</w:t>
      </w:r>
      <w:r w:rsidR="00C56991" w:rsidRPr="00B24B33">
        <w:rPr>
          <w:rFonts w:ascii="Simplified Arabic" w:eastAsia="Times New Roman" w:hAnsi="Simplified Arabic" w:cs="Simplified Arabic" w:hint="cs"/>
          <w:sz w:val="28"/>
          <w:szCs w:val="28"/>
          <w:rtl/>
        </w:rPr>
        <w:t xml:space="preserve"> التي ظهرت بها جامعة بنها</w:t>
      </w:r>
      <w:r w:rsidRPr="00B24B33">
        <w:rPr>
          <w:rFonts w:ascii="Simplified Arabic" w:eastAsia="Times New Roman" w:hAnsi="Simplified Arabic" w:cs="Simplified Arabic"/>
          <w:sz w:val="28"/>
          <w:szCs w:val="28"/>
          <w:rtl/>
        </w:rPr>
        <w:t>؟</w:t>
      </w:r>
      <w:r w:rsidR="003A2AF2" w:rsidRPr="00B24B33">
        <w:rPr>
          <w:rFonts w:ascii="Simplified Arabic" w:eastAsia="Times New Roman" w:hAnsi="Simplified Arabic" w:cs="Simplified Arabic"/>
          <w:sz w:val="28"/>
          <w:szCs w:val="28"/>
          <w:rtl/>
        </w:rPr>
        <w:t xml:space="preserve"> وما المعايير التي تعتمد عليها؟</w:t>
      </w:r>
    </w:p>
    <w:p w:rsidR="00526845" w:rsidRPr="00B24B33" w:rsidRDefault="00C56991" w:rsidP="00211B9B">
      <w:pPr>
        <w:pStyle w:val="ListParagraph"/>
        <w:numPr>
          <w:ilvl w:val="0"/>
          <w:numId w:val="14"/>
        </w:numPr>
        <w:bidi/>
        <w:spacing w:after="240" w:line="240" w:lineRule="auto"/>
        <w:jc w:val="lowKashida"/>
        <w:rPr>
          <w:rFonts w:ascii="Simplified Arabic" w:eastAsia="Times New Roman" w:hAnsi="Simplified Arabic" w:cs="Simplified Arabic"/>
          <w:sz w:val="28"/>
          <w:szCs w:val="28"/>
          <w:rtl/>
        </w:rPr>
      </w:pPr>
      <w:r w:rsidRPr="00B24B33">
        <w:rPr>
          <w:rFonts w:ascii="Simplified Arabic" w:eastAsia="Times New Roman" w:hAnsi="Simplified Arabic" w:cs="Simplified Arabic"/>
          <w:sz w:val="28"/>
          <w:szCs w:val="28"/>
          <w:rtl/>
        </w:rPr>
        <w:t xml:space="preserve">ما موقع جامعة </w:t>
      </w:r>
      <w:r w:rsidRPr="00B24B33">
        <w:rPr>
          <w:rFonts w:ascii="Simplified Arabic" w:eastAsia="Times New Roman" w:hAnsi="Simplified Arabic" w:cs="Simplified Arabic" w:hint="cs"/>
          <w:sz w:val="28"/>
          <w:szCs w:val="28"/>
          <w:rtl/>
        </w:rPr>
        <w:t>بنها</w:t>
      </w:r>
      <w:r w:rsidR="00526845" w:rsidRPr="00B24B33">
        <w:rPr>
          <w:rFonts w:ascii="Simplified Arabic" w:eastAsia="Times New Roman" w:hAnsi="Simplified Arabic" w:cs="Simplified Arabic"/>
          <w:sz w:val="28"/>
          <w:szCs w:val="28"/>
          <w:rtl/>
        </w:rPr>
        <w:t xml:space="preserve"> عالميا وعربيا ومحليا</w:t>
      </w:r>
      <w:r w:rsidR="006F7C54" w:rsidRPr="00B24B33">
        <w:rPr>
          <w:rFonts w:ascii="Simplified Arabic" w:eastAsia="Times New Roman" w:hAnsi="Simplified Arabic" w:cs="Simplified Arabic"/>
          <w:sz w:val="28"/>
          <w:szCs w:val="28"/>
        </w:rPr>
        <w:t xml:space="preserve"> </w:t>
      </w:r>
      <w:r w:rsidR="003A2AF2" w:rsidRPr="00B24B33">
        <w:rPr>
          <w:rFonts w:ascii="Simplified Arabic" w:eastAsia="Times New Roman" w:hAnsi="Simplified Arabic" w:cs="Simplified Arabic" w:hint="cs"/>
          <w:sz w:val="28"/>
          <w:szCs w:val="28"/>
          <w:rtl/>
        </w:rPr>
        <w:t>ب</w:t>
      </w:r>
      <w:r w:rsidR="006F7C54" w:rsidRPr="00B24B33">
        <w:rPr>
          <w:rFonts w:ascii="Simplified Arabic" w:eastAsia="Times New Roman" w:hAnsi="Simplified Arabic" w:cs="Simplified Arabic" w:hint="cs"/>
          <w:sz w:val="28"/>
          <w:szCs w:val="28"/>
          <w:rtl/>
          <w:lang w:bidi="ar-EG"/>
        </w:rPr>
        <w:t>التصنيفات</w:t>
      </w:r>
      <w:r w:rsidR="003A2AF2" w:rsidRPr="00B24B33">
        <w:rPr>
          <w:rFonts w:ascii="Simplified Arabic" w:eastAsia="Times New Roman" w:hAnsi="Simplified Arabic" w:cs="Simplified Arabic"/>
          <w:sz w:val="28"/>
          <w:szCs w:val="28"/>
          <w:rtl/>
        </w:rPr>
        <w:t>؟</w:t>
      </w:r>
    </w:p>
    <w:p w:rsidR="00526845" w:rsidRPr="00B24B33" w:rsidRDefault="00526845" w:rsidP="00211B9B">
      <w:pPr>
        <w:pStyle w:val="ListParagraph"/>
        <w:numPr>
          <w:ilvl w:val="0"/>
          <w:numId w:val="14"/>
        </w:numPr>
        <w:bidi/>
        <w:spacing w:after="240" w:line="240" w:lineRule="auto"/>
        <w:jc w:val="lowKashida"/>
        <w:textAlignment w:val="baseline"/>
        <w:rPr>
          <w:rFonts w:ascii="Simplified Arabic" w:eastAsia="Times New Roman" w:hAnsi="Simplified Arabic" w:cs="Simplified Arabic"/>
          <w:sz w:val="28"/>
          <w:szCs w:val="28"/>
          <w:rtl/>
        </w:rPr>
      </w:pPr>
      <w:r w:rsidRPr="00B24B33">
        <w:rPr>
          <w:rFonts w:ascii="Simplified Arabic" w:eastAsia="Times New Roman" w:hAnsi="Simplified Arabic" w:cs="Simplified Arabic"/>
          <w:sz w:val="28"/>
          <w:szCs w:val="28"/>
          <w:bdr w:val="none" w:sz="0" w:space="0" w:color="auto" w:frame="1"/>
          <w:rtl/>
        </w:rPr>
        <w:t>ما ت</w:t>
      </w:r>
      <w:r w:rsidR="003A2AF2" w:rsidRPr="00B24B33">
        <w:rPr>
          <w:rFonts w:ascii="Simplified Arabic" w:eastAsia="Times New Roman" w:hAnsi="Simplified Arabic" w:cs="Simplified Arabic"/>
          <w:sz w:val="28"/>
          <w:szCs w:val="28"/>
          <w:bdr w:val="none" w:sz="0" w:space="0" w:color="auto" w:frame="1"/>
          <w:rtl/>
        </w:rPr>
        <w:t xml:space="preserve">أثير النشر الدولي للإنتاج </w:t>
      </w:r>
      <w:r w:rsidR="003A2AF2" w:rsidRPr="00B24B33">
        <w:rPr>
          <w:rFonts w:ascii="Simplified Arabic" w:eastAsia="Times New Roman" w:hAnsi="Simplified Arabic" w:cs="Simplified Arabic" w:hint="cs"/>
          <w:sz w:val="28"/>
          <w:szCs w:val="28"/>
          <w:bdr w:val="none" w:sz="0" w:space="0" w:color="auto" w:frame="1"/>
          <w:rtl/>
        </w:rPr>
        <w:t>العلمي</w:t>
      </w:r>
      <w:r w:rsidR="00E30B88" w:rsidRPr="00B24B33">
        <w:rPr>
          <w:rFonts w:ascii="Simplified Arabic" w:eastAsia="Times New Roman" w:hAnsi="Simplified Arabic" w:cs="Simplified Arabic"/>
          <w:sz w:val="28"/>
          <w:szCs w:val="28"/>
          <w:bdr w:val="none" w:sz="0" w:space="0" w:color="auto" w:frame="1"/>
          <w:rtl/>
        </w:rPr>
        <w:t xml:space="preserve"> كمعيار لترتيب </w:t>
      </w:r>
      <w:r w:rsidR="00E30B88" w:rsidRPr="00B24B33">
        <w:rPr>
          <w:rFonts w:ascii="Simplified Arabic" w:eastAsia="Times New Roman" w:hAnsi="Simplified Arabic" w:cs="Simplified Arabic" w:hint="cs"/>
          <w:sz w:val="28"/>
          <w:szCs w:val="28"/>
          <w:bdr w:val="none" w:sz="0" w:space="0" w:color="auto" w:frame="1"/>
          <w:rtl/>
        </w:rPr>
        <w:t>جامعة بنها</w:t>
      </w:r>
      <w:r w:rsidRPr="00B24B33">
        <w:rPr>
          <w:rFonts w:ascii="Simplified Arabic" w:eastAsia="Times New Roman" w:hAnsi="Simplified Arabic" w:cs="Simplified Arabic"/>
          <w:sz w:val="28"/>
          <w:szCs w:val="28"/>
          <w:bdr w:val="none" w:sz="0" w:space="0" w:color="auto" w:frame="1"/>
          <w:rtl/>
        </w:rPr>
        <w:t xml:space="preserve"> </w:t>
      </w:r>
      <w:r w:rsidR="00511F06">
        <w:rPr>
          <w:rFonts w:ascii="Simplified Arabic" w:eastAsia="Times New Roman" w:hAnsi="Simplified Arabic" w:cs="Simplified Arabic"/>
          <w:sz w:val="28"/>
          <w:szCs w:val="28"/>
          <w:bdr w:val="none" w:sz="0" w:space="0" w:color="auto" w:frame="1"/>
          <w:rtl/>
        </w:rPr>
        <w:t>في التصنيفات العالمية</w:t>
      </w:r>
      <w:r w:rsidRPr="00B24B33">
        <w:rPr>
          <w:rFonts w:ascii="Simplified Arabic" w:eastAsia="Times New Roman" w:hAnsi="Simplified Arabic" w:cs="Simplified Arabic"/>
          <w:sz w:val="28"/>
          <w:szCs w:val="28"/>
          <w:bdr w:val="none" w:sz="0" w:space="0" w:color="auto" w:frame="1"/>
          <w:rtl/>
        </w:rPr>
        <w:t>؟</w:t>
      </w:r>
    </w:p>
    <w:p w:rsidR="00526845" w:rsidRPr="00B24B33" w:rsidRDefault="00526845" w:rsidP="00211B9B">
      <w:pPr>
        <w:pStyle w:val="ListParagraph"/>
        <w:numPr>
          <w:ilvl w:val="0"/>
          <w:numId w:val="14"/>
        </w:numPr>
        <w:bidi/>
        <w:spacing w:after="240" w:line="240" w:lineRule="auto"/>
        <w:jc w:val="lowKashida"/>
        <w:textAlignment w:val="baseline"/>
        <w:rPr>
          <w:rFonts w:ascii="Simplified Arabic" w:eastAsia="Times New Roman" w:hAnsi="Simplified Arabic" w:cs="Simplified Arabic"/>
          <w:sz w:val="28"/>
          <w:szCs w:val="28"/>
          <w:rtl/>
        </w:rPr>
      </w:pPr>
      <w:r w:rsidRPr="00B24B33">
        <w:rPr>
          <w:rFonts w:ascii="Simplified Arabic" w:eastAsia="Times New Roman" w:hAnsi="Simplified Arabic" w:cs="Simplified Arabic"/>
          <w:sz w:val="28"/>
          <w:szCs w:val="28"/>
          <w:bdr w:val="none" w:sz="0" w:space="0" w:color="auto" w:frame="1"/>
          <w:rtl/>
        </w:rPr>
        <w:t xml:space="preserve">ما حجم الإنتاج </w:t>
      </w:r>
      <w:r w:rsidR="00D84FCA" w:rsidRPr="00B24B33">
        <w:rPr>
          <w:rFonts w:ascii="Simplified Arabic" w:eastAsia="Times New Roman" w:hAnsi="Simplified Arabic" w:cs="Simplified Arabic" w:hint="cs"/>
          <w:sz w:val="28"/>
          <w:szCs w:val="28"/>
          <w:bdr w:val="none" w:sz="0" w:space="0" w:color="auto" w:frame="1"/>
          <w:rtl/>
        </w:rPr>
        <w:t>العلمي</w:t>
      </w:r>
      <w:r w:rsidRPr="00B24B33">
        <w:rPr>
          <w:rFonts w:ascii="Simplified Arabic" w:eastAsia="Times New Roman" w:hAnsi="Simplified Arabic" w:cs="Simplified Arabic"/>
          <w:sz w:val="28"/>
          <w:szCs w:val="28"/>
          <w:bdr w:val="none" w:sz="0" w:space="0" w:color="auto" w:frame="1"/>
          <w:rtl/>
        </w:rPr>
        <w:t xml:space="preserve"> لأ</w:t>
      </w:r>
      <w:r w:rsidR="00C56991" w:rsidRPr="00B24B33">
        <w:rPr>
          <w:rFonts w:ascii="Simplified Arabic" w:eastAsia="Times New Roman" w:hAnsi="Simplified Arabic" w:cs="Simplified Arabic"/>
          <w:sz w:val="28"/>
          <w:szCs w:val="28"/>
          <w:bdr w:val="none" w:sz="0" w:space="0" w:color="auto" w:frame="1"/>
          <w:rtl/>
        </w:rPr>
        <w:t xml:space="preserve">عضاء هيئة التدريس بجامعة </w:t>
      </w:r>
      <w:r w:rsidR="00C56991" w:rsidRPr="00B24B33">
        <w:rPr>
          <w:rFonts w:ascii="Simplified Arabic" w:eastAsia="Times New Roman" w:hAnsi="Simplified Arabic" w:cs="Simplified Arabic" w:hint="cs"/>
          <w:sz w:val="28"/>
          <w:szCs w:val="28"/>
          <w:bdr w:val="none" w:sz="0" w:space="0" w:color="auto" w:frame="1"/>
          <w:rtl/>
        </w:rPr>
        <w:t>بنها</w:t>
      </w:r>
      <w:r w:rsidRPr="00B24B33">
        <w:rPr>
          <w:rFonts w:ascii="Simplified Arabic" w:eastAsia="Times New Roman" w:hAnsi="Simplified Arabic" w:cs="Simplified Arabic"/>
          <w:sz w:val="28"/>
          <w:szCs w:val="28"/>
          <w:bdr w:val="none" w:sz="0" w:space="0" w:color="auto" w:frame="1"/>
          <w:rtl/>
        </w:rPr>
        <w:t xml:space="preserve"> ال</w:t>
      </w:r>
      <w:r w:rsidR="00511F06">
        <w:rPr>
          <w:rFonts w:ascii="Simplified Arabic" w:eastAsia="Times New Roman" w:hAnsi="Simplified Arabic" w:cs="Simplified Arabic"/>
          <w:sz w:val="28"/>
          <w:szCs w:val="28"/>
          <w:bdr w:val="none" w:sz="0" w:space="0" w:color="auto" w:frame="1"/>
          <w:rtl/>
        </w:rPr>
        <w:t>مُسجل في قواعد البيانات الدولية</w:t>
      </w:r>
      <w:r w:rsidRPr="00B24B33">
        <w:rPr>
          <w:rFonts w:ascii="Simplified Arabic" w:eastAsia="Times New Roman" w:hAnsi="Simplified Arabic" w:cs="Simplified Arabic"/>
          <w:sz w:val="28"/>
          <w:szCs w:val="28"/>
          <w:bdr w:val="none" w:sz="0" w:space="0" w:color="auto" w:frame="1"/>
          <w:rtl/>
        </w:rPr>
        <w:t>؟</w:t>
      </w:r>
    </w:p>
    <w:p w:rsidR="00526845" w:rsidRPr="00B24B33" w:rsidRDefault="00526845" w:rsidP="006E62E3">
      <w:pPr>
        <w:bidi/>
        <w:spacing w:after="0" w:line="240" w:lineRule="auto"/>
        <w:jc w:val="lowKashida"/>
        <w:rPr>
          <w:rFonts w:ascii="Simplified Arabic" w:eastAsia="Times New Roman" w:hAnsi="Simplified Arabic" w:cs="Simplified Arabic"/>
          <w:sz w:val="28"/>
          <w:szCs w:val="28"/>
          <w:rtl/>
        </w:rPr>
      </w:pPr>
      <w:r w:rsidRPr="00B24B33">
        <w:rPr>
          <w:rFonts w:ascii="Simplified Arabic" w:eastAsia="Times New Roman" w:hAnsi="Simplified Arabic" w:cs="Simplified Arabic"/>
          <w:b/>
          <w:bCs/>
          <w:sz w:val="28"/>
          <w:szCs w:val="28"/>
          <w:rtl/>
        </w:rPr>
        <w:t>أهداف الدراسة:</w:t>
      </w:r>
    </w:p>
    <w:p w:rsidR="00526845" w:rsidRPr="00B24B33" w:rsidRDefault="00526845" w:rsidP="00E67552">
      <w:pPr>
        <w:bidi/>
        <w:spacing w:after="240" w:line="240" w:lineRule="auto"/>
        <w:jc w:val="lowKashida"/>
        <w:rPr>
          <w:rFonts w:ascii="Simplified Arabic" w:eastAsia="Times New Roman" w:hAnsi="Simplified Arabic" w:cs="Simplified Arabic"/>
          <w:sz w:val="28"/>
          <w:szCs w:val="28"/>
          <w:rtl/>
        </w:rPr>
      </w:pPr>
      <w:r w:rsidRPr="00B24B33">
        <w:rPr>
          <w:rFonts w:ascii="Simplified Arabic" w:eastAsia="Times New Roman" w:hAnsi="Simplified Arabic" w:cs="Simplified Arabic"/>
          <w:sz w:val="28"/>
          <w:szCs w:val="28"/>
          <w:rtl/>
        </w:rPr>
        <w:t>يتمثل الهدف الرئيس</w:t>
      </w:r>
      <w:r w:rsidR="00F03987">
        <w:rPr>
          <w:rFonts w:ascii="Simplified Arabic" w:eastAsia="Times New Roman" w:hAnsi="Simplified Arabic" w:cs="Simplified Arabic" w:hint="cs"/>
          <w:sz w:val="28"/>
          <w:szCs w:val="28"/>
          <w:rtl/>
        </w:rPr>
        <w:t>ي</w:t>
      </w:r>
      <w:r w:rsidRPr="00B24B33">
        <w:rPr>
          <w:rFonts w:ascii="Simplified Arabic" w:eastAsia="Times New Roman" w:hAnsi="Simplified Arabic" w:cs="Simplified Arabic"/>
          <w:sz w:val="28"/>
          <w:szCs w:val="28"/>
          <w:rtl/>
        </w:rPr>
        <w:t xml:space="preserve"> لهذه الدراسة في الكشف عن مدى تأثير</w:t>
      </w:r>
      <w:r w:rsidR="00CD6ECC" w:rsidRPr="00B24B33">
        <w:rPr>
          <w:rFonts w:ascii="Simplified Arabic" w:eastAsia="Times New Roman" w:hAnsi="Simplified Arabic" w:cs="Simplified Arabic" w:hint="cs"/>
          <w:sz w:val="28"/>
          <w:szCs w:val="28"/>
          <w:rtl/>
        </w:rPr>
        <w:t xml:space="preserve"> البوابة الإلكترونية للجامعة و</w:t>
      </w:r>
      <w:r w:rsidRPr="00B24B33">
        <w:rPr>
          <w:rFonts w:ascii="Simplified Arabic" w:eastAsia="Times New Roman" w:hAnsi="Simplified Arabic" w:cs="Simplified Arabic"/>
          <w:sz w:val="28"/>
          <w:szCs w:val="28"/>
          <w:rtl/>
        </w:rPr>
        <w:t>النشر</w:t>
      </w:r>
      <w:r w:rsidR="00CD6ECC" w:rsidRPr="00B24B33">
        <w:rPr>
          <w:rFonts w:ascii="Simplified Arabic" w:eastAsia="Times New Roman" w:hAnsi="Simplified Arabic" w:cs="Simplified Arabic" w:hint="cs"/>
          <w:sz w:val="28"/>
          <w:szCs w:val="28"/>
          <w:rtl/>
        </w:rPr>
        <w:t xml:space="preserve"> العلمي</w:t>
      </w:r>
      <w:r w:rsidRPr="00B24B33">
        <w:rPr>
          <w:rFonts w:ascii="Simplified Arabic" w:eastAsia="Times New Roman" w:hAnsi="Simplified Arabic" w:cs="Simplified Arabic"/>
          <w:sz w:val="28"/>
          <w:szCs w:val="28"/>
          <w:rtl/>
        </w:rPr>
        <w:t xml:space="preserve"> الدولي كمعيار لتصنيف الجامعات عالميا وفقا للمعايير المعروفة لتصنيف الجامعات في العالم وتأثير ذلك على ترتيب جامعة </w:t>
      </w:r>
      <w:r w:rsidR="00CD6ECC" w:rsidRPr="00B24B33">
        <w:rPr>
          <w:rFonts w:ascii="Simplified Arabic" w:eastAsia="Times New Roman" w:hAnsi="Simplified Arabic" w:cs="Simplified Arabic" w:hint="cs"/>
          <w:sz w:val="28"/>
          <w:szCs w:val="28"/>
          <w:rtl/>
        </w:rPr>
        <w:t>بنها</w:t>
      </w:r>
      <w:r w:rsidR="0040528A">
        <w:rPr>
          <w:rFonts w:ascii="Simplified Arabic" w:eastAsia="Times New Roman" w:hAnsi="Simplified Arabic" w:cs="Simplified Arabic"/>
          <w:sz w:val="28"/>
          <w:szCs w:val="28"/>
          <w:rtl/>
        </w:rPr>
        <w:t> </w:t>
      </w:r>
      <w:r w:rsidRPr="00B24B33">
        <w:rPr>
          <w:rFonts w:ascii="Simplified Arabic" w:eastAsia="Times New Roman" w:hAnsi="Simplified Arabic" w:cs="Simplified Arabic"/>
          <w:sz w:val="28"/>
          <w:szCs w:val="28"/>
          <w:rtl/>
        </w:rPr>
        <w:t>سواء على مستوى الجامعات العالمية أو الجامعات العربية أو الجامعات المصرية في كل تصنيف</w:t>
      </w:r>
      <w:r w:rsidR="00CD6ECC" w:rsidRPr="00B24B33">
        <w:rPr>
          <w:rFonts w:ascii="Simplified Arabic" w:eastAsia="Times New Roman" w:hAnsi="Simplified Arabic" w:cs="Simplified Arabic" w:hint="cs"/>
          <w:sz w:val="28"/>
          <w:szCs w:val="28"/>
          <w:rtl/>
        </w:rPr>
        <w:t>.</w:t>
      </w:r>
    </w:p>
    <w:p w:rsidR="00526845" w:rsidRPr="00B24B33" w:rsidRDefault="00526845" w:rsidP="00B24B33">
      <w:pPr>
        <w:bidi/>
        <w:spacing w:after="0" w:line="240" w:lineRule="auto"/>
        <w:jc w:val="lowKashida"/>
        <w:rPr>
          <w:rFonts w:ascii="Simplified Arabic" w:eastAsia="Times New Roman" w:hAnsi="Simplified Arabic" w:cs="Simplified Arabic"/>
          <w:sz w:val="28"/>
          <w:szCs w:val="28"/>
          <w:rtl/>
        </w:rPr>
      </w:pPr>
      <w:r w:rsidRPr="00B24B33">
        <w:rPr>
          <w:rFonts w:ascii="Simplified Arabic" w:eastAsia="Times New Roman" w:hAnsi="Simplified Arabic" w:cs="Simplified Arabic"/>
          <w:b/>
          <w:bCs/>
          <w:sz w:val="28"/>
          <w:szCs w:val="28"/>
          <w:rtl/>
        </w:rPr>
        <w:t>حدود الدراسة:</w:t>
      </w:r>
    </w:p>
    <w:p w:rsidR="002105DD" w:rsidRPr="00B24B33" w:rsidRDefault="00526845" w:rsidP="00427B5A">
      <w:pPr>
        <w:bidi/>
        <w:spacing w:after="240" w:line="240" w:lineRule="auto"/>
        <w:jc w:val="lowKashida"/>
        <w:rPr>
          <w:rFonts w:ascii="Simplified Arabic" w:eastAsia="Times New Roman" w:hAnsi="Simplified Arabic" w:cs="Simplified Arabic"/>
          <w:sz w:val="28"/>
          <w:szCs w:val="28"/>
          <w:rtl/>
        </w:rPr>
      </w:pPr>
      <w:r w:rsidRPr="00B24B33">
        <w:rPr>
          <w:rFonts w:ascii="Simplified Arabic" w:eastAsia="Times New Roman" w:hAnsi="Simplified Arabic" w:cs="Simplified Arabic"/>
          <w:sz w:val="28"/>
          <w:szCs w:val="28"/>
          <w:rtl/>
        </w:rPr>
        <w:t>إقتصرت الدراسة على عرض أشهر التصنيفات العالمية للجامعات</w:t>
      </w:r>
      <w:r w:rsidR="000F4516" w:rsidRPr="00B24B33">
        <w:rPr>
          <w:rFonts w:ascii="Simplified Arabic" w:eastAsia="Times New Roman" w:hAnsi="Simplified Arabic" w:cs="Simplified Arabic" w:hint="cs"/>
          <w:sz w:val="28"/>
          <w:szCs w:val="28"/>
          <w:rtl/>
        </w:rPr>
        <w:t xml:space="preserve"> والتي ظهرت بها جامعة بنها</w:t>
      </w:r>
      <w:r w:rsidRPr="00B24B33">
        <w:rPr>
          <w:rFonts w:ascii="Simplified Arabic" w:eastAsia="Times New Roman" w:hAnsi="Simplified Arabic" w:cs="Simplified Arabic"/>
          <w:sz w:val="28"/>
          <w:szCs w:val="28"/>
          <w:rtl/>
        </w:rPr>
        <w:t xml:space="preserve">، وهى على الترتيب: تصنيف </w:t>
      </w:r>
      <w:r w:rsidR="000B3D41" w:rsidRPr="00530819">
        <w:rPr>
          <w:rFonts w:ascii="Simplified Arabic" w:eastAsia="Times New Roman" w:hAnsi="Simplified Arabic" w:cs="Simplified Arabic"/>
          <w:sz w:val="28"/>
          <w:szCs w:val="28"/>
        </w:rPr>
        <w:t>Webometrics</w:t>
      </w:r>
      <w:r w:rsidRPr="00B24B33">
        <w:rPr>
          <w:rFonts w:ascii="Simplified Arabic" w:eastAsia="Times New Roman" w:hAnsi="Simplified Arabic" w:cs="Simplified Arabic"/>
          <w:sz w:val="28"/>
          <w:szCs w:val="28"/>
          <w:rtl/>
        </w:rPr>
        <w:t>،</w:t>
      </w:r>
      <w:r w:rsidR="000F4516" w:rsidRPr="00B24B33">
        <w:rPr>
          <w:rFonts w:ascii="Simplified Arabic" w:eastAsia="Times New Roman" w:hAnsi="Simplified Arabic" w:cs="Simplified Arabic" w:hint="cs"/>
          <w:sz w:val="28"/>
          <w:szCs w:val="28"/>
          <w:rtl/>
        </w:rPr>
        <w:t xml:space="preserve"> تصنيف </w:t>
      </w:r>
      <w:r w:rsidR="000F4516" w:rsidRPr="00B24B33">
        <w:rPr>
          <w:rFonts w:ascii="Simplified Arabic" w:eastAsia="Times New Roman" w:hAnsi="Simplified Arabic" w:cs="Simplified Arabic"/>
          <w:sz w:val="28"/>
          <w:szCs w:val="28"/>
        </w:rPr>
        <w:t>4CIU</w:t>
      </w:r>
      <w:r w:rsidR="000F4516" w:rsidRPr="00B24B33">
        <w:rPr>
          <w:rFonts w:ascii="Simplified Arabic" w:eastAsia="Times New Roman" w:hAnsi="Simplified Arabic" w:cs="Simplified Arabic" w:hint="cs"/>
          <w:sz w:val="28"/>
          <w:szCs w:val="28"/>
          <w:rtl/>
          <w:lang w:bidi="ar-EG"/>
        </w:rPr>
        <w:t xml:space="preserve">، </w:t>
      </w:r>
      <w:r w:rsidR="00D52EE4" w:rsidRPr="00D3446E">
        <w:rPr>
          <w:rFonts w:ascii="Simplified Arabic" w:eastAsia="Times New Roman" w:hAnsi="Simplified Arabic" w:cs="Simplified Arabic"/>
          <w:sz w:val="28"/>
          <w:szCs w:val="28"/>
          <w:rtl/>
        </w:rPr>
        <w:t>تصنيف</w:t>
      </w:r>
      <w:r w:rsidR="00D52EE4">
        <w:rPr>
          <w:rFonts w:ascii="Simplified Arabic" w:eastAsia="Times New Roman" w:hAnsi="Simplified Arabic" w:cs="Simplified Arabic" w:hint="cs"/>
          <w:sz w:val="28"/>
          <w:szCs w:val="28"/>
          <w:rtl/>
        </w:rPr>
        <w:t xml:space="preserve"> </w:t>
      </w:r>
      <w:r w:rsidR="00D52EE4" w:rsidRPr="00D3446E">
        <w:rPr>
          <w:rFonts w:ascii="Simplified Arabic" w:eastAsia="Times New Roman" w:hAnsi="Simplified Arabic" w:cs="Simplified Arabic"/>
          <w:sz w:val="28"/>
          <w:szCs w:val="28"/>
        </w:rPr>
        <w:t>QS</w:t>
      </w:r>
      <w:r w:rsidR="00D52EE4" w:rsidRPr="00D3446E">
        <w:rPr>
          <w:rFonts w:ascii="Simplified Arabic" w:eastAsia="Times New Roman" w:hAnsi="Simplified Arabic" w:cs="Simplified Arabic"/>
          <w:sz w:val="28"/>
          <w:szCs w:val="28"/>
          <w:rtl/>
        </w:rPr>
        <w:t xml:space="preserve">؛ تصنيف </w:t>
      </w:r>
      <w:r w:rsidR="00D52EE4">
        <w:rPr>
          <w:rFonts w:ascii="Simplified Arabic" w:eastAsia="Times New Roman" w:hAnsi="Simplified Arabic" w:cs="Simplified Arabic"/>
          <w:sz w:val="28"/>
          <w:szCs w:val="28"/>
        </w:rPr>
        <w:t>US</w:t>
      </w:r>
      <w:r w:rsidR="00D52EE4" w:rsidRPr="00D3446E">
        <w:rPr>
          <w:rFonts w:ascii="Simplified Arabic" w:eastAsia="Times New Roman" w:hAnsi="Simplified Arabic" w:cs="Simplified Arabic"/>
          <w:sz w:val="28"/>
          <w:szCs w:val="28"/>
        </w:rPr>
        <w:t xml:space="preserve"> </w:t>
      </w:r>
      <w:r w:rsidR="00D52EE4">
        <w:rPr>
          <w:rFonts w:ascii="Simplified Arabic" w:eastAsia="Times New Roman" w:hAnsi="Simplified Arabic" w:cs="Simplified Arabic"/>
          <w:sz w:val="28"/>
          <w:szCs w:val="28"/>
        </w:rPr>
        <w:t>N</w:t>
      </w:r>
      <w:r w:rsidR="00D52EE4" w:rsidRPr="00D3446E">
        <w:rPr>
          <w:rFonts w:ascii="Simplified Arabic" w:eastAsia="Times New Roman" w:hAnsi="Simplified Arabic" w:cs="Simplified Arabic"/>
          <w:sz w:val="28"/>
          <w:szCs w:val="28"/>
        </w:rPr>
        <w:t xml:space="preserve">ews </w:t>
      </w:r>
      <w:r w:rsidR="00D52EE4">
        <w:rPr>
          <w:rFonts w:ascii="Simplified Arabic" w:eastAsia="Times New Roman" w:hAnsi="Simplified Arabic" w:cs="Simplified Arabic"/>
          <w:sz w:val="28"/>
          <w:szCs w:val="28"/>
        </w:rPr>
        <w:t>E</w:t>
      </w:r>
      <w:r w:rsidR="00D52EE4" w:rsidRPr="00D3446E">
        <w:rPr>
          <w:rFonts w:ascii="Simplified Arabic" w:eastAsia="Times New Roman" w:hAnsi="Simplified Arabic" w:cs="Simplified Arabic"/>
          <w:sz w:val="28"/>
          <w:szCs w:val="28"/>
        </w:rPr>
        <w:t>ducation</w:t>
      </w:r>
      <w:r w:rsidR="006C1358">
        <w:rPr>
          <w:rFonts w:ascii="Simplified Arabic" w:eastAsia="Times New Roman" w:hAnsi="Simplified Arabic" w:cs="Simplified Arabic"/>
          <w:sz w:val="28"/>
          <w:szCs w:val="28"/>
          <w:rtl/>
        </w:rPr>
        <w:t>؛</w:t>
      </w:r>
      <w:r w:rsidR="006C1358">
        <w:rPr>
          <w:rFonts w:ascii="Simplified Arabic" w:eastAsia="Times New Roman" w:hAnsi="Simplified Arabic" w:cs="Simplified Arabic" w:hint="cs"/>
          <w:sz w:val="28"/>
          <w:szCs w:val="28"/>
          <w:rtl/>
        </w:rPr>
        <w:t xml:space="preserve"> </w:t>
      </w:r>
      <w:r w:rsidRPr="00B24B33">
        <w:rPr>
          <w:rFonts w:ascii="Simplified Arabic" w:eastAsia="Times New Roman" w:hAnsi="Simplified Arabic" w:cs="Simplified Arabic"/>
          <w:sz w:val="28"/>
          <w:szCs w:val="28"/>
          <w:rtl/>
        </w:rPr>
        <w:t xml:space="preserve">من حيث التعريف بالتصنيف وأهدافه والمعايير التي يقوم عليها التصنيف وإبراز الوزن النسبي لكل معيار، </w:t>
      </w:r>
      <w:r w:rsidR="00A965EA" w:rsidRPr="00B24B33">
        <w:rPr>
          <w:rFonts w:ascii="Simplified Arabic" w:eastAsia="Times New Roman" w:hAnsi="Simplified Arabic" w:cs="Simplified Arabic"/>
          <w:sz w:val="28"/>
          <w:szCs w:val="28"/>
          <w:rtl/>
        </w:rPr>
        <w:t xml:space="preserve">وتوضيح ترتيب جامعة </w:t>
      </w:r>
      <w:r w:rsidR="00A965EA" w:rsidRPr="00B24B33">
        <w:rPr>
          <w:rFonts w:ascii="Simplified Arabic" w:eastAsia="Times New Roman" w:hAnsi="Simplified Arabic" w:cs="Simplified Arabic" w:hint="cs"/>
          <w:sz w:val="28"/>
          <w:szCs w:val="28"/>
          <w:rtl/>
        </w:rPr>
        <w:t>بنها</w:t>
      </w:r>
      <w:r w:rsidRPr="00B24B33">
        <w:rPr>
          <w:rFonts w:ascii="Simplified Arabic" w:eastAsia="Times New Roman" w:hAnsi="Simplified Arabic" w:cs="Simplified Arabic"/>
          <w:sz w:val="28"/>
          <w:szCs w:val="28"/>
          <w:rtl/>
        </w:rPr>
        <w:t xml:space="preserve"> على مستوى الجامعات العالمية أو الجامعات العربية أ</w:t>
      </w:r>
      <w:r w:rsidR="006E7EDF" w:rsidRPr="00B24B33">
        <w:rPr>
          <w:rFonts w:ascii="Simplified Arabic" w:eastAsia="Times New Roman" w:hAnsi="Simplified Arabic" w:cs="Simplified Arabic"/>
          <w:sz w:val="28"/>
          <w:szCs w:val="28"/>
          <w:rtl/>
        </w:rPr>
        <w:t>و الجامعات المصرية في كل تصنيف.</w:t>
      </w:r>
      <w:r w:rsidR="006E7EDF" w:rsidRPr="00B24B33">
        <w:rPr>
          <w:rFonts w:ascii="Simplified Arabic" w:eastAsia="Times New Roman" w:hAnsi="Simplified Arabic" w:cs="Simplified Arabic" w:hint="cs"/>
          <w:sz w:val="28"/>
          <w:szCs w:val="28"/>
          <w:rtl/>
        </w:rPr>
        <w:t xml:space="preserve"> </w:t>
      </w:r>
      <w:r w:rsidRPr="00B24B33">
        <w:rPr>
          <w:rFonts w:ascii="Simplified Arabic" w:eastAsia="Times New Roman" w:hAnsi="Simplified Arabic" w:cs="Simplified Arabic"/>
          <w:sz w:val="28"/>
          <w:szCs w:val="28"/>
          <w:rtl/>
        </w:rPr>
        <w:t xml:space="preserve">كما تمت تغطية النتائج المتوفرة على مواقع التصنيفات </w:t>
      </w:r>
      <w:r w:rsidR="00AD68EB" w:rsidRPr="00B24B33">
        <w:rPr>
          <w:rFonts w:ascii="Simplified Arabic" w:eastAsia="Times New Roman" w:hAnsi="Simplified Arabic" w:cs="Simplified Arabic" w:hint="cs"/>
          <w:sz w:val="28"/>
          <w:szCs w:val="28"/>
          <w:rtl/>
        </w:rPr>
        <w:t>في الفترة من 2012 -</w:t>
      </w:r>
      <w:r w:rsidR="00427B5A">
        <w:rPr>
          <w:rFonts w:ascii="Simplified Arabic" w:eastAsia="Times New Roman" w:hAnsi="Simplified Arabic" w:cs="Simplified Arabic" w:hint="cs"/>
          <w:sz w:val="28"/>
          <w:szCs w:val="28"/>
          <w:rtl/>
        </w:rPr>
        <w:t xml:space="preserve"> 2015</w:t>
      </w:r>
      <w:r w:rsidR="006E7EDF" w:rsidRPr="00B24B33">
        <w:rPr>
          <w:rFonts w:ascii="Simplified Arabic" w:eastAsia="Times New Roman" w:hAnsi="Simplified Arabic" w:cs="Simplified Arabic"/>
          <w:sz w:val="28"/>
          <w:szCs w:val="28"/>
          <w:rtl/>
        </w:rPr>
        <w:t>.</w:t>
      </w:r>
      <w:r w:rsidR="006E7EDF" w:rsidRPr="00B24B33">
        <w:rPr>
          <w:rFonts w:ascii="Simplified Arabic" w:eastAsia="Times New Roman" w:hAnsi="Simplified Arabic" w:cs="Simplified Arabic" w:hint="cs"/>
          <w:sz w:val="28"/>
          <w:szCs w:val="28"/>
          <w:rtl/>
        </w:rPr>
        <w:t xml:space="preserve"> </w:t>
      </w:r>
      <w:r w:rsidR="006E7EDF" w:rsidRPr="00B24B33">
        <w:rPr>
          <w:rFonts w:ascii="Simplified Arabic" w:eastAsia="Times New Roman" w:hAnsi="Simplified Arabic" w:cs="Simplified Arabic" w:hint="cs"/>
          <w:sz w:val="28"/>
          <w:szCs w:val="28"/>
          <w:bdr w:val="none" w:sz="0" w:space="0" w:color="auto" w:frame="1"/>
          <w:rtl/>
        </w:rPr>
        <w:t xml:space="preserve">كما </w:t>
      </w:r>
      <w:r w:rsidR="00562A1A" w:rsidRPr="00B24B33">
        <w:rPr>
          <w:rFonts w:ascii="Simplified Arabic" w:eastAsia="Times New Roman" w:hAnsi="Simplified Arabic" w:cs="Simplified Arabic"/>
          <w:sz w:val="28"/>
          <w:szCs w:val="28"/>
          <w:bdr w:val="none" w:sz="0" w:space="0" w:color="auto" w:frame="1"/>
          <w:rtl/>
        </w:rPr>
        <w:t xml:space="preserve">تشمل الدراسة الإنتاج </w:t>
      </w:r>
      <w:r w:rsidR="006E7EDF" w:rsidRPr="00B24B33">
        <w:rPr>
          <w:rFonts w:ascii="Simplified Arabic" w:eastAsia="Times New Roman" w:hAnsi="Simplified Arabic" w:cs="Simplified Arabic" w:hint="cs"/>
          <w:sz w:val="28"/>
          <w:szCs w:val="28"/>
          <w:bdr w:val="none" w:sz="0" w:space="0" w:color="auto" w:frame="1"/>
          <w:rtl/>
        </w:rPr>
        <w:t>البحثي</w:t>
      </w:r>
      <w:r w:rsidR="00562A1A" w:rsidRPr="00B24B33">
        <w:rPr>
          <w:rFonts w:ascii="Simplified Arabic" w:eastAsia="Times New Roman" w:hAnsi="Simplified Arabic" w:cs="Simplified Arabic"/>
          <w:sz w:val="28"/>
          <w:szCs w:val="28"/>
          <w:bdr w:val="none" w:sz="0" w:space="0" w:color="auto" w:frame="1"/>
          <w:rtl/>
        </w:rPr>
        <w:t xml:space="preserve"> لأعضاء هيئة التدريس بجامعة </w:t>
      </w:r>
      <w:r w:rsidR="006E7EDF" w:rsidRPr="00B24B33">
        <w:rPr>
          <w:rFonts w:ascii="Simplified Arabic" w:eastAsia="Times New Roman" w:hAnsi="Simplified Arabic" w:cs="Simplified Arabic" w:hint="cs"/>
          <w:sz w:val="28"/>
          <w:szCs w:val="28"/>
          <w:bdr w:val="none" w:sz="0" w:space="0" w:color="auto" w:frame="1"/>
          <w:rtl/>
        </w:rPr>
        <w:t>بنها</w:t>
      </w:r>
      <w:r w:rsidR="00562A1A" w:rsidRPr="00B24B33">
        <w:rPr>
          <w:rFonts w:ascii="Simplified Arabic" w:eastAsia="Times New Roman" w:hAnsi="Simplified Arabic" w:cs="Simplified Arabic"/>
          <w:sz w:val="28"/>
          <w:szCs w:val="28"/>
          <w:bdr w:val="none" w:sz="0" w:space="0" w:color="auto" w:frame="1"/>
          <w:rtl/>
        </w:rPr>
        <w:t xml:space="preserve"> المُسجل في قواعد البيانات الدولية؛ حيث يُوَزٌع الإنتاج </w:t>
      </w:r>
      <w:r w:rsidR="00BA6AB6" w:rsidRPr="00B24B33">
        <w:rPr>
          <w:rFonts w:ascii="Simplified Arabic" w:eastAsia="Times New Roman" w:hAnsi="Simplified Arabic" w:cs="Simplified Arabic" w:hint="cs"/>
          <w:sz w:val="28"/>
          <w:szCs w:val="28"/>
          <w:bdr w:val="none" w:sz="0" w:space="0" w:color="auto" w:frame="1"/>
          <w:rtl/>
          <w:lang w:bidi="ar-EG"/>
        </w:rPr>
        <w:t>العلمي</w:t>
      </w:r>
      <w:r w:rsidR="00562A1A" w:rsidRPr="00B24B33">
        <w:rPr>
          <w:rFonts w:ascii="Simplified Arabic" w:eastAsia="Times New Roman" w:hAnsi="Simplified Arabic" w:cs="Simplified Arabic"/>
          <w:sz w:val="28"/>
          <w:szCs w:val="28"/>
          <w:bdr w:val="none" w:sz="0" w:space="0" w:color="auto" w:frame="1"/>
          <w:rtl/>
        </w:rPr>
        <w:t xml:space="preserve"> بناءًا على الموضوعات التي تتيحها قاعدة البيانات (</w:t>
      </w:r>
      <w:r w:rsidR="00562A1A" w:rsidRPr="00B24B33">
        <w:rPr>
          <w:rFonts w:ascii="Simplified Arabic" w:eastAsia="Times New Roman" w:hAnsi="Simplified Arabic" w:cs="Simplified Arabic"/>
          <w:sz w:val="28"/>
          <w:szCs w:val="28"/>
          <w:bdr w:val="none" w:sz="0" w:space="0" w:color="auto" w:frame="1"/>
        </w:rPr>
        <w:t>(SCOPUS</w:t>
      </w:r>
      <w:r w:rsidR="00527AEC">
        <w:rPr>
          <w:rFonts w:ascii="Simplified Arabic" w:eastAsia="Times New Roman" w:hAnsi="Simplified Arabic" w:cs="Simplified Arabic" w:hint="cs"/>
          <w:sz w:val="28"/>
          <w:szCs w:val="28"/>
          <w:bdr w:val="none" w:sz="0" w:space="0" w:color="auto" w:frame="1"/>
          <w:rtl/>
        </w:rPr>
        <w:t>.</w:t>
      </w:r>
    </w:p>
    <w:p w:rsidR="00562A1A" w:rsidRPr="00B24B33" w:rsidRDefault="00895EAF" w:rsidP="00895EAF">
      <w:pPr>
        <w:bidi/>
        <w:spacing w:after="0" w:line="240" w:lineRule="auto"/>
        <w:jc w:val="lowKashida"/>
        <w:textAlignment w:val="baseline"/>
        <w:rPr>
          <w:rFonts w:ascii="Simplified Arabic" w:eastAsia="Times New Roman" w:hAnsi="Simplified Arabic" w:cs="Simplified Arabic"/>
          <w:sz w:val="28"/>
          <w:szCs w:val="28"/>
          <w:rtl/>
        </w:rPr>
      </w:pPr>
      <w:r>
        <w:rPr>
          <w:rFonts w:ascii="Simplified Arabic" w:eastAsia="Times New Roman" w:hAnsi="Simplified Arabic" w:cs="Simplified Arabic"/>
          <w:b/>
          <w:bCs/>
          <w:sz w:val="28"/>
          <w:szCs w:val="28"/>
          <w:bdr w:val="none" w:sz="0" w:space="0" w:color="auto" w:frame="1"/>
          <w:rtl/>
        </w:rPr>
        <w:t>أدوات جمع البيانات</w:t>
      </w:r>
      <w:r w:rsidR="00562A1A" w:rsidRPr="00B24B33">
        <w:rPr>
          <w:rFonts w:ascii="Simplified Arabic" w:eastAsia="Times New Roman" w:hAnsi="Simplified Arabic" w:cs="Simplified Arabic"/>
          <w:b/>
          <w:bCs/>
          <w:sz w:val="28"/>
          <w:szCs w:val="28"/>
          <w:bdr w:val="none" w:sz="0" w:space="0" w:color="auto" w:frame="1"/>
          <w:rtl/>
        </w:rPr>
        <w:t>:</w:t>
      </w:r>
    </w:p>
    <w:p w:rsidR="00562A1A" w:rsidRPr="00BB0A36" w:rsidRDefault="004A41B6" w:rsidP="00673B77">
      <w:pPr>
        <w:bidi/>
        <w:spacing w:after="0" w:line="240" w:lineRule="auto"/>
        <w:jc w:val="lowKashida"/>
        <w:textAlignment w:val="baseline"/>
        <w:rPr>
          <w:rFonts w:ascii="Simplified Arabic" w:eastAsia="Times New Roman" w:hAnsi="Simplified Arabic" w:cs="Simplified Arabic"/>
          <w:color w:val="555555"/>
          <w:sz w:val="28"/>
          <w:szCs w:val="28"/>
          <w:rtl/>
          <w:lang w:bidi="ar-EG"/>
        </w:rPr>
      </w:pPr>
      <w:r>
        <w:rPr>
          <w:rFonts w:ascii="Simplified Arabic" w:eastAsia="Times New Roman" w:hAnsi="Simplified Arabic" w:cs="Simplified Arabic"/>
          <w:color w:val="000000"/>
          <w:sz w:val="28"/>
          <w:szCs w:val="28"/>
          <w:bdr w:val="none" w:sz="0" w:space="0" w:color="auto" w:frame="1"/>
          <w:rtl/>
        </w:rPr>
        <w:t>إعتمد</w:t>
      </w:r>
      <w:r>
        <w:rPr>
          <w:rFonts w:ascii="Simplified Arabic" w:eastAsia="Times New Roman" w:hAnsi="Simplified Arabic" w:cs="Simplified Arabic" w:hint="cs"/>
          <w:color w:val="000000"/>
          <w:sz w:val="28"/>
          <w:szCs w:val="28"/>
          <w:bdr w:val="none" w:sz="0" w:space="0" w:color="auto" w:frame="1"/>
          <w:rtl/>
        </w:rPr>
        <w:t xml:space="preserve"> </w:t>
      </w:r>
      <w:r>
        <w:rPr>
          <w:rFonts w:ascii="Simplified Arabic" w:eastAsia="Times New Roman" w:hAnsi="Simplified Arabic" w:cs="Simplified Arabic"/>
          <w:color w:val="000000"/>
          <w:sz w:val="28"/>
          <w:szCs w:val="28"/>
          <w:bdr w:val="none" w:sz="0" w:space="0" w:color="auto" w:frame="1"/>
          <w:rtl/>
        </w:rPr>
        <w:t>الباحث</w:t>
      </w:r>
      <w:r w:rsidR="005C5F9D">
        <w:rPr>
          <w:rFonts w:ascii="Simplified Arabic" w:eastAsia="Times New Roman" w:hAnsi="Simplified Arabic" w:cs="Simplified Arabic" w:hint="cs"/>
          <w:color w:val="000000"/>
          <w:sz w:val="28"/>
          <w:szCs w:val="28"/>
          <w:bdr w:val="none" w:sz="0" w:space="0" w:color="auto" w:frame="1"/>
          <w:rtl/>
          <w:lang w:bidi="ar-EG"/>
        </w:rPr>
        <w:t>و</w:t>
      </w:r>
      <w:r w:rsidR="005C08ED">
        <w:rPr>
          <w:rFonts w:ascii="Simplified Arabic" w:eastAsia="Times New Roman" w:hAnsi="Simplified Arabic" w:cs="Simplified Arabic" w:hint="cs"/>
          <w:color w:val="000000"/>
          <w:sz w:val="28"/>
          <w:szCs w:val="28"/>
          <w:bdr w:val="none" w:sz="0" w:space="0" w:color="auto" w:frame="1"/>
          <w:rtl/>
        </w:rPr>
        <w:t>ن</w:t>
      </w:r>
      <w:r>
        <w:rPr>
          <w:rFonts w:ascii="Simplified Arabic" w:eastAsia="Times New Roman" w:hAnsi="Simplified Arabic" w:cs="Simplified Arabic" w:hint="cs"/>
          <w:color w:val="000000"/>
          <w:sz w:val="28"/>
          <w:szCs w:val="28"/>
          <w:bdr w:val="none" w:sz="0" w:space="0" w:color="auto" w:frame="1"/>
          <w:rtl/>
        </w:rPr>
        <w:t xml:space="preserve"> </w:t>
      </w:r>
      <w:r w:rsidR="00562A1A" w:rsidRPr="00BB0A36">
        <w:rPr>
          <w:rFonts w:ascii="Simplified Arabic" w:eastAsia="Times New Roman" w:hAnsi="Simplified Arabic" w:cs="Simplified Arabic"/>
          <w:color w:val="000000"/>
          <w:sz w:val="28"/>
          <w:szCs w:val="28"/>
          <w:bdr w:val="none" w:sz="0" w:space="0" w:color="auto" w:frame="1"/>
          <w:rtl/>
        </w:rPr>
        <w:t>على قاعدة بيانات</w:t>
      </w:r>
      <w:r w:rsidR="000861F6" w:rsidRPr="00BC16F7">
        <w:rPr>
          <w:rFonts w:ascii="Simplified Arabic" w:eastAsia="Times New Roman" w:hAnsi="Simplified Arabic" w:cs="Simplified Arabic"/>
          <w:color w:val="FF0000"/>
          <w:sz w:val="28"/>
          <w:szCs w:val="28"/>
        </w:rPr>
        <w:t>[</w:t>
      </w:r>
      <w:r w:rsidR="00505F3A">
        <w:rPr>
          <w:rFonts w:ascii="Simplified Arabic" w:eastAsia="Times New Roman" w:hAnsi="Simplified Arabic" w:cs="Simplified Arabic"/>
          <w:color w:val="FF0000"/>
          <w:sz w:val="28"/>
          <w:szCs w:val="28"/>
        </w:rPr>
        <w:t>9</w:t>
      </w:r>
      <w:r w:rsidR="000861F6" w:rsidRPr="00BC16F7">
        <w:rPr>
          <w:rFonts w:ascii="Simplified Arabic" w:eastAsia="Times New Roman" w:hAnsi="Simplified Arabic" w:cs="Simplified Arabic"/>
          <w:color w:val="FF0000"/>
          <w:sz w:val="28"/>
          <w:szCs w:val="28"/>
        </w:rPr>
        <w:t>]</w:t>
      </w:r>
      <w:r w:rsidR="000861F6" w:rsidRPr="00BB0A36">
        <w:rPr>
          <w:rFonts w:ascii="Simplified Arabic" w:eastAsia="Times New Roman" w:hAnsi="Simplified Arabic" w:cs="Simplified Arabic"/>
          <w:color w:val="000000"/>
          <w:sz w:val="28"/>
          <w:szCs w:val="28"/>
          <w:bdr w:val="none" w:sz="0" w:space="0" w:color="auto" w:frame="1"/>
        </w:rPr>
        <w:t xml:space="preserve"> </w:t>
      </w:r>
      <w:r w:rsidR="00562A1A" w:rsidRPr="00BB0A36">
        <w:rPr>
          <w:rFonts w:ascii="Simplified Arabic" w:eastAsia="Times New Roman" w:hAnsi="Simplified Arabic" w:cs="Simplified Arabic"/>
          <w:color w:val="000000"/>
          <w:sz w:val="28"/>
          <w:szCs w:val="28"/>
          <w:bdr w:val="none" w:sz="0" w:space="0" w:color="auto" w:frame="1"/>
        </w:rPr>
        <w:t>SCOPUS </w:t>
      </w:r>
      <w:r w:rsidR="00562A1A" w:rsidRPr="00BB0A36">
        <w:rPr>
          <w:rFonts w:ascii="Simplified Arabic" w:eastAsia="Times New Roman" w:hAnsi="Simplified Arabic" w:cs="Simplified Arabic"/>
          <w:color w:val="000000"/>
          <w:sz w:val="28"/>
          <w:szCs w:val="28"/>
          <w:bdr w:val="none" w:sz="0" w:space="0" w:color="auto" w:frame="1"/>
          <w:rtl/>
        </w:rPr>
        <w:t> </w:t>
      </w:r>
      <w:r>
        <w:rPr>
          <w:rFonts w:ascii="Simplified Arabic" w:eastAsia="Times New Roman" w:hAnsi="Simplified Arabic" w:cs="Simplified Arabic" w:hint="cs"/>
          <w:color w:val="000000"/>
          <w:sz w:val="28"/>
          <w:szCs w:val="28"/>
          <w:bdr w:val="none" w:sz="0" w:space="0" w:color="auto" w:frame="1"/>
          <w:rtl/>
        </w:rPr>
        <w:t>و</w:t>
      </w:r>
      <w:r w:rsidR="000861F6">
        <w:rPr>
          <w:rFonts w:ascii="Simplified Arabic" w:eastAsia="Times New Roman" w:hAnsi="Simplified Arabic" w:cs="Simplified Arabic"/>
          <w:color w:val="000000"/>
          <w:sz w:val="28"/>
          <w:szCs w:val="28"/>
          <w:bdr w:val="none" w:sz="0" w:space="0" w:color="auto" w:frame="1"/>
        </w:rPr>
        <w:t>S</w:t>
      </w:r>
      <w:r>
        <w:rPr>
          <w:rFonts w:ascii="Simplified Arabic" w:eastAsia="Times New Roman" w:hAnsi="Simplified Arabic" w:cs="Simplified Arabic"/>
          <w:color w:val="000000"/>
          <w:sz w:val="28"/>
          <w:szCs w:val="28"/>
          <w:bdr w:val="none" w:sz="0" w:space="0" w:color="auto" w:frame="1"/>
        </w:rPr>
        <w:t>cival</w:t>
      </w:r>
      <w:r>
        <w:rPr>
          <w:rFonts w:ascii="Simplified Arabic" w:eastAsia="Times New Roman" w:hAnsi="Simplified Arabic" w:cs="Simplified Arabic" w:hint="cs"/>
          <w:color w:val="000000"/>
          <w:sz w:val="28"/>
          <w:szCs w:val="28"/>
          <w:bdr w:val="none" w:sz="0" w:space="0" w:color="auto" w:frame="1"/>
          <w:rtl/>
          <w:lang w:bidi="ar-EG"/>
        </w:rPr>
        <w:t xml:space="preserve"> </w:t>
      </w:r>
      <w:r w:rsidR="000861F6" w:rsidRPr="00BC16F7">
        <w:rPr>
          <w:rFonts w:ascii="Simplified Arabic" w:eastAsia="Times New Roman" w:hAnsi="Simplified Arabic" w:cs="Simplified Arabic"/>
          <w:color w:val="FF0000"/>
          <w:sz w:val="28"/>
          <w:szCs w:val="28"/>
        </w:rPr>
        <w:t>[</w:t>
      </w:r>
      <w:r w:rsidR="00505F3A">
        <w:rPr>
          <w:rFonts w:ascii="Simplified Arabic" w:eastAsia="Times New Roman" w:hAnsi="Simplified Arabic" w:cs="Simplified Arabic"/>
          <w:color w:val="FF0000"/>
          <w:sz w:val="28"/>
          <w:szCs w:val="28"/>
        </w:rPr>
        <w:t>10</w:t>
      </w:r>
      <w:r w:rsidR="000861F6" w:rsidRPr="00BC16F7">
        <w:rPr>
          <w:rFonts w:ascii="Simplified Arabic" w:eastAsia="Times New Roman" w:hAnsi="Simplified Arabic" w:cs="Simplified Arabic"/>
          <w:color w:val="FF0000"/>
          <w:sz w:val="28"/>
          <w:szCs w:val="28"/>
        </w:rPr>
        <w:t>]</w:t>
      </w:r>
      <w:r w:rsidR="000861F6" w:rsidRPr="00BC16F7">
        <w:rPr>
          <w:rFonts w:ascii="Simplified Arabic" w:eastAsia="Times New Roman" w:hAnsi="Simplified Arabic" w:cs="Simplified Arabic"/>
          <w:color w:val="FF0000"/>
          <w:sz w:val="28"/>
          <w:szCs w:val="28"/>
          <w:rtl/>
        </w:rPr>
        <w:t>.</w:t>
      </w:r>
      <w:r w:rsidR="00CB3AEA">
        <w:rPr>
          <w:rFonts w:ascii="Simplified Arabic" w:eastAsia="Times New Roman" w:hAnsi="Simplified Arabic" w:cs="Simplified Arabic" w:hint="cs"/>
          <w:color w:val="000000"/>
          <w:sz w:val="28"/>
          <w:szCs w:val="28"/>
          <w:bdr w:val="none" w:sz="0" w:space="0" w:color="auto" w:frame="1"/>
          <w:rtl/>
        </w:rPr>
        <w:t xml:space="preserve"> </w:t>
      </w:r>
      <w:r>
        <w:rPr>
          <w:rFonts w:ascii="Simplified Arabic" w:eastAsia="Times New Roman" w:hAnsi="Simplified Arabic" w:cs="Simplified Arabic"/>
          <w:color w:val="000000"/>
          <w:sz w:val="28"/>
          <w:szCs w:val="28"/>
          <w:bdr w:val="none" w:sz="0" w:space="0" w:color="auto" w:frame="1"/>
          <w:rtl/>
        </w:rPr>
        <w:t>وقام</w:t>
      </w:r>
      <w:r w:rsidR="00562A1A" w:rsidRPr="00BB0A36">
        <w:rPr>
          <w:rFonts w:ascii="Simplified Arabic" w:eastAsia="Times New Roman" w:hAnsi="Simplified Arabic" w:cs="Simplified Arabic"/>
          <w:color w:val="000000"/>
          <w:sz w:val="28"/>
          <w:szCs w:val="28"/>
          <w:bdr w:val="none" w:sz="0" w:space="0" w:color="auto" w:frame="1"/>
          <w:rtl/>
        </w:rPr>
        <w:t xml:space="preserve"> بعدد من الإجراءات المنهجية في ذلك</w:t>
      </w:r>
      <w:r w:rsidR="00A55A5A">
        <w:rPr>
          <w:rFonts w:ascii="Simplified Arabic" w:eastAsia="Times New Roman" w:hAnsi="Simplified Arabic" w:cs="Simplified Arabic" w:hint="cs"/>
          <w:color w:val="000000"/>
          <w:sz w:val="28"/>
          <w:szCs w:val="28"/>
          <w:bdr w:val="none" w:sz="0" w:space="0" w:color="auto" w:frame="1"/>
          <w:rtl/>
        </w:rPr>
        <w:t xml:space="preserve"> </w:t>
      </w:r>
      <w:r w:rsidR="00562A1A" w:rsidRPr="00BB0A36">
        <w:rPr>
          <w:rFonts w:ascii="Simplified Arabic" w:eastAsia="Times New Roman" w:hAnsi="Simplified Arabic" w:cs="Simplified Arabic"/>
          <w:color w:val="000000"/>
          <w:sz w:val="28"/>
          <w:szCs w:val="28"/>
          <w:bdr w:val="none" w:sz="0" w:space="0" w:color="auto" w:frame="1"/>
          <w:rtl/>
        </w:rPr>
        <w:t>منها:</w:t>
      </w:r>
    </w:p>
    <w:p w:rsidR="00562A1A" w:rsidRPr="00CA4772" w:rsidRDefault="00562A1A" w:rsidP="00CA4772">
      <w:pPr>
        <w:pStyle w:val="ListParagraph"/>
        <w:numPr>
          <w:ilvl w:val="0"/>
          <w:numId w:val="16"/>
        </w:numPr>
        <w:bidi/>
        <w:spacing w:after="240" w:line="240" w:lineRule="auto"/>
        <w:ind w:left="360"/>
        <w:jc w:val="lowKashida"/>
        <w:textAlignment w:val="baseline"/>
        <w:rPr>
          <w:rFonts w:ascii="Simplified Arabic" w:eastAsia="Times New Roman" w:hAnsi="Simplified Arabic" w:cs="Simplified Arabic"/>
          <w:color w:val="555555"/>
          <w:sz w:val="28"/>
          <w:szCs w:val="28"/>
          <w:rtl/>
        </w:rPr>
      </w:pPr>
      <w:r w:rsidRPr="00CA4772">
        <w:rPr>
          <w:rFonts w:ascii="Simplified Arabic" w:eastAsia="Times New Roman" w:hAnsi="Simplified Arabic" w:cs="Simplified Arabic"/>
          <w:color w:val="000000"/>
          <w:sz w:val="28"/>
          <w:szCs w:val="28"/>
          <w:bdr w:val="none" w:sz="0" w:space="0" w:color="auto" w:frame="1"/>
          <w:rtl/>
        </w:rPr>
        <w:t>الدخول على قاعدة البيانات وإختيار حقل البحث </w:t>
      </w:r>
      <w:r w:rsidRPr="00CA4772">
        <w:rPr>
          <w:rFonts w:ascii="Simplified Arabic" w:eastAsia="Times New Roman" w:hAnsi="Simplified Arabic" w:cs="Simplified Arabic"/>
          <w:color w:val="000000"/>
          <w:sz w:val="28"/>
          <w:szCs w:val="28"/>
          <w:bdr w:val="none" w:sz="0" w:space="0" w:color="auto" w:frame="1"/>
        </w:rPr>
        <w:t>Affiliation Search</w:t>
      </w:r>
      <w:r w:rsidR="003747A0" w:rsidRPr="00CA4772">
        <w:rPr>
          <w:rFonts w:ascii="Simplified Arabic" w:eastAsia="Times New Roman" w:hAnsi="Simplified Arabic" w:cs="Simplified Arabic" w:hint="cs"/>
          <w:color w:val="000000"/>
          <w:sz w:val="28"/>
          <w:szCs w:val="28"/>
          <w:bdr w:val="none" w:sz="0" w:space="0" w:color="auto" w:frame="1"/>
          <w:rtl/>
        </w:rPr>
        <w:t xml:space="preserve"> </w:t>
      </w:r>
      <w:r w:rsidRPr="00CA4772">
        <w:rPr>
          <w:rFonts w:ascii="Simplified Arabic" w:eastAsia="Times New Roman" w:hAnsi="Simplified Arabic" w:cs="Simplified Arabic"/>
          <w:color w:val="000000"/>
          <w:sz w:val="28"/>
          <w:szCs w:val="28"/>
          <w:bdr w:val="none" w:sz="0" w:space="0" w:color="auto" w:frame="1"/>
          <w:rtl/>
        </w:rPr>
        <w:t>وتدوين مصطلح البحث</w:t>
      </w:r>
      <w:r w:rsidR="004A41B6" w:rsidRPr="00CA4772">
        <w:rPr>
          <w:rFonts w:ascii="Simplified Arabic" w:eastAsia="Times New Roman" w:hAnsi="Simplified Arabic" w:cs="Simplified Arabic"/>
          <w:color w:val="000000"/>
          <w:sz w:val="28"/>
          <w:szCs w:val="28"/>
          <w:bdr w:val="none" w:sz="0" w:space="0" w:color="auto" w:frame="1"/>
        </w:rPr>
        <w:t>Benha</w:t>
      </w:r>
      <w:r w:rsidRPr="00CA4772">
        <w:rPr>
          <w:rFonts w:ascii="Simplified Arabic" w:eastAsia="Times New Roman" w:hAnsi="Simplified Arabic" w:cs="Simplified Arabic"/>
          <w:color w:val="000000"/>
          <w:sz w:val="28"/>
          <w:szCs w:val="28"/>
          <w:bdr w:val="none" w:sz="0" w:space="0" w:color="auto" w:frame="1"/>
        </w:rPr>
        <w:t xml:space="preserve"> University</w:t>
      </w:r>
      <w:r w:rsidR="00DA139E" w:rsidRPr="00CA4772">
        <w:rPr>
          <w:rFonts w:ascii="Simplified Arabic" w:eastAsia="Times New Roman" w:hAnsi="Simplified Arabic" w:cs="Simplified Arabic" w:hint="cs"/>
          <w:color w:val="000000"/>
          <w:sz w:val="28"/>
          <w:szCs w:val="28"/>
          <w:bdr w:val="none" w:sz="0" w:space="0" w:color="auto" w:frame="1"/>
          <w:rtl/>
        </w:rPr>
        <w:t xml:space="preserve"> </w:t>
      </w:r>
      <w:r w:rsidRPr="00CA4772">
        <w:rPr>
          <w:rFonts w:ascii="Simplified Arabic" w:eastAsia="Times New Roman" w:hAnsi="Simplified Arabic" w:cs="Simplified Arabic"/>
          <w:color w:val="000000"/>
          <w:sz w:val="28"/>
          <w:szCs w:val="28"/>
          <w:bdr w:val="none" w:sz="0" w:space="0" w:color="auto" w:frame="1"/>
          <w:rtl/>
        </w:rPr>
        <w:t>في نافذة البحث الخاصة بالحقل.</w:t>
      </w:r>
      <w:r w:rsidR="004A41B6" w:rsidRPr="00CA4772">
        <w:rPr>
          <w:rFonts w:ascii="Simplified Arabic" w:eastAsia="Times New Roman" w:hAnsi="Simplified Arabic" w:cs="Simplified Arabic"/>
          <w:color w:val="000000"/>
          <w:sz w:val="28"/>
          <w:szCs w:val="28"/>
          <w:bdr w:val="none" w:sz="0" w:space="0" w:color="auto" w:frame="1"/>
        </w:rPr>
        <w:t xml:space="preserve">    </w:t>
      </w:r>
    </w:p>
    <w:p w:rsidR="00562A1A" w:rsidRPr="00CA4772" w:rsidRDefault="00562A1A" w:rsidP="00CA4772">
      <w:pPr>
        <w:pStyle w:val="ListParagraph"/>
        <w:numPr>
          <w:ilvl w:val="0"/>
          <w:numId w:val="16"/>
        </w:numPr>
        <w:bidi/>
        <w:spacing w:after="240" w:line="240" w:lineRule="auto"/>
        <w:ind w:left="360"/>
        <w:jc w:val="lowKashida"/>
        <w:textAlignment w:val="baseline"/>
        <w:rPr>
          <w:rFonts w:ascii="Simplified Arabic" w:eastAsia="Times New Roman" w:hAnsi="Simplified Arabic" w:cs="Simplified Arabic"/>
          <w:color w:val="555555"/>
          <w:sz w:val="28"/>
          <w:szCs w:val="28"/>
          <w:rtl/>
        </w:rPr>
      </w:pPr>
      <w:r w:rsidRPr="00CA4772">
        <w:rPr>
          <w:rFonts w:ascii="Simplified Arabic" w:eastAsia="Times New Roman" w:hAnsi="Simplified Arabic" w:cs="Simplified Arabic"/>
          <w:color w:val="000000"/>
          <w:sz w:val="28"/>
          <w:szCs w:val="28"/>
          <w:bdr w:val="none" w:sz="0" w:space="0" w:color="auto" w:frame="1"/>
          <w:rtl/>
        </w:rPr>
        <w:lastRenderedPageBreak/>
        <w:t xml:space="preserve">إختيار من النتائج الوثائق الخاصة بجامعة </w:t>
      </w:r>
      <w:r w:rsidR="004A41B6" w:rsidRPr="00CA4772">
        <w:rPr>
          <w:rFonts w:ascii="Simplified Arabic" w:eastAsia="Times New Roman" w:hAnsi="Simplified Arabic" w:cs="Simplified Arabic" w:hint="cs"/>
          <w:color w:val="000000"/>
          <w:sz w:val="28"/>
          <w:szCs w:val="28"/>
          <w:bdr w:val="none" w:sz="0" w:space="0" w:color="auto" w:frame="1"/>
          <w:rtl/>
          <w:lang w:bidi="ar-EG"/>
        </w:rPr>
        <w:t>بنها</w:t>
      </w:r>
      <w:r w:rsidRPr="00CA4772">
        <w:rPr>
          <w:rFonts w:ascii="Simplified Arabic" w:eastAsia="Times New Roman" w:hAnsi="Simplified Arabic" w:cs="Simplified Arabic"/>
          <w:color w:val="000000"/>
          <w:sz w:val="28"/>
          <w:szCs w:val="28"/>
          <w:bdr w:val="none" w:sz="0" w:space="0" w:color="auto" w:frame="1"/>
          <w:rtl/>
        </w:rPr>
        <w:t xml:space="preserve"> وكلياتها.   </w:t>
      </w:r>
    </w:p>
    <w:p w:rsidR="00C101FC" w:rsidRPr="00C101FC" w:rsidRDefault="00562A1A" w:rsidP="00C101FC">
      <w:pPr>
        <w:pStyle w:val="ListParagraph"/>
        <w:numPr>
          <w:ilvl w:val="0"/>
          <w:numId w:val="16"/>
        </w:numPr>
        <w:bidi/>
        <w:spacing w:after="240" w:line="240" w:lineRule="auto"/>
        <w:ind w:left="360"/>
        <w:jc w:val="lowKashida"/>
        <w:textAlignment w:val="baseline"/>
        <w:rPr>
          <w:rFonts w:ascii="Simplified Arabic" w:eastAsia="Times New Roman" w:hAnsi="Simplified Arabic" w:cs="Simplified Arabic"/>
          <w:color w:val="555555"/>
          <w:sz w:val="28"/>
          <w:szCs w:val="28"/>
        </w:rPr>
      </w:pPr>
      <w:r w:rsidRPr="00CA4772">
        <w:rPr>
          <w:rFonts w:ascii="Simplified Arabic" w:eastAsia="Times New Roman" w:hAnsi="Simplified Arabic" w:cs="Simplified Arabic"/>
          <w:color w:val="000000"/>
          <w:sz w:val="28"/>
          <w:szCs w:val="28"/>
          <w:bdr w:val="none" w:sz="0" w:space="0" w:color="auto" w:frame="1"/>
          <w:rtl/>
        </w:rPr>
        <w:t>اختيار كل أنواع وأشكال الوثائق المنشورة.</w:t>
      </w:r>
    </w:p>
    <w:p w:rsidR="00562A1A" w:rsidRPr="00C101FC" w:rsidRDefault="00562A1A" w:rsidP="003F27E2">
      <w:pPr>
        <w:pStyle w:val="ListParagraph"/>
        <w:numPr>
          <w:ilvl w:val="0"/>
          <w:numId w:val="16"/>
        </w:numPr>
        <w:bidi/>
        <w:spacing w:after="240" w:line="240" w:lineRule="auto"/>
        <w:ind w:left="357" w:hanging="357"/>
        <w:contextualSpacing w:val="0"/>
        <w:jc w:val="lowKashida"/>
        <w:textAlignment w:val="baseline"/>
        <w:rPr>
          <w:rFonts w:ascii="Simplified Arabic" w:eastAsia="Times New Roman" w:hAnsi="Simplified Arabic" w:cs="Simplified Arabic"/>
          <w:color w:val="555555"/>
          <w:sz w:val="28"/>
          <w:szCs w:val="28"/>
          <w:rtl/>
        </w:rPr>
      </w:pPr>
      <w:r w:rsidRPr="00C101FC">
        <w:rPr>
          <w:rFonts w:ascii="Simplified Arabic" w:eastAsia="Times New Roman" w:hAnsi="Simplified Arabic" w:cs="Simplified Arabic"/>
          <w:color w:val="000000"/>
          <w:sz w:val="28"/>
          <w:szCs w:val="28"/>
          <w:bdr w:val="none" w:sz="0" w:space="0" w:color="auto" w:frame="1"/>
          <w:rtl/>
        </w:rPr>
        <w:t>حصر بيانات الإنتاج الفكري لأعضاء هيئة التدريس بجامعة</w:t>
      </w:r>
      <w:r w:rsidR="004A41B6" w:rsidRPr="00C101FC">
        <w:rPr>
          <w:rFonts w:ascii="Simplified Arabic" w:eastAsia="Times New Roman" w:hAnsi="Simplified Arabic" w:cs="Simplified Arabic" w:hint="cs"/>
          <w:color w:val="000000"/>
          <w:sz w:val="28"/>
          <w:szCs w:val="28"/>
          <w:bdr w:val="none" w:sz="0" w:space="0" w:color="auto" w:frame="1"/>
          <w:rtl/>
        </w:rPr>
        <w:t xml:space="preserve"> بنها</w:t>
      </w:r>
      <w:r w:rsidR="004A41B6" w:rsidRPr="00C101FC">
        <w:rPr>
          <w:rFonts w:ascii="Simplified Arabic" w:eastAsia="Times New Roman" w:hAnsi="Simplified Arabic" w:cs="Simplified Arabic"/>
          <w:color w:val="000000"/>
          <w:sz w:val="28"/>
          <w:szCs w:val="28"/>
          <w:bdr w:val="none" w:sz="0" w:space="0" w:color="auto" w:frame="1"/>
          <w:rtl/>
        </w:rPr>
        <w:t>، وقد أخرج الباحث</w:t>
      </w:r>
      <w:r w:rsidR="004A41B6" w:rsidRPr="00C101FC">
        <w:rPr>
          <w:rFonts w:ascii="Simplified Arabic" w:eastAsia="Times New Roman" w:hAnsi="Simplified Arabic" w:cs="Simplified Arabic" w:hint="cs"/>
          <w:color w:val="000000"/>
          <w:sz w:val="28"/>
          <w:szCs w:val="28"/>
          <w:bdr w:val="none" w:sz="0" w:space="0" w:color="auto" w:frame="1"/>
          <w:rtl/>
        </w:rPr>
        <w:t xml:space="preserve"> </w:t>
      </w:r>
      <w:r w:rsidRPr="00C101FC">
        <w:rPr>
          <w:rFonts w:ascii="Simplified Arabic" w:eastAsia="Times New Roman" w:hAnsi="Simplified Arabic" w:cs="Simplified Arabic"/>
          <w:color w:val="000000"/>
          <w:sz w:val="28"/>
          <w:szCs w:val="28"/>
          <w:bdr w:val="none" w:sz="0" w:space="0" w:color="auto" w:frame="1"/>
          <w:rtl/>
        </w:rPr>
        <w:t>تلك البيانات في شكل إكسل</w:t>
      </w:r>
      <w:r w:rsidRPr="00C101FC">
        <w:rPr>
          <w:rFonts w:ascii="Simplified Arabic" w:eastAsia="Times New Roman" w:hAnsi="Simplified Arabic" w:cs="Simplified Arabic"/>
          <w:color w:val="000000"/>
          <w:sz w:val="28"/>
          <w:szCs w:val="28"/>
          <w:bdr w:val="none" w:sz="0" w:space="0" w:color="auto" w:frame="1"/>
        </w:rPr>
        <w:t>EXCEL </w:t>
      </w:r>
      <w:r w:rsidRPr="00C101FC">
        <w:rPr>
          <w:rFonts w:ascii="Simplified Arabic" w:eastAsia="Times New Roman" w:hAnsi="Simplified Arabic" w:cs="Simplified Arabic"/>
          <w:color w:val="000000"/>
          <w:sz w:val="28"/>
          <w:szCs w:val="28"/>
          <w:bdr w:val="none" w:sz="0" w:space="0" w:color="auto" w:frame="1"/>
          <w:rtl/>
        </w:rPr>
        <w:t> </w:t>
      </w:r>
      <w:r w:rsidR="004A41B6" w:rsidRPr="00C101FC">
        <w:rPr>
          <w:rFonts w:ascii="Simplified Arabic" w:eastAsia="Times New Roman" w:hAnsi="Simplified Arabic" w:cs="Simplified Arabic" w:hint="cs"/>
          <w:color w:val="000000"/>
          <w:sz w:val="28"/>
          <w:szCs w:val="28"/>
          <w:bdr w:val="none" w:sz="0" w:space="0" w:color="auto" w:frame="1"/>
          <w:rtl/>
        </w:rPr>
        <w:t>و</w:t>
      </w:r>
      <w:r w:rsidRPr="00C101FC">
        <w:rPr>
          <w:rFonts w:ascii="Simplified Arabic" w:eastAsia="Times New Roman" w:hAnsi="Simplified Arabic" w:cs="Simplified Arabic"/>
          <w:color w:val="000000"/>
          <w:sz w:val="28"/>
          <w:szCs w:val="28"/>
          <w:bdr w:val="none" w:sz="0" w:space="0" w:color="auto" w:frame="1"/>
          <w:rtl/>
        </w:rPr>
        <w:t>حذف التكرارات في التسجيلات نتيجة لتجميعها من أكثر من قاعدة بيانات متشابهة في التخصص الموضوعي؛ وذلك تمهيدًا لإجراء التحليلات الإحصائية لهذا الإنتاج والخروج بالمؤشرات التي تساعد على فهم ملامح هذا الإنتاج.</w:t>
      </w:r>
    </w:p>
    <w:p w:rsidR="00313CF0" w:rsidRPr="000F0FC2" w:rsidRDefault="00313CF0" w:rsidP="00C54CCA">
      <w:pPr>
        <w:bidi/>
        <w:spacing w:after="0" w:line="240" w:lineRule="auto"/>
        <w:jc w:val="lowKashida"/>
        <w:rPr>
          <w:rFonts w:ascii="Simplified Arabic" w:eastAsia="Times New Roman" w:hAnsi="Simplified Arabic" w:cs="Simplified Arabic"/>
          <w:b/>
          <w:bCs/>
          <w:sz w:val="28"/>
          <w:szCs w:val="28"/>
        </w:rPr>
      </w:pPr>
      <w:r w:rsidRPr="000F0FC2">
        <w:rPr>
          <w:rFonts w:ascii="Simplified Arabic" w:eastAsia="Times New Roman" w:hAnsi="Simplified Arabic" w:cs="Simplified Arabic"/>
          <w:b/>
          <w:bCs/>
          <w:sz w:val="28"/>
          <w:szCs w:val="28"/>
          <w:rtl/>
        </w:rPr>
        <w:t>نتائج الدراسة</w:t>
      </w:r>
    </w:p>
    <w:p w:rsidR="006F7C54" w:rsidRPr="00C91B0F" w:rsidRDefault="008A3252" w:rsidP="00C54CCA">
      <w:pPr>
        <w:bidi/>
        <w:spacing w:after="240" w:line="240" w:lineRule="auto"/>
        <w:jc w:val="lowKashida"/>
        <w:rPr>
          <w:rFonts w:ascii="Simplified Arabic" w:eastAsia="Times New Roman" w:hAnsi="Simplified Arabic" w:cs="Simplified Arabic"/>
          <w:sz w:val="28"/>
          <w:szCs w:val="28"/>
        </w:rPr>
      </w:pPr>
      <w:r>
        <w:rPr>
          <w:rFonts w:ascii="Simplified Arabic" w:eastAsia="Times New Roman" w:hAnsi="Simplified Arabic" w:cs="Simplified Arabic"/>
          <w:sz w:val="28"/>
          <w:szCs w:val="28"/>
          <w:rtl/>
        </w:rPr>
        <w:t>انطلقت هذه الدراسة لل</w:t>
      </w:r>
      <w:r>
        <w:rPr>
          <w:rFonts w:ascii="Simplified Arabic" w:eastAsia="Times New Roman" w:hAnsi="Simplified Arabic" w:cs="Simplified Arabic" w:hint="cs"/>
          <w:sz w:val="28"/>
          <w:szCs w:val="28"/>
          <w:rtl/>
        </w:rPr>
        <w:t>إ</w:t>
      </w:r>
      <w:r w:rsidR="006F7C54" w:rsidRPr="00C91B0F">
        <w:rPr>
          <w:rFonts w:ascii="Simplified Arabic" w:eastAsia="Times New Roman" w:hAnsi="Simplified Arabic" w:cs="Simplified Arabic"/>
          <w:sz w:val="28"/>
          <w:szCs w:val="28"/>
          <w:rtl/>
        </w:rPr>
        <w:t>جابة على التساؤلات الآتية التي تحقق الأهداف التي سعت إليها:</w:t>
      </w:r>
    </w:p>
    <w:p w:rsidR="006F7C54" w:rsidRPr="00C91B0F" w:rsidRDefault="006F7C54" w:rsidP="00C54CCA">
      <w:pPr>
        <w:bidi/>
        <w:spacing w:after="0" w:line="240" w:lineRule="auto"/>
        <w:jc w:val="lowKashida"/>
        <w:rPr>
          <w:rFonts w:ascii="Simplified Arabic" w:eastAsia="Times New Roman" w:hAnsi="Simplified Arabic" w:cs="Simplified Arabic"/>
          <w:b/>
          <w:bCs/>
          <w:sz w:val="28"/>
          <w:szCs w:val="28"/>
        </w:rPr>
      </w:pPr>
      <w:r w:rsidRPr="00C91B0F">
        <w:rPr>
          <w:rFonts w:ascii="Simplified Arabic" w:eastAsia="Times New Roman" w:hAnsi="Simplified Arabic" w:cs="Simplified Arabic"/>
          <w:b/>
          <w:bCs/>
          <w:sz w:val="28"/>
          <w:szCs w:val="28"/>
          <w:rtl/>
        </w:rPr>
        <w:t>التساؤل الأول: ما أهم التصنيفات العالمية للجامعات</w:t>
      </w:r>
      <w:r w:rsidRPr="00C91B0F">
        <w:rPr>
          <w:rFonts w:ascii="Simplified Arabic" w:eastAsia="Times New Roman" w:hAnsi="Simplified Arabic" w:cs="Simplified Arabic" w:hint="cs"/>
          <w:b/>
          <w:bCs/>
          <w:sz w:val="28"/>
          <w:szCs w:val="28"/>
          <w:rtl/>
        </w:rPr>
        <w:t xml:space="preserve"> التي ظهرت بها جامعة بنها</w:t>
      </w:r>
      <w:r w:rsidRPr="00C91B0F">
        <w:rPr>
          <w:rFonts w:ascii="Simplified Arabic" w:eastAsia="Times New Roman" w:hAnsi="Simplified Arabic" w:cs="Simplified Arabic"/>
          <w:b/>
          <w:bCs/>
          <w:sz w:val="28"/>
          <w:szCs w:val="28"/>
          <w:rtl/>
        </w:rPr>
        <w:t>؟ وما المعايير التي تعتمد عليها؟</w:t>
      </w:r>
    </w:p>
    <w:p w:rsidR="006F7C54" w:rsidRPr="009640F8" w:rsidRDefault="006F7C54" w:rsidP="00C54CCA">
      <w:pPr>
        <w:bidi/>
        <w:spacing w:after="0" w:line="240" w:lineRule="auto"/>
        <w:jc w:val="lowKashida"/>
        <w:textAlignment w:val="baseline"/>
        <w:rPr>
          <w:rFonts w:ascii="Simplified Arabic" w:eastAsia="Times New Roman" w:hAnsi="Simplified Arabic" w:cs="Simplified Arabic"/>
          <w:sz w:val="28"/>
          <w:szCs w:val="28"/>
          <w:rtl/>
        </w:rPr>
      </w:pPr>
      <w:r w:rsidRPr="009640F8">
        <w:rPr>
          <w:rFonts w:ascii="Simplified Arabic" w:eastAsia="Times New Roman" w:hAnsi="Simplified Arabic" w:cs="Simplified Arabic"/>
          <w:sz w:val="28"/>
          <w:szCs w:val="28"/>
          <w:rtl/>
        </w:rPr>
        <w:t>وتوصلت الدراسة إلى أن:</w:t>
      </w:r>
    </w:p>
    <w:p w:rsidR="006F7C54" w:rsidRPr="009640F8" w:rsidRDefault="006F7C54" w:rsidP="004D7417">
      <w:pPr>
        <w:bidi/>
        <w:spacing w:after="240" w:line="240" w:lineRule="auto"/>
        <w:jc w:val="lowKashida"/>
        <w:textAlignment w:val="baseline"/>
        <w:rPr>
          <w:rFonts w:ascii="Simplified Arabic" w:eastAsia="Times New Roman" w:hAnsi="Simplified Arabic" w:cs="Simplified Arabic"/>
          <w:sz w:val="28"/>
          <w:szCs w:val="28"/>
          <w:rtl/>
        </w:rPr>
      </w:pPr>
      <w:r w:rsidRPr="009640F8">
        <w:rPr>
          <w:rFonts w:ascii="Simplified Arabic" w:eastAsia="Times New Roman" w:hAnsi="Simplified Arabic" w:cs="Simplified Arabic" w:hint="cs"/>
          <w:sz w:val="28"/>
          <w:szCs w:val="28"/>
          <w:rtl/>
        </w:rPr>
        <w:t>جامعة بنها قد ظهرت في العديد من التصنيفات الدولية المعروفة منها ما يعتمد في</w:t>
      </w:r>
      <w:r w:rsidR="00B63267">
        <w:rPr>
          <w:rFonts w:ascii="Simplified Arabic" w:eastAsia="Times New Roman" w:hAnsi="Simplified Arabic" w:cs="Simplified Arabic" w:hint="cs"/>
          <w:sz w:val="28"/>
          <w:szCs w:val="28"/>
          <w:rtl/>
        </w:rPr>
        <w:t xml:space="preserve"> مؤشراته على حجم التواجد على الإ</w:t>
      </w:r>
      <w:r w:rsidR="004E3D03">
        <w:rPr>
          <w:rFonts w:ascii="Simplified Arabic" w:eastAsia="Times New Roman" w:hAnsi="Simplified Arabic" w:cs="Simplified Arabic" w:hint="cs"/>
          <w:sz w:val="28"/>
          <w:szCs w:val="28"/>
          <w:rtl/>
        </w:rPr>
        <w:t>نترنت والأ</w:t>
      </w:r>
      <w:r w:rsidRPr="009640F8">
        <w:rPr>
          <w:rFonts w:ascii="Simplified Arabic" w:eastAsia="Times New Roman" w:hAnsi="Simplified Arabic" w:cs="Simplified Arabic" w:hint="cs"/>
          <w:sz w:val="28"/>
          <w:szCs w:val="28"/>
          <w:rtl/>
        </w:rPr>
        <w:t>خر يعتمد في مؤشراته على النشر العلمي وفيما يلي</w:t>
      </w:r>
      <w:r w:rsidR="00022B8F">
        <w:rPr>
          <w:rFonts w:ascii="Simplified Arabic" w:eastAsia="Times New Roman" w:hAnsi="Simplified Arabic" w:cs="Simplified Arabic" w:hint="cs"/>
          <w:sz w:val="28"/>
          <w:szCs w:val="28"/>
          <w:rtl/>
        </w:rPr>
        <w:t xml:space="preserve"> </w:t>
      </w:r>
      <w:r w:rsidRPr="009640F8">
        <w:rPr>
          <w:rFonts w:ascii="Simplified Arabic" w:eastAsia="Times New Roman" w:hAnsi="Simplified Arabic" w:cs="Simplified Arabic" w:hint="cs"/>
          <w:sz w:val="28"/>
          <w:szCs w:val="28"/>
          <w:rtl/>
        </w:rPr>
        <w:t>لمحة عن هذه التصنيفات ومعايير تقيمها:</w:t>
      </w:r>
    </w:p>
    <w:p w:rsidR="00EE7A2F" w:rsidRPr="00EE7A2F" w:rsidRDefault="003A2AF2" w:rsidP="00F5564F">
      <w:pPr>
        <w:pStyle w:val="ListParagraph"/>
        <w:numPr>
          <w:ilvl w:val="0"/>
          <w:numId w:val="2"/>
        </w:numPr>
        <w:bidi/>
        <w:spacing w:after="0" w:line="240" w:lineRule="auto"/>
        <w:contextualSpacing w:val="0"/>
        <w:jc w:val="lowKashida"/>
        <w:rPr>
          <w:rFonts w:ascii="Simplified Arabic" w:hAnsi="Simplified Arabic" w:cs="Simplified Arabic"/>
          <w:b/>
          <w:bCs/>
          <w:sz w:val="28"/>
          <w:szCs w:val="28"/>
        </w:rPr>
      </w:pPr>
      <w:r w:rsidRPr="005A0402">
        <w:rPr>
          <w:rFonts w:ascii="Simplified Arabic" w:hAnsi="Simplified Arabic" w:cs="Simplified Arabic"/>
          <w:b/>
          <w:bCs/>
          <w:sz w:val="28"/>
          <w:szCs w:val="28"/>
          <w:rtl/>
        </w:rPr>
        <w:t>تصنيف ويبومتركس</w:t>
      </w:r>
      <w:r w:rsidRPr="005A0402">
        <w:rPr>
          <w:rFonts w:ascii="Simplified Arabic" w:hAnsi="Simplified Arabic" w:cs="Simplified Arabic"/>
          <w:b/>
          <w:bCs/>
          <w:sz w:val="28"/>
          <w:szCs w:val="28"/>
        </w:rPr>
        <w:t>Webometrics</w:t>
      </w:r>
      <w:r w:rsidR="00AF6EB8">
        <w:rPr>
          <w:rFonts w:ascii="Simplified Arabic" w:hAnsi="Simplified Arabic" w:cs="Simplified Arabic"/>
          <w:b/>
          <w:bCs/>
          <w:sz w:val="28"/>
          <w:szCs w:val="28"/>
        </w:rPr>
        <w:t xml:space="preserve"> </w:t>
      </w:r>
      <w:r w:rsidR="00F5564F">
        <w:rPr>
          <w:rFonts w:ascii="Simplified Arabic" w:hAnsi="Simplified Arabic" w:cs="Simplified Arabic" w:hint="cs"/>
          <w:b/>
          <w:bCs/>
          <w:sz w:val="28"/>
          <w:szCs w:val="28"/>
          <w:rtl/>
          <w:lang w:bidi="ar-EG"/>
        </w:rPr>
        <w:t xml:space="preserve"> </w:t>
      </w:r>
      <w:r w:rsidR="00F5564F" w:rsidRPr="00BC16F7">
        <w:rPr>
          <w:rFonts w:ascii="Simplified Arabic" w:eastAsia="Times New Roman" w:hAnsi="Simplified Arabic" w:cs="Simplified Arabic"/>
          <w:color w:val="FF0000"/>
          <w:sz w:val="28"/>
          <w:szCs w:val="28"/>
        </w:rPr>
        <w:t>[</w:t>
      </w:r>
      <w:r w:rsidR="00F5564F">
        <w:rPr>
          <w:rFonts w:ascii="Simplified Arabic" w:eastAsia="Times New Roman" w:hAnsi="Simplified Arabic" w:cs="Simplified Arabic"/>
          <w:color w:val="FF0000"/>
          <w:sz w:val="28"/>
          <w:szCs w:val="28"/>
        </w:rPr>
        <w:t>11</w:t>
      </w:r>
      <w:r w:rsidR="00F5564F" w:rsidRPr="00BC16F7">
        <w:rPr>
          <w:rFonts w:ascii="Simplified Arabic" w:eastAsia="Times New Roman" w:hAnsi="Simplified Arabic" w:cs="Simplified Arabic"/>
          <w:color w:val="FF0000"/>
          <w:sz w:val="28"/>
          <w:szCs w:val="28"/>
        </w:rPr>
        <w:t>]</w:t>
      </w:r>
      <w:r w:rsidR="00F5564F" w:rsidRPr="00F5564F">
        <w:rPr>
          <w:rFonts w:ascii="Simplified Arabic" w:eastAsia="Times New Roman" w:hAnsi="Simplified Arabic" w:cs="Simplified Arabic" w:hint="cs"/>
          <w:sz w:val="28"/>
          <w:szCs w:val="28"/>
          <w:rtl/>
        </w:rPr>
        <w:t>:</w:t>
      </w:r>
    </w:p>
    <w:p w:rsidR="00E30D5E" w:rsidRDefault="003A2AF2" w:rsidP="006672FF">
      <w:pPr>
        <w:pStyle w:val="ListParagraph"/>
        <w:bidi/>
        <w:spacing w:after="240" w:line="240" w:lineRule="auto"/>
        <w:ind w:left="360"/>
        <w:contextualSpacing w:val="0"/>
        <w:jc w:val="lowKashida"/>
        <w:rPr>
          <w:rFonts w:ascii="Simplified Arabic" w:hAnsi="Simplified Arabic" w:cs="Simplified Arabic"/>
          <w:b/>
          <w:bCs/>
          <w:color w:val="FF0000"/>
          <w:sz w:val="28"/>
          <w:szCs w:val="28"/>
          <w:u w:val="single"/>
          <w:shd w:val="clear" w:color="auto" w:fill="FFFFFF"/>
          <w:rtl/>
          <w:lang w:bidi="ar-EG"/>
        </w:rPr>
      </w:pPr>
      <w:r w:rsidRPr="00EE7A2F">
        <w:rPr>
          <w:rFonts w:ascii="Simplified Arabic" w:hAnsi="Simplified Arabic" w:cs="Simplified Arabic"/>
          <w:sz w:val="28"/>
          <w:szCs w:val="28"/>
          <w:rtl/>
        </w:rPr>
        <w:t>ويقوم</w:t>
      </w:r>
      <w:r w:rsidR="0072112A">
        <w:rPr>
          <w:rFonts w:ascii="Simplified Arabic" w:hAnsi="Simplified Arabic" w:cs="Simplified Arabic" w:hint="cs"/>
          <w:sz w:val="28"/>
          <w:szCs w:val="28"/>
          <w:rtl/>
        </w:rPr>
        <w:t xml:space="preserve"> </w:t>
      </w:r>
      <w:r w:rsidRPr="00EE7A2F">
        <w:rPr>
          <w:rFonts w:ascii="Simplified Arabic" w:hAnsi="Simplified Arabic" w:cs="Simplified Arabic"/>
          <w:sz w:val="28"/>
          <w:szCs w:val="28"/>
          <w:rtl/>
        </w:rPr>
        <w:t>على إعداد</w:t>
      </w:r>
      <w:r w:rsidR="006C2BB2">
        <w:rPr>
          <w:rFonts w:ascii="Simplified Arabic" w:hAnsi="Simplified Arabic" w:cs="Simplified Arabic" w:hint="cs"/>
          <w:sz w:val="28"/>
          <w:szCs w:val="28"/>
          <w:rtl/>
        </w:rPr>
        <w:t xml:space="preserve"> </w:t>
      </w:r>
      <w:r w:rsidRPr="00EE7A2F">
        <w:rPr>
          <w:rFonts w:ascii="Simplified Arabic" w:hAnsi="Simplified Arabic" w:cs="Simplified Arabic"/>
          <w:sz w:val="28"/>
          <w:szCs w:val="28"/>
          <w:rtl/>
        </w:rPr>
        <w:t>هذا التصنيف معمل (</w:t>
      </w:r>
      <w:r w:rsidRPr="00EE7A2F">
        <w:rPr>
          <w:rFonts w:ascii="Simplified Arabic" w:hAnsi="Simplified Arabic" w:cs="Simplified Arabic"/>
          <w:sz w:val="28"/>
          <w:szCs w:val="28"/>
        </w:rPr>
        <w:t>Cyber metrics Lab, CCHS</w:t>
      </w:r>
      <w:r w:rsidRPr="00EE7A2F">
        <w:rPr>
          <w:rFonts w:ascii="Simplified Arabic" w:hAnsi="Simplified Arabic" w:cs="Simplified Arabic"/>
          <w:sz w:val="28"/>
          <w:szCs w:val="28"/>
          <w:rtl/>
        </w:rPr>
        <w:t>) وهو وحدة في المركز الوطني للبحوث (</w:t>
      </w:r>
      <w:r w:rsidRPr="00EE7A2F">
        <w:rPr>
          <w:rFonts w:ascii="Simplified Arabic" w:hAnsi="Simplified Arabic" w:cs="Simplified Arabic"/>
          <w:sz w:val="28"/>
          <w:szCs w:val="28"/>
        </w:rPr>
        <w:t>National Research Council, CSIC</w:t>
      </w:r>
      <w:r w:rsidRPr="00EE7A2F">
        <w:rPr>
          <w:rFonts w:ascii="Simplified Arabic" w:hAnsi="Simplified Arabic" w:cs="Simplified Arabic"/>
          <w:sz w:val="28"/>
          <w:szCs w:val="28"/>
          <w:rtl/>
        </w:rPr>
        <w:t>) بمدريد في أسبانيا ويعرف بتصنيف الويبومتركس (</w:t>
      </w:r>
      <w:r w:rsidRPr="00EE7A2F">
        <w:rPr>
          <w:rFonts w:ascii="Simplified Arabic" w:hAnsi="Simplified Arabic" w:cs="Simplified Arabic"/>
          <w:sz w:val="28"/>
          <w:szCs w:val="28"/>
        </w:rPr>
        <w:t>Web metrics Ranking of World Universities</w:t>
      </w:r>
      <w:r w:rsidRPr="00EE7A2F">
        <w:rPr>
          <w:rFonts w:ascii="Simplified Arabic" w:hAnsi="Simplified Arabic" w:cs="Simplified Arabic"/>
          <w:sz w:val="28"/>
          <w:szCs w:val="28"/>
          <w:rtl/>
        </w:rPr>
        <w:t>)، بدأ هذا التصنيف سنة 2004 بتصنيف 16000 جامعة</w:t>
      </w:r>
      <w:r w:rsidR="00AD68EB" w:rsidRPr="00EE7A2F">
        <w:rPr>
          <w:rFonts w:ascii="Simplified Arabic" w:hAnsi="Simplified Arabic" w:cs="Simplified Arabic" w:hint="cs"/>
          <w:sz w:val="28"/>
          <w:szCs w:val="28"/>
          <w:rtl/>
        </w:rPr>
        <w:t xml:space="preserve"> وبلغ 25000 جامعة في 2015</w:t>
      </w:r>
      <w:r w:rsidRPr="00EE7A2F">
        <w:rPr>
          <w:rFonts w:ascii="Simplified Arabic" w:hAnsi="Simplified Arabic" w:cs="Simplified Arabic"/>
          <w:sz w:val="28"/>
          <w:szCs w:val="28"/>
          <w:rtl/>
        </w:rPr>
        <w:t>، يهدف هذا التصنيف بالدرجة الأولى إلى حث الجهات الأكاديمية في العالم لتقديم ما لديها من أنشطة علمية تعكس مستواها العلمي المتميز على الإنترنت وليس ترتيباً أو تصنيفاً للجامعات، بل ترتيباً لموقع الجامعة (</w:t>
      </w:r>
      <w:r w:rsidRPr="00EE7A2F">
        <w:rPr>
          <w:rFonts w:ascii="Simplified Arabic" w:hAnsi="Simplified Arabic" w:cs="Simplified Arabic"/>
          <w:sz w:val="28"/>
          <w:szCs w:val="28"/>
        </w:rPr>
        <w:t>Ranking Web</w:t>
      </w:r>
      <w:r w:rsidRPr="00EE7A2F">
        <w:rPr>
          <w:rFonts w:ascii="Simplified Arabic" w:hAnsi="Simplified Arabic" w:cs="Simplified Arabic"/>
          <w:sz w:val="28"/>
          <w:szCs w:val="28"/>
          <w:rtl/>
        </w:rPr>
        <w:t>). ويتم عمل هذا التصني</w:t>
      </w:r>
      <w:r w:rsidR="00FA5D19">
        <w:rPr>
          <w:rFonts w:ascii="Simplified Arabic" w:hAnsi="Simplified Arabic" w:cs="Simplified Arabic"/>
          <w:sz w:val="28"/>
          <w:szCs w:val="28"/>
          <w:rtl/>
        </w:rPr>
        <w:t xml:space="preserve">ف في </w:t>
      </w:r>
      <w:r w:rsidR="00FA5D19" w:rsidRPr="00530819">
        <w:rPr>
          <w:rFonts w:ascii="Simplified Arabic" w:hAnsi="Simplified Arabic" w:cs="Simplified Arabic"/>
          <w:sz w:val="28"/>
          <w:szCs w:val="28"/>
          <w:rtl/>
        </w:rPr>
        <w:t>شهر</w:t>
      </w:r>
      <w:r w:rsidR="005309B8" w:rsidRPr="00530819">
        <w:rPr>
          <w:rFonts w:ascii="Simplified Arabic" w:hAnsi="Simplified Arabic" w:cs="Simplified Arabic" w:hint="cs"/>
          <w:sz w:val="28"/>
          <w:szCs w:val="28"/>
          <w:rtl/>
        </w:rPr>
        <w:t>ي</w:t>
      </w:r>
      <w:r w:rsidR="00FA5D19" w:rsidRPr="005309B8">
        <w:rPr>
          <w:rFonts w:ascii="Simplified Arabic" w:hAnsi="Simplified Arabic" w:cs="Simplified Arabic"/>
          <w:color w:val="ED7D31" w:themeColor="accent2"/>
          <w:sz w:val="28"/>
          <w:szCs w:val="28"/>
          <w:rtl/>
        </w:rPr>
        <w:t xml:space="preserve"> </w:t>
      </w:r>
      <w:r w:rsidR="00FA5D19">
        <w:rPr>
          <w:rFonts w:ascii="Simplified Arabic" w:hAnsi="Simplified Arabic" w:cs="Simplified Arabic"/>
          <w:sz w:val="28"/>
          <w:szCs w:val="28"/>
          <w:rtl/>
        </w:rPr>
        <w:t>يناير ويوليو من كل سنة</w:t>
      </w:r>
      <w:r w:rsidRPr="00EE7A2F">
        <w:rPr>
          <w:rFonts w:ascii="Simplified Arabic" w:hAnsi="Simplified Arabic" w:cs="Simplified Arabic"/>
          <w:sz w:val="28"/>
          <w:szCs w:val="28"/>
          <w:rtl/>
        </w:rPr>
        <w:t>، ويعتمد على قياس أداء الجامعات من خلال مواقعها الإلكترونية ضمن المعايير التالية</w:t>
      </w:r>
      <w:r w:rsidR="006F7688">
        <w:rPr>
          <w:rFonts w:ascii="Simplified Arabic" w:hAnsi="Simplified Arabic" w:cs="Simplified Arabic" w:hint="cs"/>
          <w:sz w:val="28"/>
          <w:szCs w:val="28"/>
          <w:rtl/>
        </w:rPr>
        <w:t>:</w:t>
      </w:r>
      <w:r w:rsidRPr="00EE7A2F">
        <w:rPr>
          <w:rFonts w:ascii="Simplified Arabic" w:hAnsi="Simplified Arabic" w:cs="Simplified Arabic"/>
          <w:sz w:val="28"/>
          <w:szCs w:val="28"/>
          <w:rtl/>
        </w:rPr>
        <w:t xml:space="preserve"> </w:t>
      </w:r>
      <w:r w:rsidR="007F18E1" w:rsidRPr="00530819">
        <w:rPr>
          <w:rFonts w:ascii="Simplified Arabic" w:hAnsi="Simplified Arabic" w:cs="Simplified Arabic" w:hint="cs"/>
          <w:sz w:val="28"/>
          <w:szCs w:val="28"/>
          <w:shd w:val="clear" w:color="auto" w:fill="FFFFFF"/>
          <w:rtl/>
          <w:lang w:bidi="ar-EG"/>
        </w:rPr>
        <w:t xml:space="preserve">التأثير - الإنفتاح - الحضور </w:t>
      </w:r>
      <w:r w:rsidR="00E30D5E" w:rsidRPr="00530819">
        <w:rPr>
          <w:rFonts w:ascii="Simplified Arabic" w:hAnsi="Simplified Arabic" w:cs="Simplified Arabic"/>
          <w:sz w:val="28"/>
          <w:szCs w:val="28"/>
          <w:shd w:val="clear" w:color="auto" w:fill="FFFFFF"/>
          <w:rtl/>
          <w:lang w:bidi="ar-EG"/>
        </w:rPr>
        <w:t>–</w:t>
      </w:r>
      <w:r w:rsidR="007F18E1" w:rsidRPr="00530819">
        <w:rPr>
          <w:rFonts w:ascii="Simplified Arabic" w:hAnsi="Simplified Arabic" w:cs="Simplified Arabic" w:hint="cs"/>
          <w:sz w:val="28"/>
          <w:szCs w:val="28"/>
          <w:shd w:val="clear" w:color="auto" w:fill="FFFFFF"/>
          <w:rtl/>
          <w:lang w:bidi="ar-EG"/>
        </w:rPr>
        <w:t xml:space="preserve"> التميز</w:t>
      </w:r>
      <w:r w:rsidR="00412293" w:rsidRPr="00412293">
        <w:rPr>
          <w:rFonts w:ascii="Simplified Arabic" w:hAnsi="Simplified Arabic" w:cs="Simplified Arabic" w:hint="cs"/>
          <w:b/>
          <w:bCs/>
          <w:sz w:val="28"/>
          <w:szCs w:val="28"/>
          <w:shd w:val="clear" w:color="auto" w:fill="FFFFFF"/>
          <w:rtl/>
          <w:lang w:bidi="ar-EG"/>
        </w:rPr>
        <w:t>.</w:t>
      </w:r>
    </w:p>
    <w:p w:rsidR="003A2AF2" w:rsidRPr="005C5F9D" w:rsidRDefault="00AD68EB" w:rsidP="00E30D5E">
      <w:pPr>
        <w:pStyle w:val="ListParagraph"/>
        <w:bidi/>
        <w:spacing w:after="240" w:line="240" w:lineRule="auto"/>
        <w:ind w:left="360"/>
        <w:contextualSpacing w:val="0"/>
        <w:jc w:val="lowKashida"/>
        <w:rPr>
          <w:rFonts w:ascii="Simplified Arabic" w:hAnsi="Simplified Arabic" w:cs="Simplified Arabic"/>
          <w:b/>
          <w:bCs/>
          <w:sz w:val="28"/>
          <w:szCs w:val="28"/>
          <w:shd w:val="clear" w:color="auto" w:fill="FFFFFF"/>
          <w:lang w:bidi="ar-EG"/>
        </w:rPr>
      </w:pPr>
      <w:r>
        <w:rPr>
          <w:rFonts w:ascii="Simplified Arabic" w:hAnsi="Simplified Arabic" w:cs="Simplified Arabic" w:hint="cs"/>
          <w:sz w:val="28"/>
          <w:szCs w:val="28"/>
          <w:rtl/>
        </w:rPr>
        <w:t>ويعتبر التصنيف</w:t>
      </w:r>
      <w:r>
        <w:rPr>
          <w:rFonts w:ascii="Simplified Arabic" w:hAnsi="Simplified Arabic" w:cs="Simplified Arabic"/>
          <w:sz w:val="28"/>
          <w:szCs w:val="28"/>
          <w:rtl/>
        </w:rPr>
        <w:t xml:space="preserve"> بمثابة</w:t>
      </w:r>
      <w:r>
        <w:rPr>
          <w:rFonts w:ascii="Simplified Arabic" w:hAnsi="Simplified Arabic" w:cs="Simplified Arabic" w:hint="cs"/>
          <w:sz w:val="28"/>
          <w:szCs w:val="28"/>
          <w:rtl/>
        </w:rPr>
        <w:t xml:space="preserve"> </w:t>
      </w:r>
      <w:r w:rsidR="00D028B0">
        <w:rPr>
          <w:rFonts w:ascii="Simplified Arabic" w:hAnsi="Simplified Arabic" w:cs="Simplified Arabic"/>
          <w:sz w:val="28"/>
          <w:szCs w:val="28"/>
          <w:rtl/>
        </w:rPr>
        <w:t>مؤشر ل</w:t>
      </w:r>
      <w:r w:rsidR="00D028B0">
        <w:rPr>
          <w:rFonts w:ascii="Simplified Arabic" w:hAnsi="Simplified Arabic" w:cs="Simplified Arabic" w:hint="cs"/>
          <w:sz w:val="28"/>
          <w:szCs w:val="28"/>
          <w:rtl/>
        </w:rPr>
        <w:t>إ</w:t>
      </w:r>
      <w:r w:rsidR="00184C44">
        <w:rPr>
          <w:rFonts w:ascii="Simplified Arabic" w:hAnsi="Simplified Arabic" w:cs="Simplified Arabic"/>
          <w:sz w:val="28"/>
          <w:szCs w:val="28"/>
          <w:rtl/>
        </w:rPr>
        <w:t>لتزام الجامعات بال</w:t>
      </w:r>
      <w:r w:rsidR="00184C44">
        <w:rPr>
          <w:rFonts w:ascii="Simplified Arabic" w:hAnsi="Simplified Arabic" w:cs="Simplified Arabic" w:hint="cs"/>
          <w:sz w:val="28"/>
          <w:szCs w:val="28"/>
          <w:rtl/>
        </w:rPr>
        <w:t>إ</w:t>
      </w:r>
      <w:r w:rsidR="00C25FB0">
        <w:rPr>
          <w:rFonts w:ascii="Simplified Arabic" w:hAnsi="Simplified Arabic" w:cs="Simplified Arabic"/>
          <w:sz w:val="28"/>
          <w:szCs w:val="28"/>
          <w:rtl/>
        </w:rPr>
        <w:t>ستفادة من ال</w:t>
      </w:r>
      <w:r w:rsidR="00C25FB0">
        <w:rPr>
          <w:rFonts w:ascii="Simplified Arabic" w:hAnsi="Simplified Arabic" w:cs="Simplified Arabic" w:hint="cs"/>
          <w:sz w:val="28"/>
          <w:szCs w:val="28"/>
          <w:rtl/>
        </w:rPr>
        <w:t>إ</w:t>
      </w:r>
      <w:r w:rsidR="003A2AF2" w:rsidRPr="00BB0A36">
        <w:rPr>
          <w:rFonts w:ascii="Simplified Arabic" w:hAnsi="Simplified Arabic" w:cs="Simplified Arabic"/>
          <w:sz w:val="28"/>
          <w:szCs w:val="28"/>
          <w:rtl/>
        </w:rPr>
        <w:t>نترنت لعرض ما</w:t>
      </w:r>
      <w:r w:rsidR="00913386">
        <w:rPr>
          <w:rFonts w:ascii="Simplified Arabic" w:hAnsi="Simplified Arabic" w:cs="Simplified Arabic" w:hint="cs"/>
          <w:sz w:val="28"/>
          <w:szCs w:val="28"/>
          <w:rtl/>
        </w:rPr>
        <w:t xml:space="preserve"> </w:t>
      </w:r>
      <w:r w:rsidR="003A2AF2" w:rsidRPr="00BB0A36">
        <w:rPr>
          <w:rFonts w:ascii="Simplified Arabic" w:hAnsi="Simplified Arabic" w:cs="Simplified Arabic"/>
          <w:sz w:val="28"/>
          <w:szCs w:val="28"/>
          <w:rtl/>
        </w:rPr>
        <w:t>لديها لكي تتم الاستفادة منه من قبل الآخرين. وإذا ما</w:t>
      </w:r>
      <w:r w:rsidR="00385FE5">
        <w:rPr>
          <w:rFonts w:ascii="Simplified Arabic" w:hAnsi="Simplified Arabic" w:cs="Simplified Arabic" w:hint="cs"/>
          <w:sz w:val="28"/>
          <w:szCs w:val="28"/>
          <w:rtl/>
        </w:rPr>
        <w:t xml:space="preserve"> </w:t>
      </w:r>
      <w:r w:rsidR="003A2AF2" w:rsidRPr="00BB0A36">
        <w:rPr>
          <w:rFonts w:ascii="Simplified Arabic" w:hAnsi="Simplified Arabic" w:cs="Simplified Arabic"/>
          <w:sz w:val="28"/>
          <w:szCs w:val="28"/>
          <w:rtl/>
        </w:rPr>
        <w:t xml:space="preserve">أرادت أي جامعة إحراز تقدم في هذا الترتيب فإن عليها أن تعيد </w:t>
      </w:r>
      <w:r w:rsidR="003A2AF2" w:rsidRPr="00BB0A36">
        <w:rPr>
          <w:rFonts w:ascii="Simplified Arabic" w:hAnsi="Simplified Arabic" w:cs="Simplified Arabic"/>
          <w:sz w:val="28"/>
          <w:szCs w:val="28"/>
          <w:rtl/>
        </w:rPr>
        <w:lastRenderedPageBreak/>
        <w:t>النظر في محتوياتها على الإنترنت لتتناسب مع مكانتها العلمية وستجد أن مركزها في التقييم قد تغير إلى الأفضل في التصنيفات التالية</w:t>
      </w:r>
      <w:r w:rsidR="003A2AF2" w:rsidRPr="005C5F9D">
        <w:rPr>
          <w:rFonts w:ascii="Simplified Arabic" w:hAnsi="Simplified Arabic" w:cs="Simplified Arabic"/>
          <w:color w:val="70AD47" w:themeColor="accent6"/>
          <w:sz w:val="28"/>
          <w:szCs w:val="28"/>
          <w:rtl/>
        </w:rPr>
        <w:t xml:space="preserve">. </w:t>
      </w:r>
      <w:r w:rsidR="003A2AF2" w:rsidRPr="005C5F9D">
        <w:rPr>
          <w:rFonts w:ascii="Simplified Arabic" w:hAnsi="Simplified Arabic" w:cs="Simplified Arabic"/>
          <w:sz w:val="28"/>
          <w:szCs w:val="28"/>
          <w:rtl/>
        </w:rPr>
        <w:t>ويتم عمل هذا التصنيف في الشهر الأول والسابع من كل سنة ميلادية.</w:t>
      </w:r>
    </w:p>
    <w:p w:rsidR="003A2AF2" w:rsidRPr="00530819" w:rsidRDefault="003A2AF2" w:rsidP="001F69A6">
      <w:pPr>
        <w:bidi/>
        <w:spacing w:after="0" w:line="240" w:lineRule="auto"/>
        <w:jc w:val="lowKashida"/>
        <w:rPr>
          <w:rFonts w:ascii="Simplified Arabic" w:hAnsi="Simplified Arabic" w:cs="Simplified Arabic"/>
          <w:sz w:val="28"/>
          <w:szCs w:val="28"/>
          <w:u w:val="single"/>
          <w:rtl/>
        </w:rPr>
      </w:pPr>
      <w:r w:rsidRPr="00530819">
        <w:rPr>
          <w:rFonts w:ascii="Simplified Arabic" w:hAnsi="Simplified Arabic" w:cs="Simplified Arabic"/>
          <w:sz w:val="28"/>
          <w:szCs w:val="28"/>
          <w:u w:val="single"/>
          <w:rtl/>
        </w:rPr>
        <w:t>ويعتمد على قياس أداء الجامعات من خلال مواقعها الالكترونية ضمن المعايير التالية :</w:t>
      </w:r>
    </w:p>
    <w:p w:rsidR="003A2AF2" w:rsidRPr="00BB0A36" w:rsidRDefault="003A2AF2" w:rsidP="003B5ADB">
      <w:pPr>
        <w:bidi/>
        <w:spacing w:after="0" w:line="240" w:lineRule="auto"/>
        <w:jc w:val="lowKashida"/>
        <w:rPr>
          <w:rFonts w:ascii="Simplified Arabic" w:hAnsi="Simplified Arabic" w:cs="Simplified Arabic"/>
          <w:sz w:val="28"/>
          <w:szCs w:val="28"/>
          <w:rtl/>
        </w:rPr>
      </w:pPr>
      <w:r w:rsidRPr="00BB0A36">
        <w:rPr>
          <w:rFonts w:ascii="Simplified Arabic" w:hAnsi="Simplified Arabic" w:cs="Simplified Arabic"/>
          <w:b/>
          <w:bCs/>
          <w:sz w:val="28"/>
          <w:szCs w:val="28"/>
          <w:rtl/>
        </w:rPr>
        <w:t>المعايير التي ينطلق منها تصنيف يبرماتركس</w:t>
      </w:r>
      <w:r w:rsidRPr="00BB0A36">
        <w:rPr>
          <w:rFonts w:ascii="Simplified Arabic" w:hAnsi="Simplified Arabic" w:cs="Simplified Arabic"/>
          <w:sz w:val="28"/>
          <w:szCs w:val="28"/>
        </w:rPr>
        <w:t xml:space="preserve"> :</w:t>
      </w:r>
    </w:p>
    <w:p w:rsidR="00F00C99" w:rsidRDefault="003A2AF2" w:rsidP="003431E6">
      <w:pPr>
        <w:pStyle w:val="ListParagraph"/>
        <w:numPr>
          <w:ilvl w:val="0"/>
          <w:numId w:val="17"/>
        </w:numPr>
        <w:bidi/>
        <w:spacing w:after="0" w:line="240" w:lineRule="auto"/>
        <w:ind w:left="391" w:hanging="391"/>
        <w:contextualSpacing w:val="0"/>
        <w:jc w:val="lowKashida"/>
        <w:rPr>
          <w:rFonts w:ascii="Simplified Arabic" w:hAnsi="Simplified Arabic" w:cs="Simplified Arabic"/>
          <w:sz w:val="28"/>
          <w:szCs w:val="28"/>
        </w:rPr>
      </w:pPr>
      <w:r w:rsidRPr="00B03623">
        <w:rPr>
          <w:rFonts w:ascii="Simplified Arabic" w:hAnsi="Simplified Arabic" w:cs="Simplified Arabic"/>
          <w:b/>
          <w:bCs/>
          <w:sz w:val="28"/>
          <w:szCs w:val="28"/>
          <w:rtl/>
        </w:rPr>
        <w:t>معيار الحجم</w:t>
      </w:r>
      <w:r w:rsidR="00B003B0">
        <w:rPr>
          <w:rFonts w:ascii="Simplified Arabic" w:hAnsi="Simplified Arabic" w:cs="Simplified Arabic" w:hint="cs"/>
          <w:b/>
          <w:bCs/>
          <w:sz w:val="28"/>
          <w:szCs w:val="28"/>
          <w:rtl/>
        </w:rPr>
        <w:t xml:space="preserve"> </w:t>
      </w:r>
      <w:r w:rsidR="003431E6" w:rsidRPr="000060A6">
        <w:rPr>
          <w:rFonts w:ascii="Simplified Arabic" w:hAnsi="Simplified Arabic" w:cs="Simplified Arabic"/>
          <w:b/>
          <w:bCs/>
          <w:sz w:val="28"/>
          <w:szCs w:val="28"/>
        </w:rPr>
        <w:t>Presence</w:t>
      </w:r>
      <w:r w:rsidR="00FA70CE" w:rsidRPr="00B03623">
        <w:rPr>
          <w:rFonts w:ascii="Simplified Arabic" w:hAnsi="Simplified Arabic" w:cs="Simplified Arabic" w:hint="cs"/>
          <w:b/>
          <w:bCs/>
          <w:sz w:val="28"/>
          <w:szCs w:val="28"/>
          <w:rtl/>
        </w:rPr>
        <w:t>:</w:t>
      </w:r>
      <w:r w:rsidRPr="00F00C99">
        <w:rPr>
          <w:rFonts w:ascii="Simplified Arabic" w:hAnsi="Simplified Arabic" w:cs="Simplified Arabic"/>
          <w:sz w:val="28"/>
          <w:szCs w:val="28"/>
          <w:rtl/>
        </w:rPr>
        <w:t xml:space="preserve"> ويق</w:t>
      </w:r>
      <w:r w:rsidR="00F67406">
        <w:rPr>
          <w:rFonts w:ascii="Simplified Arabic" w:hAnsi="Simplified Arabic" w:cs="Simplified Arabic"/>
          <w:sz w:val="28"/>
          <w:szCs w:val="28"/>
          <w:rtl/>
        </w:rPr>
        <w:t>صد به حجم صفحات موقع الجامعة ال</w:t>
      </w:r>
      <w:r w:rsidR="00F67406">
        <w:rPr>
          <w:rFonts w:ascii="Simplified Arabic" w:hAnsi="Simplified Arabic" w:cs="Simplified Arabic" w:hint="cs"/>
          <w:sz w:val="28"/>
          <w:szCs w:val="28"/>
          <w:rtl/>
        </w:rPr>
        <w:t>إ</w:t>
      </w:r>
      <w:r w:rsidRPr="00F00C99">
        <w:rPr>
          <w:rFonts w:ascii="Simplified Arabic" w:hAnsi="Simplified Arabic" w:cs="Simplified Arabic"/>
          <w:sz w:val="28"/>
          <w:szCs w:val="28"/>
          <w:rtl/>
        </w:rPr>
        <w:t>لكتروني وفق ما</w:t>
      </w:r>
      <w:r w:rsidR="00EF1601">
        <w:rPr>
          <w:rFonts w:ascii="Simplified Arabic" w:hAnsi="Simplified Arabic" w:cs="Simplified Arabic" w:hint="cs"/>
          <w:sz w:val="28"/>
          <w:szCs w:val="28"/>
          <w:rtl/>
        </w:rPr>
        <w:t xml:space="preserve"> </w:t>
      </w:r>
      <w:r w:rsidRPr="00F00C99">
        <w:rPr>
          <w:rFonts w:ascii="Simplified Arabic" w:hAnsi="Simplified Arabic" w:cs="Simplified Arabic"/>
          <w:sz w:val="28"/>
          <w:szCs w:val="28"/>
          <w:rtl/>
        </w:rPr>
        <w:t>يصدر من تقارير دورية لمحركات البحث جوجل</w:t>
      </w:r>
      <w:r w:rsidR="00212F77">
        <w:rPr>
          <w:rFonts w:ascii="Simplified Arabic" w:hAnsi="Simplified Arabic" w:cs="Simplified Arabic" w:hint="cs"/>
          <w:sz w:val="28"/>
          <w:szCs w:val="28"/>
          <w:rtl/>
        </w:rPr>
        <w:t xml:space="preserve">، </w:t>
      </w:r>
      <w:r w:rsidRPr="00F00C99">
        <w:rPr>
          <w:rFonts w:ascii="Simplified Arabic" w:hAnsi="Simplified Arabic" w:cs="Simplified Arabic"/>
          <w:sz w:val="28"/>
          <w:szCs w:val="28"/>
          <w:rtl/>
        </w:rPr>
        <w:t>ياهو</w:t>
      </w:r>
      <w:r w:rsidR="00212F77">
        <w:rPr>
          <w:rFonts w:ascii="Simplified Arabic" w:hAnsi="Simplified Arabic" w:cs="Simplified Arabic" w:hint="cs"/>
          <w:sz w:val="28"/>
          <w:szCs w:val="28"/>
          <w:rtl/>
        </w:rPr>
        <w:t xml:space="preserve">، </w:t>
      </w:r>
      <w:r w:rsidRPr="00F00C99">
        <w:rPr>
          <w:rFonts w:ascii="Simplified Arabic" w:hAnsi="Simplified Arabic" w:cs="Simplified Arabic"/>
          <w:sz w:val="28"/>
          <w:szCs w:val="28"/>
          <w:rtl/>
        </w:rPr>
        <w:t>اكساليدلايف</w:t>
      </w:r>
      <w:r w:rsidR="00A760BD">
        <w:rPr>
          <w:rFonts w:ascii="Simplified Arabic" w:hAnsi="Simplified Arabic" w:cs="Simplified Arabic" w:hint="cs"/>
          <w:sz w:val="28"/>
          <w:szCs w:val="28"/>
          <w:rtl/>
        </w:rPr>
        <w:t>.</w:t>
      </w:r>
    </w:p>
    <w:p w:rsidR="003A2AF2" w:rsidRPr="00F00C99" w:rsidRDefault="003A2AF2" w:rsidP="00F00C99">
      <w:pPr>
        <w:pStyle w:val="ListParagraph"/>
        <w:numPr>
          <w:ilvl w:val="0"/>
          <w:numId w:val="17"/>
        </w:numPr>
        <w:bidi/>
        <w:spacing w:after="0" w:line="240" w:lineRule="auto"/>
        <w:ind w:left="391" w:hanging="391"/>
        <w:contextualSpacing w:val="0"/>
        <w:jc w:val="lowKashida"/>
        <w:rPr>
          <w:rFonts w:ascii="Simplified Arabic" w:hAnsi="Simplified Arabic" w:cs="Simplified Arabic"/>
          <w:sz w:val="28"/>
          <w:szCs w:val="28"/>
        </w:rPr>
      </w:pPr>
      <w:r w:rsidRPr="0006595F">
        <w:rPr>
          <w:rFonts w:ascii="Simplified Arabic" w:hAnsi="Simplified Arabic" w:cs="Simplified Arabic"/>
          <w:b/>
          <w:bCs/>
          <w:sz w:val="28"/>
          <w:szCs w:val="28"/>
          <w:rtl/>
        </w:rPr>
        <w:t>معيار الملفات الغنية</w:t>
      </w:r>
      <w:r w:rsidR="0006595F" w:rsidRPr="0006595F">
        <w:rPr>
          <w:rFonts w:ascii="Simplified Arabic" w:hAnsi="Simplified Arabic" w:cs="Simplified Arabic" w:hint="cs"/>
          <w:b/>
          <w:bCs/>
          <w:sz w:val="28"/>
          <w:szCs w:val="28"/>
          <w:rtl/>
        </w:rPr>
        <w:t xml:space="preserve"> </w:t>
      </w:r>
      <w:r w:rsidR="0006595F" w:rsidRPr="000060A6">
        <w:rPr>
          <w:rFonts w:ascii="Simplified Arabic" w:hAnsi="Simplified Arabic" w:cs="Simplified Arabic"/>
          <w:b/>
          <w:bCs/>
          <w:sz w:val="28"/>
          <w:szCs w:val="28"/>
        </w:rPr>
        <w:t>Openess</w:t>
      </w:r>
      <w:r w:rsidR="00831B7B" w:rsidRPr="0006595F">
        <w:rPr>
          <w:rFonts w:ascii="Simplified Arabic" w:hAnsi="Simplified Arabic" w:cs="Simplified Arabic" w:hint="cs"/>
          <w:b/>
          <w:bCs/>
          <w:sz w:val="28"/>
          <w:szCs w:val="28"/>
          <w:rtl/>
        </w:rPr>
        <w:t>:</w:t>
      </w:r>
      <w:r w:rsidRPr="00F00C99">
        <w:rPr>
          <w:rFonts w:ascii="Simplified Arabic" w:hAnsi="Simplified Arabic" w:cs="Simplified Arabic"/>
          <w:sz w:val="28"/>
          <w:szCs w:val="28"/>
          <w:rtl/>
        </w:rPr>
        <w:t xml:space="preserve"> حيث يتم حساب عدد الملفات بأنواعها المختلفة والتي تكون في محرك البحث وتنتمي لموقع الجامعة</w:t>
      </w:r>
    </w:p>
    <w:p w:rsidR="003A2AF2" w:rsidRPr="00FA70CE" w:rsidRDefault="0032194C" w:rsidP="001A3465">
      <w:pPr>
        <w:pStyle w:val="ListParagraph"/>
        <w:numPr>
          <w:ilvl w:val="0"/>
          <w:numId w:val="17"/>
        </w:numPr>
        <w:bidi/>
        <w:spacing w:after="0" w:line="240" w:lineRule="auto"/>
        <w:ind w:left="391" w:hanging="391"/>
        <w:contextualSpacing w:val="0"/>
        <w:jc w:val="lowKashida"/>
        <w:rPr>
          <w:rFonts w:ascii="Simplified Arabic" w:hAnsi="Simplified Arabic" w:cs="Simplified Arabic"/>
          <w:sz w:val="28"/>
          <w:szCs w:val="28"/>
        </w:rPr>
      </w:pPr>
      <w:r w:rsidRPr="00592D22">
        <w:rPr>
          <w:rFonts w:ascii="Simplified Arabic" w:hAnsi="Simplified Arabic" w:cs="Simplified Arabic"/>
          <w:b/>
          <w:bCs/>
          <w:sz w:val="28"/>
          <w:szCs w:val="28"/>
          <w:rtl/>
        </w:rPr>
        <w:t>معيار البحث</w:t>
      </w:r>
      <w:r w:rsidRPr="00592D22">
        <w:rPr>
          <w:rFonts w:ascii="Simplified Arabic" w:hAnsi="Simplified Arabic" w:cs="Simplified Arabic" w:hint="cs"/>
          <w:b/>
          <w:bCs/>
          <w:sz w:val="28"/>
          <w:szCs w:val="28"/>
          <w:rtl/>
        </w:rPr>
        <w:t xml:space="preserve"> </w:t>
      </w:r>
      <w:r w:rsidRPr="000060A6">
        <w:rPr>
          <w:rFonts w:ascii="Simplified Arabic" w:hAnsi="Simplified Arabic" w:cs="Simplified Arabic"/>
          <w:b/>
          <w:bCs/>
          <w:sz w:val="28"/>
          <w:szCs w:val="28"/>
        </w:rPr>
        <w:t>Excellence</w:t>
      </w:r>
      <w:r w:rsidRPr="000060A6">
        <w:rPr>
          <w:rFonts w:ascii="Simplified Arabic" w:hAnsi="Simplified Arabic" w:cs="Simplified Arabic" w:hint="cs"/>
          <w:b/>
          <w:bCs/>
          <w:sz w:val="28"/>
          <w:szCs w:val="28"/>
          <w:rtl/>
        </w:rPr>
        <w:t>:</w:t>
      </w:r>
      <w:r w:rsidR="003A2AF2" w:rsidRPr="000060A6">
        <w:rPr>
          <w:rFonts w:ascii="Simplified Arabic" w:hAnsi="Simplified Arabic" w:cs="Simplified Arabic"/>
          <w:sz w:val="28"/>
          <w:szCs w:val="28"/>
          <w:rtl/>
        </w:rPr>
        <w:t xml:space="preserve"> </w:t>
      </w:r>
      <w:r w:rsidR="003A2AF2" w:rsidRPr="00FA70CE">
        <w:rPr>
          <w:rFonts w:ascii="Simplified Arabic" w:hAnsi="Simplified Arabic" w:cs="Simplified Arabic"/>
          <w:sz w:val="28"/>
          <w:szCs w:val="28"/>
          <w:rtl/>
        </w:rPr>
        <w:t xml:space="preserve">حيث يتم حساب عدد الأبحاث المنشورة </w:t>
      </w:r>
      <w:r w:rsidR="001A3465">
        <w:rPr>
          <w:rFonts w:ascii="Simplified Arabic" w:hAnsi="Simplified Arabic" w:cs="Simplified Arabic" w:hint="cs"/>
          <w:sz w:val="28"/>
          <w:szCs w:val="28"/>
          <w:rtl/>
        </w:rPr>
        <w:t>إ</w:t>
      </w:r>
      <w:r w:rsidR="003A2AF2" w:rsidRPr="00FA70CE">
        <w:rPr>
          <w:rFonts w:ascii="Simplified Arabic" w:hAnsi="Simplified Arabic" w:cs="Simplified Arabic"/>
          <w:sz w:val="28"/>
          <w:szCs w:val="28"/>
          <w:rtl/>
        </w:rPr>
        <w:t>لكترونيا تحت نطاق موقع الجامعة</w:t>
      </w:r>
      <w:r w:rsidR="00AD68EB" w:rsidRPr="00FA70CE">
        <w:rPr>
          <w:rFonts w:ascii="Simplified Arabic" w:hAnsi="Simplified Arabic" w:cs="Simplified Arabic" w:hint="cs"/>
          <w:sz w:val="28"/>
          <w:szCs w:val="28"/>
          <w:rtl/>
        </w:rPr>
        <w:t xml:space="preserve"> والمجلات الدولية</w:t>
      </w:r>
      <w:r w:rsidR="003A2AF2" w:rsidRPr="00FA70CE">
        <w:rPr>
          <w:rFonts w:ascii="Simplified Arabic" w:hAnsi="Simplified Arabic" w:cs="Simplified Arabic"/>
          <w:sz w:val="28"/>
          <w:szCs w:val="28"/>
          <w:rtl/>
        </w:rPr>
        <w:t xml:space="preserve"> ومدى توفر التقارير</w:t>
      </w:r>
      <w:r w:rsidR="00AD68EB" w:rsidRPr="00FA70CE">
        <w:rPr>
          <w:rFonts w:ascii="Simplified Arabic" w:hAnsi="Simplified Arabic" w:cs="Simplified Arabic" w:hint="cs"/>
          <w:sz w:val="28"/>
          <w:szCs w:val="28"/>
          <w:rtl/>
        </w:rPr>
        <w:t xml:space="preserve"> لها</w:t>
      </w:r>
      <w:r w:rsidR="003A2AF2" w:rsidRPr="00FA70CE">
        <w:rPr>
          <w:rFonts w:ascii="Simplified Arabic" w:hAnsi="Simplified Arabic" w:cs="Simplified Arabic"/>
          <w:sz w:val="28"/>
          <w:szCs w:val="28"/>
        </w:rPr>
        <w:t>.</w:t>
      </w:r>
    </w:p>
    <w:p w:rsidR="003A2AF2" w:rsidRPr="00FA70CE" w:rsidRDefault="003A2AF2" w:rsidP="009F5357">
      <w:pPr>
        <w:pStyle w:val="ListParagraph"/>
        <w:numPr>
          <w:ilvl w:val="0"/>
          <w:numId w:val="17"/>
        </w:numPr>
        <w:bidi/>
        <w:spacing w:after="240" w:line="240" w:lineRule="auto"/>
        <w:ind w:left="391" w:hanging="391"/>
        <w:contextualSpacing w:val="0"/>
        <w:jc w:val="lowKashida"/>
        <w:rPr>
          <w:rFonts w:ascii="Simplified Arabic" w:hAnsi="Simplified Arabic" w:cs="Simplified Arabic"/>
          <w:sz w:val="28"/>
          <w:szCs w:val="28"/>
        </w:rPr>
      </w:pPr>
      <w:r w:rsidRPr="00621921">
        <w:rPr>
          <w:rFonts w:ascii="Simplified Arabic" w:hAnsi="Simplified Arabic" w:cs="Simplified Arabic"/>
          <w:b/>
          <w:bCs/>
          <w:sz w:val="28"/>
          <w:szCs w:val="28"/>
          <w:rtl/>
        </w:rPr>
        <w:t>الرؤية</w:t>
      </w:r>
      <w:r w:rsidR="003A339F" w:rsidRPr="00621921">
        <w:rPr>
          <w:rFonts w:ascii="Simplified Arabic" w:hAnsi="Simplified Arabic" w:cs="Simplified Arabic" w:hint="cs"/>
          <w:b/>
          <w:bCs/>
          <w:sz w:val="28"/>
          <w:szCs w:val="28"/>
          <w:rtl/>
          <w:lang w:bidi="ar-EG"/>
        </w:rPr>
        <w:t xml:space="preserve"> </w:t>
      </w:r>
      <w:r w:rsidR="003A339F" w:rsidRPr="000060A6">
        <w:rPr>
          <w:rFonts w:ascii="Simplified Arabic" w:hAnsi="Simplified Arabic" w:cs="Simplified Arabic"/>
          <w:b/>
          <w:bCs/>
          <w:sz w:val="28"/>
          <w:szCs w:val="28"/>
        </w:rPr>
        <w:t>Impact</w:t>
      </w:r>
      <w:r w:rsidR="003A339F" w:rsidRPr="00621921">
        <w:rPr>
          <w:rFonts w:ascii="Simplified Arabic" w:hAnsi="Simplified Arabic" w:cs="Simplified Arabic" w:hint="cs"/>
          <w:b/>
          <w:bCs/>
          <w:sz w:val="28"/>
          <w:szCs w:val="28"/>
          <w:rtl/>
          <w:lang w:bidi="ar-EG"/>
        </w:rPr>
        <w:t>:</w:t>
      </w:r>
      <w:r w:rsidR="009F5357">
        <w:rPr>
          <w:rFonts w:ascii="Simplified Arabic" w:hAnsi="Simplified Arabic" w:cs="Simplified Arabic" w:hint="cs"/>
          <w:sz w:val="28"/>
          <w:szCs w:val="28"/>
          <w:rtl/>
        </w:rPr>
        <w:t xml:space="preserve"> </w:t>
      </w:r>
      <w:r w:rsidRPr="00FA70CE">
        <w:rPr>
          <w:rFonts w:ascii="Simplified Arabic" w:hAnsi="Simplified Arabic" w:cs="Simplified Arabic"/>
          <w:sz w:val="28"/>
          <w:szCs w:val="28"/>
          <w:rtl/>
        </w:rPr>
        <w:t>ويقصد به الروابط الخارجية والبحوث العلمية التي لها رابط على موقع الجامعة ويتم الحصول على هذه المعلومات من محركات البحث المشهورة</w:t>
      </w:r>
      <w:r w:rsidR="006F0829">
        <w:rPr>
          <w:rFonts w:ascii="Simplified Arabic" w:hAnsi="Simplified Arabic" w:cs="Simplified Arabic" w:hint="cs"/>
          <w:sz w:val="28"/>
          <w:szCs w:val="28"/>
          <w:rtl/>
        </w:rPr>
        <w:t>.</w:t>
      </w:r>
    </w:p>
    <w:p w:rsidR="005671E1" w:rsidRDefault="00AD68EB" w:rsidP="000D394A">
      <w:pPr>
        <w:pStyle w:val="ListParagraph"/>
        <w:numPr>
          <w:ilvl w:val="0"/>
          <w:numId w:val="2"/>
        </w:numPr>
        <w:bidi/>
        <w:spacing w:after="0" w:line="240" w:lineRule="auto"/>
        <w:contextualSpacing w:val="0"/>
        <w:jc w:val="lowKashida"/>
        <w:rPr>
          <w:rFonts w:ascii="Simplified Arabic" w:hAnsi="Simplified Arabic" w:cs="Simplified Arabic"/>
          <w:b/>
          <w:bCs/>
          <w:sz w:val="28"/>
          <w:szCs w:val="28"/>
        </w:rPr>
      </w:pPr>
      <w:r>
        <w:rPr>
          <w:rFonts w:ascii="Simplified Arabic" w:hAnsi="Simplified Arabic" w:cs="Simplified Arabic"/>
          <w:b/>
          <w:bCs/>
          <w:sz w:val="28"/>
          <w:szCs w:val="28"/>
          <w:rtl/>
        </w:rPr>
        <w:t>التصنيف الدولي للموقع الإل</w:t>
      </w:r>
      <w:r w:rsidR="003A2AF2" w:rsidRPr="00C15B30">
        <w:rPr>
          <w:rFonts w:ascii="Simplified Arabic" w:hAnsi="Simplified Arabic" w:cs="Simplified Arabic"/>
          <w:b/>
          <w:bCs/>
          <w:sz w:val="28"/>
          <w:szCs w:val="28"/>
          <w:rtl/>
        </w:rPr>
        <w:t>كتروني للجامعات والكليات على الشبكة العالمية </w:t>
      </w:r>
      <w:r w:rsidR="00841985">
        <w:rPr>
          <w:rFonts w:ascii="Simplified Arabic" w:hAnsi="Simplified Arabic" w:cs="Simplified Arabic"/>
          <w:b/>
          <w:bCs/>
          <w:sz w:val="28"/>
          <w:szCs w:val="28"/>
        </w:rPr>
        <w:t>4ICU</w:t>
      </w:r>
      <w:r w:rsidR="00841985">
        <w:rPr>
          <w:rFonts w:ascii="Simplified Arabic" w:hAnsi="Simplified Arabic" w:cs="Simplified Arabic"/>
          <w:b/>
          <w:bCs/>
          <w:sz w:val="28"/>
          <w:szCs w:val="28"/>
          <w:vertAlign w:val="subscript"/>
        </w:rPr>
        <w:t>S</w:t>
      </w:r>
      <w:r w:rsidR="00797D5E">
        <w:rPr>
          <w:rFonts w:ascii="Simplified Arabic" w:hAnsi="Simplified Arabic" w:cs="Simplified Arabic" w:hint="cs"/>
          <w:b/>
          <w:bCs/>
          <w:sz w:val="28"/>
          <w:szCs w:val="28"/>
          <w:vertAlign w:val="subscript"/>
          <w:rtl/>
        </w:rPr>
        <w:t xml:space="preserve"> </w:t>
      </w:r>
      <w:r w:rsidR="00797D5E" w:rsidRPr="00841985">
        <w:rPr>
          <w:rFonts w:ascii="Simplified Arabic" w:hAnsi="Simplified Arabic" w:cs="Simplified Arabic"/>
          <w:b/>
          <w:bCs/>
          <w:color w:val="FF0000"/>
          <w:sz w:val="28"/>
          <w:szCs w:val="28"/>
        </w:rPr>
        <w:t>[12]</w:t>
      </w:r>
      <w:r w:rsidR="00F4290B" w:rsidRPr="000E58AA">
        <w:rPr>
          <w:rFonts w:ascii="Simplified Arabic" w:hAnsi="Simplified Arabic" w:cs="Simplified Arabic" w:hint="cs"/>
          <w:b/>
          <w:bCs/>
          <w:sz w:val="28"/>
          <w:szCs w:val="28"/>
          <w:rtl/>
        </w:rPr>
        <w:t>:</w:t>
      </w:r>
    </w:p>
    <w:p w:rsidR="003A2AF2" w:rsidRPr="00A24CD9" w:rsidRDefault="003A2AF2" w:rsidP="00A9218C">
      <w:pPr>
        <w:pStyle w:val="ListParagraph"/>
        <w:bidi/>
        <w:spacing w:after="0" w:line="240" w:lineRule="auto"/>
        <w:ind w:left="360"/>
        <w:contextualSpacing w:val="0"/>
        <w:jc w:val="lowKashida"/>
        <w:rPr>
          <w:rFonts w:ascii="Simplified Arabic" w:hAnsi="Simplified Arabic" w:cs="Simplified Arabic"/>
          <w:sz w:val="28"/>
          <w:szCs w:val="28"/>
        </w:rPr>
      </w:pPr>
      <w:r w:rsidRPr="005671E1">
        <w:rPr>
          <w:rFonts w:ascii="Simplified Arabic" w:hAnsi="Simplified Arabic" w:cs="Simplified Arabic"/>
          <w:sz w:val="28"/>
          <w:szCs w:val="28"/>
          <w:rtl/>
        </w:rPr>
        <w:t xml:space="preserve">وهو تصنيف عالمي </w:t>
      </w:r>
      <w:r w:rsidR="005573AA">
        <w:rPr>
          <w:rFonts w:ascii="Simplified Arabic" w:hAnsi="Simplified Arabic" w:cs="Simplified Arabic" w:hint="cs"/>
          <w:sz w:val="28"/>
          <w:szCs w:val="28"/>
          <w:rtl/>
        </w:rPr>
        <w:t>إ</w:t>
      </w:r>
      <w:r w:rsidRPr="005671E1">
        <w:rPr>
          <w:rFonts w:ascii="Simplified Arabic" w:hAnsi="Simplified Arabic" w:cs="Simplified Arabic"/>
          <w:sz w:val="28"/>
          <w:szCs w:val="28"/>
          <w:rtl/>
        </w:rPr>
        <w:t xml:space="preserve">سترالي، يشبه تصنيف </w:t>
      </w:r>
      <w:r w:rsidR="002F10B5">
        <w:rPr>
          <w:rFonts w:ascii="Simplified Arabic" w:hAnsi="Simplified Arabic" w:cs="Simplified Arabic" w:hint="cs"/>
          <w:sz w:val="28"/>
          <w:szCs w:val="28"/>
          <w:rtl/>
        </w:rPr>
        <w:t>الويبوميتركس</w:t>
      </w:r>
      <w:r w:rsidRPr="005671E1">
        <w:rPr>
          <w:rFonts w:ascii="Simplified Arabic" w:hAnsi="Simplified Arabic" w:cs="Simplified Arabic"/>
          <w:sz w:val="28"/>
          <w:szCs w:val="28"/>
          <w:rtl/>
        </w:rPr>
        <w:t xml:space="preserve"> الأسباني</w:t>
      </w:r>
      <w:r w:rsidR="00C27A4F">
        <w:rPr>
          <w:rFonts w:ascii="Simplified Arabic" w:hAnsi="Simplified Arabic" w:cs="Simplified Arabic" w:hint="cs"/>
          <w:sz w:val="28"/>
          <w:szCs w:val="28"/>
          <w:rtl/>
        </w:rPr>
        <w:t xml:space="preserve"> </w:t>
      </w:r>
      <w:r w:rsidR="00C27A4F">
        <w:rPr>
          <w:rFonts w:ascii="Simplified Arabic" w:hAnsi="Simplified Arabic" w:cs="Simplified Arabic"/>
          <w:sz w:val="28"/>
          <w:szCs w:val="28"/>
        </w:rPr>
        <w:t>Webometrics</w:t>
      </w:r>
      <w:r w:rsidRPr="005671E1">
        <w:rPr>
          <w:rFonts w:ascii="Simplified Arabic" w:hAnsi="Simplified Arabic" w:cs="Simplified Arabic"/>
          <w:sz w:val="28"/>
          <w:szCs w:val="28"/>
          <w:rtl/>
        </w:rPr>
        <w:t xml:space="preserve"> ولكن ي</w:t>
      </w:r>
      <w:r w:rsidR="00AD68EB" w:rsidRPr="005671E1">
        <w:rPr>
          <w:rFonts w:ascii="Simplified Arabic" w:hAnsi="Simplified Arabic" w:cs="Simplified Arabic"/>
          <w:sz w:val="28"/>
          <w:szCs w:val="28"/>
          <w:rtl/>
        </w:rPr>
        <w:t>هتم بقياس مدى شهرة المواقع الإل</w:t>
      </w:r>
      <w:r w:rsidRPr="005671E1">
        <w:rPr>
          <w:rFonts w:ascii="Simplified Arabic" w:hAnsi="Simplified Arabic" w:cs="Simplified Arabic"/>
          <w:sz w:val="28"/>
          <w:szCs w:val="28"/>
          <w:rtl/>
        </w:rPr>
        <w:t>كترونية للجامعات التي نالت الاعتراف أو الاعتماد الأ</w:t>
      </w:r>
      <w:r w:rsidR="00156BFD">
        <w:rPr>
          <w:rFonts w:ascii="Simplified Arabic" w:hAnsi="Simplified Arabic" w:cs="Simplified Arabic"/>
          <w:sz w:val="28"/>
          <w:szCs w:val="28"/>
          <w:rtl/>
        </w:rPr>
        <w:t>كاديمي من منظمات أو هيئات دولية</w:t>
      </w:r>
      <w:r w:rsidRPr="005671E1">
        <w:rPr>
          <w:rFonts w:ascii="Simplified Arabic" w:hAnsi="Simplified Arabic" w:cs="Simplified Arabic"/>
          <w:sz w:val="28"/>
          <w:szCs w:val="28"/>
          <w:rtl/>
        </w:rPr>
        <w:t xml:space="preserve">، ويعلن ذلك التصنيف كل ستة أشهر، ويطلب من كل الكليات والجامعات المشاركة في التصنيف </w:t>
      </w:r>
      <w:r w:rsidR="004437DE">
        <w:rPr>
          <w:rFonts w:ascii="Simplified Arabic" w:hAnsi="Simplified Arabic" w:cs="Simplified Arabic"/>
          <w:sz w:val="28"/>
          <w:szCs w:val="28"/>
          <w:rtl/>
        </w:rPr>
        <w:t>إضافة وتحديث بياناتها شهرياً، و</w:t>
      </w:r>
      <w:r w:rsidRPr="005671E1">
        <w:rPr>
          <w:rFonts w:ascii="Simplified Arabic" w:hAnsi="Simplified Arabic" w:cs="Simplified Arabic"/>
          <w:sz w:val="28"/>
          <w:szCs w:val="28"/>
          <w:rtl/>
        </w:rPr>
        <w:t xml:space="preserve">يحتوي هذا التصنيف على 9000 كلية وجامعة يتم تصنيفهم </w:t>
      </w:r>
      <w:r w:rsidRPr="00A24CD9">
        <w:rPr>
          <w:rFonts w:ascii="Simplified Arabic" w:hAnsi="Simplified Arabic" w:cs="Simplified Arabic"/>
          <w:sz w:val="28"/>
          <w:szCs w:val="28"/>
          <w:rtl/>
        </w:rPr>
        <w:t>وفقا لشهرة موقعها الإلكتروني</w:t>
      </w:r>
      <w:r w:rsidR="002B0148" w:rsidRPr="00A24CD9">
        <w:rPr>
          <w:rFonts w:ascii="Simplified Arabic" w:hAnsi="Simplified Arabic" w:cs="Simplified Arabic"/>
          <w:sz w:val="28"/>
          <w:szCs w:val="28"/>
          <w:rtl/>
        </w:rPr>
        <w:t xml:space="preserve"> على شبكة الإنترنت لدى 200 دولة</w:t>
      </w:r>
      <w:r w:rsidRPr="00A24CD9">
        <w:rPr>
          <w:rFonts w:ascii="Simplified Arabic" w:hAnsi="Simplified Arabic" w:cs="Simplified Arabic"/>
          <w:sz w:val="28"/>
          <w:szCs w:val="28"/>
          <w:rtl/>
        </w:rPr>
        <w:t>، ويهدف هذا التصنيف إلى ترتيب الكليات والجامعات العالمية وفق شهرة وجماهيرية الموقع الإلكتروني للجامعات بشكل تقريبي، وهو لا يصنف مؤسسات التعليم العالي بناء على جودة ا</w:t>
      </w:r>
      <w:r w:rsidR="0070178F" w:rsidRPr="00A24CD9">
        <w:rPr>
          <w:rFonts w:ascii="Simplified Arabic" w:hAnsi="Simplified Arabic" w:cs="Simplified Arabic"/>
          <w:sz w:val="28"/>
          <w:szCs w:val="28"/>
          <w:rtl/>
        </w:rPr>
        <w:t>لتعليم أو مستوى الخدمات المقدمة</w:t>
      </w:r>
      <w:r w:rsidRPr="00A24CD9">
        <w:rPr>
          <w:rFonts w:ascii="Simplified Arabic" w:hAnsi="Simplified Arabic" w:cs="Simplified Arabic"/>
          <w:sz w:val="28"/>
          <w:szCs w:val="28"/>
          <w:rtl/>
        </w:rPr>
        <w:t>، يعتمد التصنيف الحالي على خمسة معايير مستقلة وغير متحيزة مستخرجة من ثلاث محركات بحث مختلفة:</w:t>
      </w:r>
    </w:p>
    <w:p w:rsidR="003A2AF2" w:rsidRPr="002E6104" w:rsidRDefault="003A2AF2" w:rsidP="00A9218C">
      <w:pPr>
        <w:pStyle w:val="ListParagraph"/>
        <w:numPr>
          <w:ilvl w:val="0"/>
          <w:numId w:val="18"/>
        </w:numPr>
        <w:bidi/>
        <w:spacing w:after="0" w:line="240" w:lineRule="auto"/>
        <w:jc w:val="lowKashida"/>
        <w:textAlignment w:val="baseline"/>
        <w:rPr>
          <w:rFonts w:ascii="Simplified Arabic" w:eastAsia="Times New Roman" w:hAnsi="Simplified Arabic" w:cs="Simplified Arabic"/>
          <w:sz w:val="28"/>
          <w:szCs w:val="28"/>
          <w:rtl/>
        </w:rPr>
      </w:pPr>
      <w:r w:rsidRPr="002E6104">
        <w:rPr>
          <w:rFonts w:ascii="Simplified Arabic" w:eastAsia="Times New Roman" w:hAnsi="Simplified Arabic" w:cs="Simplified Arabic"/>
          <w:sz w:val="28"/>
          <w:szCs w:val="28"/>
          <w:rtl/>
        </w:rPr>
        <w:t xml:space="preserve">تصنيف جوجل </w:t>
      </w:r>
      <w:r w:rsidRPr="002E6104">
        <w:rPr>
          <w:rFonts w:ascii="Simplified Arabic" w:eastAsia="Times New Roman" w:hAnsi="Simplified Arabic" w:cs="Simplified Arabic"/>
          <w:sz w:val="28"/>
          <w:szCs w:val="28"/>
        </w:rPr>
        <w:t>Google Page Rank</w:t>
      </w:r>
      <w:r w:rsidR="00844D9A">
        <w:rPr>
          <w:rFonts w:ascii="Simplified Arabic" w:eastAsia="Times New Roman" w:hAnsi="Simplified Arabic" w:cs="Simplified Arabic" w:hint="cs"/>
          <w:sz w:val="28"/>
          <w:szCs w:val="28"/>
          <w:rtl/>
          <w:lang w:bidi="ar-EG"/>
        </w:rPr>
        <w:t>.</w:t>
      </w:r>
    </w:p>
    <w:p w:rsidR="003A2AF2" w:rsidRPr="002E6104" w:rsidRDefault="003A2AF2" w:rsidP="00A9218C">
      <w:pPr>
        <w:pStyle w:val="ListParagraph"/>
        <w:numPr>
          <w:ilvl w:val="0"/>
          <w:numId w:val="18"/>
        </w:numPr>
        <w:bidi/>
        <w:spacing w:after="0" w:line="240" w:lineRule="auto"/>
        <w:jc w:val="lowKashida"/>
        <w:textAlignment w:val="baseline"/>
        <w:rPr>
          <w:rFonts w:ascii="Simplified Arabic" w:eastAsia="Times New Roman" w:hAnsi="Simplified Arabic" w:cs="Simplified Arabic"/>
          <w:sz w:val="28"/>
          <w:szCs w:val="28"/>
          <w:rtl/>
        </w:rPr>
      </w:pPr>
      <w:r w:rsidRPr="002E6104">
        <w:rPr>
          <w:rFonts w:ascii="Simplified Arabic" w:eastAsia="Times New Roman" w:hAnsi="Simplified Arabic" w:cs="Simplified Arabic"/>
          <w:sz w:val="28"/>
          <w:szCs w:val="28"/>
          <w:rtl/>
        </w:rPr>
        <w:t xml:space="preserve">تصنيف أليكسا </w:t>
      </w:r>
      <w:r w:rsidRPr="002E6104">
        <w:rPr>
          <w:rFonts w:ascii="Simplified Arabic" w:eastAsia="Times New Roman" w:hAnsi="Simplified Arabic" w:cs="Simplified Arabic"/>
          <w:sz w:val="28"/>
          <w:szCs w:val="28"/>
        </w:rPr>
        <w:t>Alexa Traffic Rank</w:t>
      </w:r>
      <w:r w:rsidR="001E50B6">
        <w:rPr>
          <w:rFonts w:ascii="Simplified Arabic" w:eastAsia="Times New Roman" w:hAnsi="Simplified Arabic" w:cs="Simplified Arabic" w:hint="cs"/>
          <w:sz w:val="28"/>
          <w:szCs w:val="28"/>
          <w:rtl/>
        </w:rPr>
        <w:t>.</w:t>
      </w:r>
    </w:p>
    <w:p w:rsidR="003A2AF2" w:rsidRPr="002E6104" w:rsidRDefault="003A2AF2" w:rsidP="00A9218C">
      <w:pPr>
        <w:pStyle w:val="ListParagraph"/>
        <w:numPr>
          <w:ilvl w:val="0"/>
          <w:numId w:val="18"/>
        </w:numPr>
        <w:bidi/>
        <w:spacing w:after="0" w:line="240" w:lineRule="auto"/>
        <w:jc w:val="lowKashida"/>
        <w:textAlignment w:val="baseline"/>
        <w:rPr>
          <w:rFonts w:ascii="Simplified Arabic" w:eastAsia="Times New Roman" w:hAnsi="Simplified Arabic" w:cs="Simplified Arabic"/>
          <w:sz w:val="28"/>
          <w:szCs w:val="28"/>
          <w:rtl/>
        </w:rPr>
      </w:pPr>
      <w:r w:rsidRPr="002E6104">
        <w:rPr>
          <w:rFonts w:ascii="Simplified Arabic" w:eastAsia="Times New Roman" w:hAnsi="Simplified Arabic" w:cs="Simplified Arabic"/>
          <w:sz w:val="28"/>
          <w:szCs w:val="28"/>
          <w:rtl/>
        </w:rPr>
        <w:t xml:space="preserve">نطاقات ماجسيتيك سيو </w:t>
      </w:r>
      <w:r w:rsidRPr="002E6104">
        <w:rPr>
          <w:rFonts w:ascii="Simplified Arabic" w:eastAsia="Times New Roman" w:hAnsi="Simplified Arabic" w:cs="Simplified Arabic"/>
          <w:sz w:val="28"/>
          <w:szCs w:val="28"/>
        </w:rPr>
        <w:t>Majestic Seo Referring Domains</w:t>
      </w:r>
      <w:r w:rsidR="0087062B">
        <w:rPr>
          <w:rFonts w:ascii="Simplified Arabic" w:eastAsia="Times New Roman" w:hAnsi="Simplified Arabic" w:cs="Simplified Arabic" w:hint="cs"/>
          <w:sz w:val="28"/>
          <w:szCs w:val="28"/>
          <w:rtl/>
        </w:rPr>
        <w:t>.</w:t>
      </w:r>
    </w:p>
    <w:p w:rsidR="003A2AF2" w:rsidRPr="002E6104" w:rsidRDefault="003A2AF2" w:rsidP="00A9218C">
      <w:pPr>
        <w:pStyle w:val="ListParagraph"/>
        <w:numPr>
          <w:ilvl w:val="0"/>
          <w:numId w:val="18"/>
        </w:numPr>
        <w:bidi/>
        <w:spacing w:after="0" w:line="240" w:lineRule="auto"/>
        <w:jc w:val="lowKashida"/>
        <w:textAlignment w:val="baseline"/>
        <w:rPr>
          <w:rFonts w:ascii="Simplified Arabic" w:eastAsia="Times New Roman" w:hAnsi="Simplified Arabic" w:cs="Simplified Arabic"/>
          <w:sz w:val="28"/>
          <w:szCs w:val="28"/>
          <w:rtl/>
        </w:rPr>
      </w:pPr>
      <w:r w:rsidRPr="002E6104">
        <w:rPr>
          <w:rFonts w:ascii="Simplified Arabic" w:eastAsia="Times New Roman" w:hAnsi="Simplified Arabic" w:cs="Simplified Arabic"/>
          <w:sz w:val="28"/>
          <w:szCs w:val="28"/>
          <w:rtl/>
        </w:rPr>
        <w:t xml:space="preserve">تدفق الاقتباس من ماجيستيك سيو </w:t>
      </w:r>
      <w:r w:rsidRPr="002E6104">
        <w:rPr>
          <w:rFonts w:ascii="Simplified Arabic" w:eastAsia="Times New Roman" w:hAnsi="Simplified Arabic" w:cs="Simplified Arabic"/>
          <w:sz w:val="28"/>
          <w:szCs w:val="28"/>
        </w:rPr>
        <w:t>Majestic Seo Citation Flow</w:t>
      </w:r>
      <w:r w:rsidR="0087062B">
        <w:rPr>
          <w:rFonts w:ascii="Simplified Arabic" w:eastAsia="Times New Roman" w:hAnsi="Simplified Arabic" w:cs="Simplified Arabic" w:hint="cs"/>
          <w:sz w:val="28"/>
          <w:szCs w:val="28"/>
          <w:rtl/>
        </w:rPr>
        <w:t>.</w:t>
      </w:r>
    </w:p>
    <w:p w:rsidR="003A2AF2" w:rsidRPr="002E6104" w:rsidRDefault="003A2AF2" w:rsidP="00A9218C">
      <w:pPr>
        <w:pStyle w:val="ListParagraph"/>
        <w:numPr>
          <w:ilvl w:val="0"/>
          <w:numId w:val="18"/>
        </w:numPr>
        <w:bidi/>
        <w:spacing w:after="240" w:line="240" w:lineRule="auto"/>
        <w:jc w:val="lowKashida"/>
        <w:textAlignment w:val="baseline"/>
        <w:rPr>
          <w:rFonts w:ascii="Simplified Arabic" w:eastAsia="Times New Roman" w:hAnsi="Simplified Arabic" w:cs="Simplified Arabic"/>
          <w:sz w:val="28"/>
          <w:szCs w:val="28"/>
          <w:rtl/>
        </w:rPr>
      </w:pPr>
      <w:r w:rsidRPr="002E6104">
        <w:rPr>
          <w:rFonts w:ascii="Simplified Arabic" w:eastAsia="Times New Roman" w:hAnsi="Simplified Arabic" w:cs="Simplified Arabic"/>
          <w:sz w:val="28"/>
          <w:szCs w:val="28"/>
          <w:rtl/>
        </w:rPr>
        <w:t xml:space="preserve">تدفق الثقة بماجيستيك سيو </w:t>
      </w:r>
      <w:r w:rsidRPr="002E6104">
        <w:rPr>
          <w:rFonts w:ascii="Simplified Arabic" w:eastAsia="Times New Roman" w:hAnsi="Simplified Arabic" w:cs="Simplified Arabic"/>
          <w:sz w:val="28"/>
          <w:szCs w:val="28"/>
        </w:rPr>
        <w:t>Majestic Seo Trust Flow</w:t>
      </w:r>
      <w:r w:rsidR="0087062B">
        <w:rPr>
          <w:rFonts w:ascii="Simplified Arabic" w:eastAsia="Times New Roman" w:hAnsi="Simplified Arabic" w:cs="Simplified Arabic" w:hint="cs"/>
          <w:sz w:val="28"/>
          <w:szCs w:val="28"/>
          <w:rtl/>
        </w:rPr>
        <w:t>.</w:t>
      </w:r>
    </w:p>
    <w:p w:rsidR="00C16A52" w:rsidRDefault="003A2AF2" w:rsidP="00B07754">
      <w:pPr>
        <w:bidi/>
        <w:spacing w:after="0" w:line="240" w:lineRule="auto"/>
        <w:ind w:left="300"/>
        <w:jc w:val="lowKashida"/>
        <w:rPr>
          <w:rFonts w:ascii="Simplified Arabic" w:hAnsi="Simplified Arabic" w:cs="Simplified Arabic"/>
          <w:sz w:val="28"/>
          <w:szCs w:val="28"/>
          <w:rtl/>
        </w:rPr>
      </w:pPr>
      <w:r w:rsidRPr="00031E4D">
        <w:rPr>
          <w:rFonts w:ascii="Simplified Arabic" w:hAnsi="Simplified Arabic" w:cs="Simplified Arabic"/>
          <w:sz w:val="28"/>
          <w:szCs w:val="28"/>
          <w:rtl/>
        </w:rPr>
        <w:lastRenderedPageBreak/>
        <w:t>ويطلب هذا التصنيف من الجامعات والكليات تحديث بياناتها شهرياً وهي كالتالي:</w:t>
      </w:r>
    </w:p>
    <w:p w:rsidR="00C16A52" w:rsidRPr="00C16A52" w:rsidRDefault="003A2AF2" w:rsidP="00B07754">
      <w:pPr>
        <w:pStyle w:val="ListParagraph"/>
        <w:numPr>
          <w:ilvl w:val="0"/>
          <w:numId w:val="19"/>
        </w:numPr>
        <w:bidi/>
        <w:spacing w:after="0" w:line="240" w:lineRule="auto"/>
        <w:ind w:left="657" w:hanging="357"/>
        <w:contextualSpacing w:val="0"/>
        <w:jc w:val="lowKashida"/>
        <w:rPr>
          <w:rFonts w:ascii="Simplified Arabic" w:hAnsi="Simplified Arabic" w:cs="Simplified Arabic"/>
          <w:sz w:val="28"/>
          <w:szCs w:val="28"/>
          <w:rtl/>
        </w:rPr>
      </w:pPr>
      <w:r w:rsidRPr="00C16A52">
        <w:rPr>
          <w:rFonts w:ascii="Simplified Arabic" w:hAnsi="Simplified Arabic" w:cs="Simplified Arabic"/>
          <w:sz w:val="28"/>
          <w:szCs w:val="28"/>
          <w:rtl/>
        </w:rPr>
        <w:t>معلومات عامة عن اسم وموقع وتليفون الجامعة.</w:t>
      </w:r>
    </w:p>
    <w:p w:rsidR="00C16A52" w:rsidRDefault="003A2AF2" w:rsidP="00B07754">
      <w:pPr>
        <w:pStyle w:val="ListParagraph"/>
        <w:numPr>
          <w:ilvl w:val="0"/>
          <w:numId w:val="19"/>
        </w:numPr>
        <w:bidi/>
        <w:spacing w:after="0" w:line="240" w:lineRule="auto"/>
        <w:ind w:left="657" w:hanging="357"/>
        <w:contextualSpacing w:val="0"/>
        <w:jc w:val="lowKashida"/>
        <w:rPr>
          <w:rFonts w:ascii="Simplified Arabic" w:hAnsi="Simplified Arabic" w:cs="Simplified Arabic"/>
          <w:sz w:val="28"/>
          <w:szCs w:val="28"/>
          <w:lang w:bidi="ar-EG"/>
        </w:rPr>
      </w:pPr>
      <w:r w:rsidRPr="00C16A52">
        <w:rPr>
          <w:rFonts w:ascii="Simplified Arabic" w:hAnsi="Simplified Arabic" w:cs="Simplified Arabic"/>
          <w:sz w:val="28"/>
          <w:szCs w:val="28"/>
          <w:rtl/>
        </w:rPr>
        <w:t>الاعتماد الأكاديمي الذي حصلت عليه الجامعة أو الكلية.</w:t>
      </w:r>
    </w:p>
    <w:p w:rsidR="00C16A52" w:rsidRDefault="003A2AF2" w:rsidP="00B07754">
      <w:pPr>
        <w:pStyle w:val="ListParagraph"/>
        <w:numPr>
          <w:ilvl w:val="0"/>
          <w:numId w:val="19"/>
        </w:numPr>
        <w:bidi/>
        <w:spacing w:after="0" w:line="240" w:lineRule="auto"/>
        <w:ind w:left="657" w:hanging="357"/>
        <w:contextualSpacing w:val="0"/>
        <w:jc w:val="lowKashida"/>
        <w:rPr>
          <w:rFonts w:ascii="Simplified Arabic" w:hAnsi="Simplified Arabic" w:cs="Simplified Arabic"/>
          <w:sz w:val="28"/>
          <w:szCs w:val="28"/>
          <w:lang w:bidi="ar-EG"/>
        </w:rPr>
      </w:pPr>
      <w:r w:rsidRPr="00C16A52">
        <w:rPr>
          <w:rFonts w:ascii="Simplified Arabic" w:hAnsi="Simplified Arabic" w:cs="Simplified Arabic"/>
          <w:sz w:val="28"/>
          <w:szCs w:val="28"/>
          <w:rtl/>
        </w:rPr>
        <w:t>الزمالة أو الاشتراك في الاتحادات الدولية للجامعات.</w:t>
      </w:r>
    </w:p>
    <w:p w:rsidR="00C16A52" w:rsidRDefault="003A2AF2" w:rsidP="00B07754">
      <w:pPr>
        <w:pStyle w:val="ListParagraph"/>
        <w:numPr>
          <w:ilvl w:val="0"/>
          <w:numId w:val="19"/>
        </w:numPr>
        <w:bidi/>
        <w:spacing w:after="0" w:line="240" w:lineRule="auto"/>
        <w:ind w:left="657" w:hanging="357"/>
        <w:contextualSpacing w:val="0"/>
        <w:jc w:val="lowKashida"/>
        <w:rPr>
          <w:rFonts w:ascii="Simplified Arabic" w:hAnsi="Simplified Arabic" w:cs="Simplified Arabic"/>
          <w:sz w:val="28"/>
          <w:szCs w:val="28"/>
          <w:lang w:bidi="ar-EG"/>
        </w:rPr>
      </w:pPr>
      <w:r w:rsidRPr="00C16A52">
        <w:rPr>
          <w:rFonts w:ascii="Simplified Arabic" w:hAnsi="Simplified Arabic" w:cs="Simplified Arabic"/>
          <w:sz w:val="28"/>
          <w:szCs w:val="28"/>
          <w:rtl/>
        </w:rPr>
        <w:t>المراحل الدراسية، ومجالات الدراسة بالجامعة، في التعليم الجامعي ومرحلة الدراسات العليا.</w:t>
      </w:r>
    </w:p>
    <w:p w:rsidR="00C16A52" w:rsidRDefault="003A2AF2" w:rsidP="00B07754">
      <w:pPr>
        <w:pStyle w:val="ListParagraph"/>
        <w:numPr>
          <w:ilvl w:val="0"/>
          <w:numId w:val="19"/>
        </w:numPr>
        <w:bidi/>
        <w:spacing w:after="0" w:line="240" w:lineRule="auto"/>
        <w:ind w:left="657" w:hanging="357"/>
        <w:contextualSpacing w:val="0"/>
        <w:jc w:val="lowKashida"/>
        <w:rPr>
          <w:rFonts w:ascii="Simplified Arabic" w:hAnsi="Simplified Arabic" w:cs="Simplified Arabic"/>
          <w:sz w:val="28"/>
          <w:szCs w:val="28"/>
          <w:lang w:bidi="ar-EG"/>
        </w:rPr>
      </w:pPr>
      <w:r w:rsidRPr="00C16A52">
        <w:rPr>
          <w:rFonts w:ascii="Simplified Arabic" w:hAnsi="Simplified Arabic" w:cs="Simplified Arabic"/>
          <w:sz w:val="28"/>
          <w:szCs w:val="28"/>
          <w:rtl/>
        </w:rPr>
        <w:t>البعثات.</w:t>
      </w:r>
    </w:p>
    <w:p w:rsidR="003A2AF2" w:rsidRDefault="003A2AF2" w:rsidP="00B07754">
      <w:pPr>
        <w:pStyle w:val="ListParagraph"/>
        <w:numPr>
          <w:ilvl w:val="0"/>
          <w:numId w:val="19"/>
        </w:numPr>
        <w:bidi/>
        <w:spacing w:after="240" w:line="240" w:lineRule="auto"/>
        <w:ind w:left="657" w:hanging="357"/>
        <w:contextualSpacing w:val="0"/>
        <w:jc w:val="lowKashida"/>
        <w:rPr>
          <w:rFonts w:ascii="Simplified Arabic" w:hAnsi="Simplified Arabic" w:cs="Simplified Arabic"/>
          <w:sz w:val="28"/>
          <w:szCs w:val="28"/>
          <w:lang w:bidi="ar-EG"/>
        </w:rPr>
      </w:pPr>
      <w:r w:rsidRPr="00C16A52">
        <w:rPr>
          <w:rFonts w:ascii="Simplified Arabic" w:hAnsi="Simplified Arabic" w:cs="Simplified Arabic"/>
          <w:sz w:val="28"/>
          <w:szCs w:val="28"/>
          <w:rtl/>
        </w:rPr>
        <w:t xml:space="preserve">معلومات أخرى عن (أعضاء هيئة التدريس، الخدمات العامة، الإسكان، الحرم الجامعي، البرامج الدولية، التقويم الأكاديمي، الربحية أو عدم الربحية، طرق تسجيل الطلاب للدراسة، التعليم عن </w:t>
      </w:r>
      <w:r w:rsidR="005A0402" w:rsidRPr="00C16A52">
        <w:rPr>
          <w:rFonts w:ascii="Simplified Arabic" w:hAnsi="Simplified Arabic" w:cs="Simplified Arabic"/>
          <w:sz w:val="28"/>
          <w:szCs w:val="28"/>
          <w:rtl/>
        </w:rPr>
        <w:t>بعد، المنح الدراسية، المكتبة).</w:t>
      </w:r>
    </w:p>
    <w:p w:rsidR="00A8350C" w:rsidRDefault="003A2AF2" w:rsidP="00A8350C">
      <w:pPr>
        <w:pStyle w:val="ListParagraph"/>
        <w:numPr>
          <w:ilvl w:val="0"/>
          <w:numId w:val="2"/>
        </w:numPr>
        <w:bidi/>
        <w:spacing w:after="0" w:line="240" w:lineRule="auto"/>
        <w:ind w:left="357" w:hanging="357"/>
        <w:contextualSpacing w:val="0"/>
        <w:jc w:val="lowKashida"/>
        <w:rPr>
          <w:rFonts w:ascii="Simplified Arabic" w:hAnsi="Simplified Arabic" w:cs="Simplified Arabic"/>
          <w:b/>
          <w:bCs/>
          <w:sz w:val="28"/>
          <w:szCs w:val="28"/>
        </w:rPr>
      </w:pPr>
      <w:r w:rsidRPr="00C15B30">
        <w:rPr>
          <w:rFonts w:ascii="Simplified Arabic" w:hAnsi="Simplified Arabic" w:cs="Simplified Arabic"/>
          <w:b/>
          <w:bCs/>
          <w:sz w:val="28"/>
          <w:szCs w:val="28"/>
          <w:rtl/>
        </w:rPr>
        <w:t>تصنيف كيو إس للجامعات</w:t>
      </w:r>
      <w:r w:rsidR="00047598">
        <w:rPr>
          <w:rFonts w:ascii="Simplified Arabic" w:hAnsi="Simplified Arabic" w:cs="Simplified Arabic" w:hint="cs"/>
          <w:b/>
          <w:bCs/>
          <w:sz w:val="28"/>
          <w:szCs w:val="28"/>
          <w:rtl/>
        </w:rPr>
        <w:t xml:space="preserve"> </w:t>
      </w:r>
      <w:r w:rsidR="00047598" w:rsidRPr="000060A6">
        <w:rPr>
          <w:rFonts w:ascii="Simplified Arabic" w:hAnsi="Simplified Arabic" w:cs="Simplified Arabic"/>
          <w:b/>
          <w:bCs/>
          <w:sz w:val="28"/>
          <w:szCs w:val="28"/>
        </w:rPr>
        <w:t>QS</w:t>
      </w:r>
      <w:r w:rsidR="00047598">
        <w:rPr>
          <w:rFonts w:ascii="Simplified Arabic" w:hAnsi="Simplified Arabic" w:cs="Simplified Arabic" w:hint="cs"/>
          <w:b/>
          <w:bCs/>
          <w:sz w:val="28"/>
          <w:szCs w:val="28"/>
          <w:rtl/>
          <w:lang w:bidi="ar-EG"/>
        </w:rPr>
        <w:t>:</w:t>
      </w:r>
    </w:p>
    <w:p w:rsidR="0044431A" w:rsidRDefault="003A2AF2" w:rsidP="00C22BF5">
      <w:pPr>
        <w:pStyle w:val="ListParagraph"/>
        <w:bidi/>
        <w:spacing w:after="120" w:line="240" w:lineRule="auto"/>
        <w:ind w:left="357"/>
        <w:contextualSpacing w:val="0"/>
        <w:jc w:val="lowKashida"/>
        <w:rPr>
          <w:rFonts w:ascii="Simplified Arabic" w:hAnsi="Simplified Arabic" w:cs="Simplified Arabic"/>
          <w:sz w:val="28"/>
          <w:szCs w:val="28"/>
          <w:rtl/>
        </w:rPr>
      </w:pPr>
      <w:r w:rsidRPr="00A8350C">
        <w:rPr>
          <w:rFonts w:ascii="Simplified Arabic" w:hAnsi="Simplified Arabic" w:cs="Simplified Arabic"/>
          <w:sz w:val="28"/>
          <w:szCs w:val="28"/>
          <w:rtl/>
        </w:rPr>
        <w:t>هو تصنيف سنوي للجامعات حول العالم ويتم نشره عبر الشركة البريطانية كواكاريلي سيموندس</w:t>
      </w:r>
      <w:r w:rsidRPr="00A8350C">
        <w:rPr>
          <w:rFonts w:ascii="Simplified Arabic" w:hAnsi="Simplified Arabic" w:cs="Simplified Arabic"/>
          <w:sz w:val="28"/>
          <w:szCs w:val="28"/>
        </w:rPr>
        <w:t xml:space="preserve"> Quacquarelli Symondos </w:t>
      </w:r>
      <w:r w:rsidR="00A337D0">
        <w:rPr>
          <w:rFonts w:ascii="Simplified Arabic" w:hAnsi="Simplified Arabic" w:cs="Simplified Arabic" w:hint="cs"/>
          <w:sz w:val="28"/>
          <w:szCs w:val="28"/>
          <w:rtl/>
        </w:rPr>
        <w:t xml:space="preserve"> </w:t>
      </w:r>
      <w:r w:rsidRPr="00A8350C">
        <w:rPr>
          <w:rFonts w:ascii="Simplified Arabic" w:hAnsi="Simplified Arabic" w:cs="Simplified Arabic"/>
          <w:sz w:val="28"/>
          <w:szCs w:val="28"/>
          <w:rtl/>
        </w:rPr>
        <w:t>والتي كانت بالأصل تنشر تصنيفاتها عبر منشورات صحيفة التايمز للتعليم العالي من 2004 وحتى 2009 تحت اسم “تصنيف جامعات العالم لصحيفة التايمز للتعليم العالي وكواكاريلي سيموندس</w:t>
      </w:r>
      <w:r w:rsidRPr="00A8350C">
        <w:rPr>
          <w:rFonts w:ascii="Simplified Arabic" w:hAnsi="Simplified Arabic" w:cs="Simplified Arabic"/>
          <w:sz w:val="28"/>
          <w:szCs w:val="28"/>
        </w:rPr>
        <w:t>.</w:t>
      </w:r>
    </w:p>
    <w:p w:rsidR="0044431A" w:rsidRDefault="003A2AF2" w:rsidP="00C22BF5">
      <w:pPr>
        <w:pStyle w:val="ListParagraph"/>
        <w:bidi/>
        <w:spacing w:after="120" w:line="240" w:lineRule="auto"/>
        <w:ind w:left="357"/>
        <w:contextualSpacing w:val="0"/>
        <w:jc w:val="lowKashida"/>
        <w:rPr>
          <w:rFonts w:ascii="Simplified Arabic" w:hAnsi="Simplified Arabic" w:cs="Simplified Arabic"/>
          <w:sz w:val="28"/>
          <w:szCs w:val="28"/>
          <w:rtl/>
        </w:rPr>
      </w:pPr>
      <w:r w:rsidRPr="00BB0A36">
        <w:rPr>
          <w:rFonts w:ascii="Simplified Arabic" w:hAnsi="Simplified Arabic" w:cs="Simplified Arabic"/>
          <w:sz w:val="28"/>
          <w:szCs w:val="28"/>
          <w:rtl/>
        </w:rPr>
        <w:t>في البداية كانت شركة “كيو إس” شركة تقدم خدمات الاستشارة الدراسية والمهنية ولكنها اليوم تعنى بشؤون التعليم العالي والتصنيف العالمي للجامعات، إضافة إلى اهتمامها بالتصنيفات الإقليمية على مستوى دول شرق آسيا ودول الباسفيك، ودول اليوروآسيوية، كما تعنى بإقامة المعارض المختصة بمؤسسات التعليم العالي عموماً، وببعض البرامج المتخصصة</w:t>
      </w:r>
      <w:r w:rsidRPr="00BB0A36">
        <w:rPr>
          <w:rFonts w:ascii="Simplified Arabic" w:hAnsi="Simplified Arabic" w:cs="Simplified Arabic"/>
          <w:sz w:val="28"/>
          <w:szCs w:val="28"/>
        </w:rPr>
        <w:t>.</w:t>
      </w:r>
    </w:p>
    <w:p w:rsidR="00B453A9" w:rsidRDefault="003A2AF2" w:rsidP="00BB0022">
      <w:pPr>
        <w:pStyle w:val="ListParagraph"/>
        <w:bidi/>
        <w:spacing w:after="120" w:line="240" w:lineRule="auto"/>
        <w:ind w:left="357"/>
        <w:contextualSpacing w:val="0"/>
        <w:jc w:val="lowKashida"/>
        <w:rPr>
          <w:rFonts w:ascii="Simplified Arabic" w:hAnsi="Simplified Arabic" w:cs="Simplified Arabic"/>
          <w:sz w:val="28"/>
          <w:szCs w:val="28"/>
          <w:rtl/>
        </w:rPr>
      </w:pPr>
      <w:r w:rsidRPr="00BB0A36">
        <w:rPr>
          <w:rFonts w:ascii="Simplified Arabic" w:hAnsi="Simplified Arabic" w:cs="Simplified Arabic"/>
          <w:sz w:val="28"/>
          <w:szCs w:val="28"/>
          <w:rtl/>
        </w:rPr>
        <w:t>ويعتبر التصنيف العالمي للجامعات الذي تقوم عليه هذه المؤسسة، أحد أشهر التصنيفات العالمية للجامعات. تم تسليط الضوء على هذه الفكرة لأول مرة عبر مجلة ريتشارد لامبر عام 2003 كما وضعت في ذلك الحين وزارة المالية البريطانية في توصياتها الاهتمام بترتيب الجامعات على مستوى العالم مما من شأنه أن يساعد المملكة البريطانية في قياس مكانة جامعاتها عالمياً</w:t>
      </w:r>
      <w:r w:rsidRPr="00BB0A36">
        <w:rPr>
          <w:rFonts w:ascii="Simplified Arabic" w:hAnsi="Simplified Arabic" w:cs="Simplified Arabic"/>
          <w:sz w:val="28"/>
          <w:szCs w:val="28"/>
        </w:rPr>
        <w:t>.</w:t>
      </w:r>
    </w:p>
    <w:p w:rsidR="00B453A9" w:rsidRDefault="003A2AF2" w:rsidP="00C22BF5">
      <w:pPr>
        <w:pStyle w:val="ListParagraph"/>
        <w:bidi/>
        <w:spacing w:after="120" w:line="240" w:lineRule="auto"/>
        <w:ind w:left="357"/>
        <w:contextualSpacing w:val="0"/>
        <w:jc w:val="lowKashida"/>
        <w:rPr>
          <w:rFonts w:ascii="Simplified Arabic" w:hAnsi="Simplified Arabic" w:cs="Simplified Arabic"/>
          <w:sz w:val="28"/>
          <w:szCs w:val="28"/>
          <w:rtl/>
        </w:rPr>
      </w:pPr>
      <w:r w:rsidRPr="00BB0A36">
        <w:rPr>
          <w:rFonts w:ascii="Simplified Arabic" w:hAnsi="Simplified Arabic" w:cs="Simplified Arabic"/>
          <w:sz w:val="28"/>
          <w:szCs w:val="28"/>
          <w:rtl/>
        </w:rPr>
        <w:t>تصدر</w:t>
      </w:r>
      <w:r w:rsidRPr="00BB0A36">
        <w:rPr>
          <w:rFonts w:ascii="Simplified Arabic" w:hAnsi="Simplified Arabic" w:cs="Simplified Arabic"/>
          <w:sz w:val="28"/>
          <w:szCs w:val="28"/>
        </w:rPr>
        <w:t xml:space="preserve"> QS </w:t>
      </w:r>
      <w:r w:rsidRPr="00BB0A36">
        <w:rPr>
          <w:rFonts w:ascii="Simplified Arabic" w:hAnsi="Simplified Arabic" w:cs="Simplified Arabic"/>
          <w:sz w:val="28"/>
          <w:szCs w:val="28"/>
          <w:rtl/>
        </w:rPr>
        <w:t>تقريراً سنوياً تصنف فيه أكثر من 30 ألف جامعة حول العالم مرتبة حسب معايير أكاديمية وعلمية. كما تقوم بعمل مقارنة لأكبر 500 جامعة، لإصدار دليل للجامعات، وذلك من خلال الاعتماد على معايير تقييم تتناول الهيكلية البنيوية لكلٍ من هذه الجامعات</w:t>
      </w:r>
      <w:r w:rsidRPr="00BB0A36">
        <w:rPr>
          <w:rFonts w:ascii="Simplified Arabic" w:hAnsi="Simplified Arabic" w:cs="Simplified Arabic"/>
          <w:sz w:val="28"/>
          <w:szCs w:val="28"/>
        </w:rPr>
        <w:t>.</w:t>
      </w:r>
    </w:p>
    <w:p w:rsidR="00C22BF5" w:rsidRDefault="003A2AF2" w:rsidP="00C22BF5">
      <w:pPr>
        <w:pStyle w:val="ListParagraph"/>
        <w:bidi/>
        <w:spacing w:after="120" w:line="240" w:lineRule="auto"/>
        <w:ind w:left="357"/>
        <w:contextualSpacing w:val="0"/>
        <w:jc w:val="lowKashida"/>
        <w:rPr>
          <w:rFonts w:ascii="Simplified Arabic" w:hAnsi="Simplified Arabic" w:cs="Simplified Arabic"/>
          <w:sz w:val="28"/>
          <w:szCs w:val="28"/>
          <w:rtl/>
        </w:rPr>
      </w:pPr>
      <w:r w:rsidRPr="00BB0A36">
        <w:rPr>
          <w:rFonts w:ascii="Simplified Arabic" w:hAnsi="Simplified Arabic" w:cs="Simplified Arabic"/>
          <w:sz w:val="28"/>
          <w:szCs w:val="28"/>
          <w:rtl/>
        </w:rPr>
        <w:lastRenderedPageBreak/>
        <w:t>وما يميز هذا التصنيف أنه لا يتناول مؤشرات سطحية قد تخفي أكثر مما تبدي من الأوضاع المركّبة داخل كل جامعة، بل يتعمق في تناوله تحليل مقومات هذه الجامعات إلى تقييم مستوى التعليم الذي تقدمه الجامعات المصنفة، وجودة بحوثها الأساسية والتطبيقية، وتوصيف قدرات خريجيها في المراحل التعليمية الأساسية والعليا، بالإضافة أيضاً إلى موقعها الدولي. وفي سبيل وضع هذه المعايير في شكل متغيرات يمكن قياس مؤشراتها، حدّد التصنيف أوزاناً لأدواته الرئيس</w:t>
      </w:r>
      <w:r w:rsidR="00BB0022">
        <w:rPr>
          <w:rFonts w:ascii="Simplified Arabic" w:hAnsi="Simplified Arabic" w:cs="Simplified Arabic" w:hint="cs"/>
          <w:sz w:val="28"/>
          <w:szCs w:val="28"/>
          <w:rtl/>
        </w:rPr>
        <w:t>ي</w:t>
      </w:r>
      <w:r w:rsidRPr="00BB0A36">
        <w:rPr>
          <w:rFonts w:ascii="Simplified Arabic" w:hAnsi="Simplified Arabic" w:cs="Simplified Arabic"/>
          <w:sz w:val="28"/>
          <w:szCs w:val="28"/>
          <w:rtl/>
        </w:rPr>
        <w:t>ة في تقييم الجامعات</w:t>
      </w:r>
      <w:r w:rsidRPr="00BB0A36">
        <w:rPr>
          <w:rFonts w:ascii="Simplified Arabic" w:hAnsi="Simplified Arabic" w:cs="Simplified Arabic"/>
          <w:sz w:val="28"/>
          <w:szCs w:val="28"/>
        </w:rPr>
        <w:t>.</w:t>
      </w:r>
    </w:p>
    <w:p w:rsidR="00C52211" w:rsidRDefault="003A2AF2" w:rsidP="00C52211">
      <w:pPr>
        <w:pStyle w:val="ListParagraph"/>
        <w:bidi/>
        <w:spacing w:after="240" w:line="240" w:lineRule="auto"/>
        <w:ind w:left="357"/>
        <w:contextualSpacing w:val="0"/>
        <w:jc w:val="lowKashida"/>
        <w:rPr>
          <w:rFonts w:ascii="Simplified Arabic" w:hAnsi="Simplified Arabic" w:cs="Simplified Arabic"/>
          <w:sz w:val="28"/>
          <w:szCs w:val="28"/>
          <w:rtl/>
        </w:rPr>
      </w:pPr>
      <w:r w:rsidRPr="00BB0A36">
        <w:rPr>
          <w:rFonts w:ascii="Simplified Arabic" w:hAnsi="Simplified Arabic" w:cs="Simplified Arabic"/>
          <w:sz w:val="28"/>
          <w:szCs w:val="28"/>
          <w:rtl/>
        </w:rPr>
        <w:t>وقد أثنت العديد من الجامعات العالمية على هذا التقييم، الذي أصبح مقياساً تتابعه الجامعات لتطوير أدائها والوصول إلى شهرة أكبر</w:t>
      </w:r>
      <w:r w:rsidRPr="00BB0A36">
        <w:rPr>
          <w:rFonts w:ascii="Simplified Arabic" w:hAnsi="Simplified Arabic" w:cs="Simplified Arabic"/>
          <w:sz w:val="28"/>
          <w:szCs w:val="28"/>
        </w:rPr>
        <w:t>.</w:t>
      </w:r>
    </w:p>
    <w:p w:rsidR="00C52211" w:rsidRPr="00FF2589" w:rsidRDefault="003A2AF2" w:rsidP="00FF2589">
      <w:pPr>
        <w:pStyle w:val="ListParagraph"/>
        <w:bidi/>
        <w:spacing w:after="0" w:line="240" w:lineRule="auto"/>
        <w:ind w:left="357"/>
        <w:contextualSpacing w:val="0"/>
        <w:jc w:val="lowKashida"/>
        <w:rPr>
          <w:rFonts w:ascii="Simplified Arabic" w:hAnsi="Simplified Arabic" w:cs="Simplified Arabic"/>
          <w:b/>
          <w:bCs/>
          <w:sz w:val="28"/>
          <w:szCs w:val="28"/>
          <w:rtl/>
        </w:rPr>
      </w:pPr>
      <w:r w:rsidRPr="00FF2589">
        <w:rPr>
          <w:rFonts w:ascii="Simplified Arabic" w:hAnsi="Simplified Arabic" w:cs="Simplified Arabic"/>
          <w:b/>
          <w:bCs/>
          <w:sz w:val="28"/>
          <w:szCs w:val="28"/>
          <w:rtl/>
        </w:rPr>
        <w:t>كيف يتم تقييم والمقارنة بين الجامعات؟</w:t>
      </w:r>
    </w:p>
    <w:p w:rsidR="003A2AF2" w:rsidRPr="00C52211" w:rsidRDefault="003A2AF2" w:rsidP="00D87C1D">
      <w:pPr>
        <w:pStyle w:val="ListParagraph"/>
        <w:bidi/>
        <w:spacing w:after="0" w:line="240" w:lineRule="auto"/>
        <w:ind w:left="357"/>
        <w:contextualSpacing w:val="0"/>
        <w:jc w:val="lowKashida"/>
        <w:rPr>
          <w:rFonts w:ascii="Simplified Arabic" w:hAnsi="Simplified Arabic" w:cs="Simplified Arabic"/>
          <w:b/>
          <w:bCs/>
          <w:sz w:val="28"/>
          <w:szCs w:val="28"/>
          <w:rtl/>
        </w:rPr>
      </w:pPr>
      <w:r w:rsidRPr="00BB0A36">
        <w:rPr>
          <w:rFonts w:ascii="Simplified Arabic" w:hAnsi="Simplified Arabic" w:cs="Simplified Arabic"/>
          <w:sz w:val="28"/>
          <w:szCs w:val="28"/>
          <w:rtl/>
        </w:rPr>
        <w:t>تعتمد كيو اس على عدة عوامل في التصنيف وهي</w:t>
      </w:r>
      <w:r w:rsidRPr="00BB0A36">
        <w:rPr>
          <w:rFonts w:ascii="Simplified Arabic" w:hAnsi="Simplified Arabic" w:cs="Simplified Arabic"/>
          <w:sz w:val="28"/>
          <w:szCs w:val="28"/>
        </w:rPr>
        <w:t>:</w:t>
      </w:r>
    </w:p>
    <w:p w:rsidR="003A2AF2" w:rsidRDefault="003A2AF2" w:rsidP="00D87C1D">
      <w:pPr>
        <w:pStyle w:val="ListParagraph"/>
        <w:numPr>
          <w:ilvl w:val="0"/>
          <w:numId w:val="3"/>
        </w:numPr>
        <w:bidi/>
        <w:spacing w:after="0" w:line="240" w:lineRule="auto"/>
        <w:ind w:left="714" w:hanging="357"/>
        <w:contextualSpacing w:val="0"/>
        <w:jc w:val="lowKashida"/>
        <w:rPr>
          <w:rFonts w:ascii="Simplified Arabic" w:hAnsi="Simplified Arabic" w:cs="Simplified Arabic"/>
          <w:sz w:val="28"/>
          <w:szCs w:val="28"/>
        </w:rPr>
      </w:pPr>
      <w:r w:rsidRPr="005A0402">
        <w:rPr>
          <w:rFonts w:ascii="Simplified Arabic" w:hAnsi="Simplified Arabic" w:cs="Simplified Arabic"/>
          <w:sz w:val="28"/>
          <w:szCs w:val="28"/>
        </w:rPr>
        <w:t xml:space="preserve"> </w:t>
      </w:r>
      <w:r w:rsidRPr="000A25B5">
        <w:rPr>
          <w:rFonts w:ascii="Simplified Arabic" w:hAnsi="Simplified Arabic" w:cs="Simplified Arabic"/>
          <w:b/>
          <w:bCs/>
          <w:sz w:val="28"/>
          <w:szCs w:val="28"/>
          <w:rtl/>
        </w:rPr>
        <w:t>عامل تقييم النظراء (40%):</w:t>
      </w:r>
      <w:r w:rsidRPr="005A0402">
        <w:rPr>
          <w:rFonts w:ascii="Simplified Arabic" w:hAnsi="Simplified Arabic" w:cs="Simplified Arabic"/>
          <w:sz w:val="28"/>
          <w:szCs w:val="28"/>
          <w:rtl/>
        </w:rPr>
        <w:t xml:space="preserve"> حيث يتم سؤال الأساتذة والأكاديميين حول العالم عن رأيهم بالجامعات التي تنجز أفضل الأبحاث في مجالهم، ويتم التواصل مع الأساتذة من خلال قوائم بريدية واستبيانات يقومون بالإجابة عليها. وقد نشرت</w:t>
      </w:r>
      <w:r w:rsidRPr="005A0402">
        <w:rPr>
          <w:rFonts w:ascii="Simplified Arabic" w:hAnsi="Simplified Arabic" w:cs="Simplified Arabic"/>
          <w:sz w:val="28"/>
          <w:szCs w:val="28"/>
        </w:rPr>
        <w:t xml:space="preserve"> QS </w:t>
      </w:r>
      <w:r w:rsidRPr="005A0402">
        <w:rPr>
          <w:rFonts w:ascii="Simplified Arabic" w:hAnsi="Simplified Arabic" w:cs="Simplified Arabic"/>
          <w:sz w:val="28"/>
          <w:szCs w:val="28"/>
          <w:rtl/>
        </w:rPr>
        <w:t>التوزيع الجغرافي والمسميات الوظيفية للمشاركين</w:t>
      </w:r>
      <w:r w:rsidRPr="005A0402">
        <w:rPr>
          <w:rFonts w:ascii="Simplified Arabic" w:hAnsi="Simplified Arabic" w:cs="Simplified Arabic"/>
          <w:sz w:val="28"/>
          <w:szCs w:val="28"/>
        </w:rPr>
        <w:t>.</w:t>
      </w:r>
    </w:p>
    <w:p w:rsidR="003A2AF2" w:rsidRDefault="003A2AF2" w:rsidP="00D87C1D">
      <w:pPr>
        <w:pStyle w:val="ListParagraph"/>
        <w:numPr>
          <w:ilvl w:val="0"/>
          <w:numId w:val="3"/>
        </w:numPr>
        <w:bidi/>
        <w:spacing w:after="0" w:line="240" w:lineRule="auto"/>
        <w:ind w:left="714" w:hanging="357"/>
        <w:contextualSpacing w:val="0"/>
        <w:jc w:val="lowKashida"/>
        <w:rPr>
          <w:rFonts w:ascii="Simplified Arabic" w:hAnsi="Simplified Arabic" w:cs="Simplified Arabic"/>
          <w:sz w:val="28"/>
          <w:szCs w:val="28"/>
        </w:rPr>
      </w:pPr>
      <w:r w:rsidRPr="009640B9">
        <w:rPr>
          <w:rFonts w:ascii="Simplified Arabic" w:hAnsi="Simplified Arabic" w:cs="Simplified Arabic"/>
          <w:b/>
          <w:bCs/>
          <w:sz w:val="28"/>
          <w:szCs w:val="28"/>
          <w:rtl/>
        </w:rPr>
        <w:t>نسبة أعضاء هيئة التدريس إلى الطلاب (20%):</w:t>
      </w:r>
      <w:r w:rsidRPr="005A0402">
        <w:rPr>
          <w:rFonts w:ascii="Simplified Arabic" w:hAnsi="Simplified Arabic" w:cs="Simplified Arabic"/>
          <w:sz w:val="28"/>
          <w:szCs w:val="28"/>
          <w:rtl/>
        </w:rPr>
        <w:t xml:space="preserve"> وهو مقياس كلاسيكي تعتمده العديد من نظم التصنيف</w:t>
      </w:r>
      <w:r w:rsidRPr="005A0402">
        <w:rPr>
          <w:rFonts w:ascii="Simplified Arabic" w:hAnsi="Simplified Arabic" w:cs="Simplified Arabic"/>
          <w:sz w:val="28"/>
          <w:szCs w:val="28"/>
        </w:rPr>
        <w:t>.</w:t>
      </w:r>
    </w:p>
    <w:p w:rsidR="003A2AF2" w:rsidRDefault="003A2AF2" w:rsidP="00D87C1D">
      <w:pPr>
        <w:pStyle w:val="ListParagraph"/>
        <w:numPr>
          <w:ilvl w:val="0"/>
          <w:numId w:val="3"/>
        </w:numPr>
        <w:bidi/>
        <w:spacing w:after="0" w:line="240" w:lineRule="auto"/>
        <w:ind w:left="714" w:hanging="357"/>
        <w:contextualSpacing w:val="0"/>
        <w:jc w:val="lowKashida"/>
        <w:rPr>
          <w:rFonts w:ascii="Simplified Arabic" w:hAnsi="Simplified Arabic" w:cs="Simplified Arabic"/>
          <w:sz w:val="28"/>
          <w:szCs w:val="28"/>
        </w:rPr>
      </w:pPr>
      <w:r w:rsidRPr="00B120D6">
        <w:rPr>
          <w:rFonts w:ascii="Simplified Arabic" w:hAnsi="Simplified Arabic" w:cs="Simplified Arabic"/>
          <w:b/>
          <w:bCs/>
          <w:sz w:val="28"/>
          <w:szCs w:val="28"/>
          <w:rtl/>
        </w:rPr>
        <w:t>الأبحاث المنشورة لأعضاء هيئة التدريس ومعدل النشر (20%):</w:t>
      </w:r>
      <w:r w:rsidRPr="005A0402">
        <w:rPr>
          <w:rFonts w:ascii="Simplified Arabic" w:hAnsi="Simplified Arabic" w:cs="Simplified Arabic"/>
          <w:sz w:val="28"/>
          <w:szCs w:val="28"/>
          <w:rtl/>
        </w:rPr>
        <w:t xml:space="preserve"> تستعين</w:t>
      </w:r>
      <w:r w:rsidRPr="005A0402">
        <w:rPr>
          <w:rFonts w:ascii="Simplified Arabic" w:hAnsi="Simplified Arabic" w:cs="Simplified Arabic"/>
          <w:sz w:val="28"/>
          <w:szCs w:val="28"/>
        </w:rPr>
        <w:t xml:space="preserve"> QS </w:t>
      </w:r>
      <w:r w:rsidRPr="005A0402">
        <w:rPr>
          <w:rFonts w:ascii="Simplified Arabic" w:hAnsi="Simplified Arabic" w:cs="Simplified Arabic"/>
          <w:sz w:val="28"/>
          <w:szCs w:val="28"/>
          <w:rtl/>
        </w:rPr>
        <w:t>بشركة متخصصة لتجمع كافة المرات التي ذكرت أبحاث كل جامعة كمراجع في أبحاث أخرى، حيث أن ذكر بحث معيّن كمرجع هو دليل نجاحه وأهميته</w:t>
      </w:r>
      <w:r w:rsidRPr="005A0402">
        <w:rPr>
          <w:rFonts w:ascii="Simplified Arabic" w:hAnsi="Simplified Arabic" w:cs="Simplified Arabic"/>
          <w:sz w:val="28"/>
          <w:szCs w:val="28"/>
        </w:rPr>
        <w:t>.</w:t>
      </w:r>
    </w:p>
    <w:p w:rsidR="003A2AF2" w:rsidRDefault="003A2AF2" w:rsidP="00D87C1D">
      <w:pPr>
        <w:pStyle w:val="ListParagraph"/>
        <w:numPr>
          <w:ilvl w:val="0"/>
          <w:numId w:val="3"/>
        </w:numPr>
        <w:bidi/>
        <w:spacing w:after="0" w:line="240" w:lineRule="auto"/>
        <w:ind w:left="714" w:hanging="357"/>
        <w:contextualSpacing w:val="0"/>
        <w:jc w:val="lowKashida"/>
        <w:rPr>
          <w:rFonts w:ascii="Simplified Arabic" w:hAnsi="Simplified Arabic" w:cs="Simplified Arabic"/>
          <w:sz w:val="28"/>
          <w:szCs w:val="28"/>
        </w:rPr>
      </w:pPr>
      <w:r w:rsidRPr="00B120D6">
        <w:rPr>
          <w:rFonts w:ascii="Simplified Arabic" w:hAnsi="Simplified Arabic" w:cs="Simplified Arabic"/>
          <w:b/>
          <w:bCs/>
          <w:sz w:val="28"/>
          <w:szCs w:val="28"/>
          <w:rtl/>
        </w:rPr>
        <w:t>استطلاع آراء جهات التوظيف عن خريجي الجامعة (10%):</w:t>
      </w:r>
      <w:r w:rsidRPr="005A0402">
        <w:rPr>
          <w:rFonts w:ascii="Simplified Arabic" w:hAnsi="Simplified Arabic" w:cs="Simplified Arabic"/>
          <w:sz w:val="28"/>
          <w:szCs w:val="28"/>
          <w:rtl/>
        </w:rPr>
        <w:t xml:space="preserve"> تم طرح هذا المسح في 2005 انطلاقاً من أن أرباب العمل يتبعون جودة التعليم للدراسات العليا، م</w:t>
      </w:r>
      <w:r w:rsidR="006E6941">
        <w:rPr>
          <w:rFonts w:ascii="Simplified Arabic" w:hAnsi="Simplified Arabic" w:cs="Simplified Arabic"/>
          <w:sz w:val="28"/>
          <w:szCs w:val="28"/>
          <w:rtl/>
        </w:rPr>
        <w:t>ما يجعله مقياساً لجودة التعليم.</w:t>
      </w:r>
      <w:r w:rsidR="006E6941">
        <w:rPr>
          <w:rFonts w:ascii="Simplified Arabic" w:hAnsi="Simplified Arabic" w:cs="Simplified Arabic" w:hint="cs"/>
          <w:sz w:val="28"/>
          <w:szCs w:val="28"/>
          <w:rtl/>
        </w:rPr>
        <w:t xml:space="preserve"> </w:t>
      </w:r>
      <w:r w:rsidRPr="005A0402">
        <w:rPr>
          <w:rFonts w:ascii="Simplified Arabic" w:hAnsi="Simplified Arabic" w:cs="Simplified Arabic"/>
          <w:sz w:val="28"/>
          <w:szCs w:val="28"/>
          <w:rtl/>
        </w:rPr>
        <w:t>وهو أمر يختلف عليه، لكنه يعتبر ذو أهمية في عالم اليوم، الذي تعتمد فيه أهمية الشهادة الجامعية على قدرتها في تأمين توظيف جيد لحاملها</w:t>
      </w:r>
      <w:r w:rsidRPr="005A0402">
        <w:rPr>
          <w:rFonts w:ascii="Simplified Arabic" w:hAnsi="Simplified Arabic" w:cs="Simplified Arabic"/>
          <w:sz w:val="28"/>
          <w:szCs w:val="28"/>
        </w:rPr>
        <w:t>.</w:t>
      </w:r>
    </w:p>
    <w:p w:rsidR="003A2AF2" w:rsidRDefault="003A2AF2" w:rsidP="00D87C1D">
      <w:pPr>
        <w:pStyle w:val="ListParagraph"/>
        <w:numPr>
          <w:ilvl w:val="0"/>
          <w:numId w:val="3"/>
        </w:numPr>
        <w:bidi/>
        <w:spacing w:after="0" w:line="240" w:lineRule="auto"/>
        <w:ind w:left="714" w:hanging="357"/>
        <w:contextualSpacing w:val="0"/>
        <w:jc w:val="lowKashida"/>
        <w:rPr>
          <w:rFonts w:ascii="Simplified Arabic" w:hAnsi="Simplified Arabic" w:cs="Simplified Arabic"/>
          <w:sz w:val="28"/>
          <w:szCs w:val="28"/>
        </w:rPr>
      </w:pPr>
      <w:r w:rsidRPr="00342CAB">
        <w:rPr>
          <w:rFonts w:ascii="Simplified Arabic" w:hAnsi="Simplified Arabic" w:cs="Simplified Arabic"/>
          <w:b/>
          <w:bCs/>
          <w:sz w:val="28"/>
          <w:szCs w:val="28"/>
          <w:rtl/>
        </w:rPr>
        <w:t>نسبة الطلاب الأجانب</w:t>
      </w:r>
      <w:r w:rsidR="00485089" w:rsidRPr="00342CAB">
        <w:rPr>
          <w:rFonts w:ascii="Simplified Arabic" w:hAnsi="Simplified Arabic" w:cs="Simplified Arabic" w:hint="cs"/>
          <w:b/>
          <w:bCs/>
          <w:sz w:val="28"/>
          <w:szCs w:val="28"/>
          <w:rtl/>
        </w:rPr>
        <w:t xml:space="preserve"> </w:t>
      </w:r>
      <w:r w:rsidR="007878BC" w:rsidRPr="00342CAB">
        <w:rPr>
          <w:rFonts w:ascii="Simplified Arabic" w:hAnsi="Simplified Arabic" w:cs="Simplified Arabic"/>
          <w:b/>
          <w:bCs/>
          <w:sz w:val="28"/>
          <w:szCs w:val="28"/>
          <w:rtl/>
        </w:rPr>
        <w:t>(5%)</w:t>
      </w:r>
      <w:r w:rsidRPr="00342CAB">
        <w:rPr>
          <w:rFonts w:ascii="Simplified Arabic" w:hAnsi="Simplified Arabic" w:cs="Simplified Arabic"/>
          <w:b/>
          <w:bCs/>
          <w:sz w:val="28"/>
          <w:szCs w:val="28"/>
          <w:rtl/>
        </w:rPr>
        <w:t>:</w:t>
      </w:r>
      <w:r w:rsidRPr="005A0402">
        <w:rPr>
          <w:rFonts w:ascii="Simplified Arabic" w:hAnsi="Simplified Arabic" w:cs="Simplified Arabic"/>
          <w:sz w:val="28"/>
          <w:szCs w:val="28"/>
          <w:rtl/>
        </w:rPr>
        <w:t xml:space="preserve"> حيث يدرس هذا الجانب النسبة التي تتيحها الجامعة للطلاب الأجانب حول العالم</w:t>
      </w:r>
      <w:r w:rsidRPr="005A0402">
        <w:rPr>
          <w:rFonts w:ascii="Simplified Arabic" w:hAnsi="Simplified Arabic" w:cs="Simplified Arabic"/>
          <w:sz w:val="28"/>
          <w:szCs w:val="28"/>
        </w:rPr>
        <w:t>.</w:t>
      </w:r>
    </w:p>
    <w:p w:rsidR="003A2AF2" w:rsidRPr="005A0402" w:rsidRDefault="003A2AF2" w:rsidP="00D87C1D">
      <w:pPr>
        <w:pStyle w:val="ListParagraph"/>
        <w:numPr>
          <w:ilvl w:val="0"/>
          <w:numId w:val="3"/>
        </w:numPr>
        <w:bidi/>
        <w:spacing w:after="240" w:line="240" w:lineRule="auto"/>
        <w:contextualSpacing w:val="0"/>
        <w:jc w:val="lowKashida"/>
        <w:rPr>
          <w:rFonts w:ascii="Simplified Arabic" w:hAnsi="Simplified Arabic" w:cs="Simplified Arabic"/>
          <w:sz w:val="28"/>
          <w:szCs w:val="28"/>
          <w:rtl/>
        </w:rPr>
      </w:pPr>
      <w:r w:rsidRPr="00FE6381">
        <w:rPr>
          <w:rFonts w:ascii="Simplified Arabic" w:hAnsi="Simplified Arabic" w:cs="Simplified Arabic"/>
          <w:b/>
          <w:bCs/>
          <w:sz w:val="28"/>
          <w:szCs w:val="28"/>
          <w:rtl/>
        </w:rPr>
        <w:t>نسبة الأساتذة الأجانب (5%):</w:t>
      </w:r>
      <w:r w:rsidRPr="005A0402">
        <w:rPr>
          <w:rFonts w:ascii="Simplified Arabic" w:hAnsi="Simplified Arabic" w:cs="Simplified Arabic"/>
          <w:sz w:val="28"/>
          <w:szCs w:val="28"/>
          <w:rtl/>
        </w:rPr>
        <w:t xml:space="preserve"> حيث يدرس هذا الجانب النسبة التي تتيحها الجامعة للأساتذة الأجانب حول العالم.</w:t>
      </w:r>
    </w:p>
    <w:p w:rsidR="0031328A" w:rsidRDefault="003A2AF2" w:rsidP="004D3ABE">
      <w:pPr>
        <w:pStyle w:val="ListParagraph"/>
        <w:numPr>
          <w:ilvl w:val="0"/>
          <w:numId w:val="2"/>
        </w:numPr>
        <w:bidi/>
        <w:spacing w:after="0" w:line="240" w:lineRule="auto"/>
        <w:contextualSpacing w:val="0"/>
        <w:jc w:val="lowKashida"/>
        <w:rPr>
          <w:rFonts w:ascii="Simplified Arabic" w:hAnsi="Simplified Arabic" w:cs="Simplified Arabic"/>
          <w:b/>
          <w:bCs/>
          <w:sz w:val="28"/>
          <w:szCs w:val="28"/>
        </w:rPr>
      </w:pPr>
      <w:r w:rsidRPr="00C15B30">
        <w:rPr>
          <w:rFonts w:ascii="Simplified Arabic" w:hAnsi="Simplified Arabic" w:cs="Simplified Arabic"/>
          <w:b/>
          <w:bCs/>
          <w:sz w:val="28"/>
          <w:szCs w:val="28"/>
          <w:rtl/>
        </w:rPr>
        <w:t>تصنيف “يو إس نيوز”</w:t>
      </w:r>
      <w:r w:rsidR="0098326D">
        <w:rPr>
          <w:rFonts w:ascii="Simplified Arabic" w:hAnsi="Simplified Arabic" w:cs="Simplified Arabic" w:hint="cs"/>
          <w:b/>
          <w:bCs/>
          <w:sz w:val="28"/>
          <w:szCs w:val="28"/>
          <w:rtl/>
        </w:rPr>
        <w:t xml:space="preserve"> </w:t>
      </w:r>
      <w:r w:rsidR="0098326D">
        <w:rPr>
          <w:rFonts w:ascii="Simplified Arabic" w:hAnsi="Simplified Arabic" w:cs="Simplified Arabic"/>
          <w:b/>
          <w:bCs/>
          <w:sz w:val="28"/>
          <w:szCs w:val="28"/>
        </w:rPr>
        <w:t>US News Education</w:t>
      </w:r>
      <w:r w:rsidR="00D73C92">
        <w:rPr>
          <w:rFonts w:ascii="Simplified Arabic" w:hAnsi="Simplified Arabic" w:cs="Simplified Arabic" w:hint="cs"/>
          <w:b/>
          <w:bCs/>
          <w:sz w:val="28"/>
          <w:szCs w:val="28"/>
          <w:rtl/>
          <w:lang w:bidi="ar-EG"/>
        </w:rPr>
        <w:t>:</w:t>
      </w:r>
    </w:p>
    <w:p w:rsidR="008C24FF" w:rsidRDefault="00B37DCC" w:rsidP="00125B22">
      <w:pPr>
        <w:pStyle w:val="ListParagraph"/>
        <w:bidi/>
        <w:spacing w:after="120" w:line="240" w:lineRule="auto"/>
        <w:ind w:left="357"/>
        <w:contextualSpacing w:val="0"/>
        <w:jc w:val="lowKashida"/>
        <w:rPr>
          <w:rFonts w:ascii="Simplified Arabic" w:hAnsi="Simplified Arabic" w:cs="Simplified Arabic"/>
          <w:sz w:val="28"/>
          <w:szCs w:val="28"/>
          <w:rtl/>
        </w:rPr>
      </w:pPr>
      <w:r w:rsidRPr="0031328A">
        <w:rPr>
          <w:rFonts w:ascii="Simplified Arabic" w:hAnsi="Simplified Arabic" w:cs="Simplified Arabic" w:hint="cs"/>
          <w:sz w:val="28"/>
          <w:szCs w:val="28"/>
          <w:rtl/>
        </w:rPr>
        <w:lastRenderedPageBreak/>
        <w:t>ي</w:t>
      </w:r>
      <w:r w:rsidR="003A2AF2" w:rsidRPr="0031328A">
        <w:rPr>
          <w:rFonts w:ascii="Simplified Arabic" w:hAnsi="Simplified Arabic" w:cs="Simplified Arabic"/>
          <w:sz w:val="28"/>
          <w:szCs w:val="28"/>
          <w:rtl/>
        </w:rPr>
        <w:t xml:space="preserve">عد </w:t>
      </w:r>
      <w:r w:rsidRPr="0031328A">
        <w:rPr>
          <w:rFonts w:ascii="Simplified Arabic" w:hAnsi="Simplified Arabic" w:cs="Simplified Arabic" w:hint="cs"/>
          <w:sz w:val="28"/>
          <w:szCs w:val="28"/>
          <w:rtl/>
        </w:rPr>
        <w:t xml:space="preserve">من </w:t>
      </w:r>
      <w:r w:rsidR="003A2AF2" w:rsidRPr="0031328A">
        <w:rPr>
          <w:rFonts w:ascii="Simplified Arabic" w:hAnsi="Simplified Arabic" w:cs="Simplified Arabic"/>
          <w:sz w:val="28"/>
          <w:szCs w:val="28"/>
          <w:rtl/>
        </w:rPr>
        <w:t xml:space="preserve">التصنيفات التي تعتمد على البيانات الببليومترية والمعايير البحثية المقدمة من سكوبوس </w:t>
      </w:r>
      <w:r w:rsidR="003A2AF2" w:rsidRPr="0031328A">
        <w:rPr>
          <w:rFonts w:ascii="Simplified Arabic" w:hAnsi="Simplified Arabic" w:cs="Simplified Arabic"/>
          <w:sz w:val="28"/>
          <w:szCs w:val="28"/>
        </w:rPr>
        <w:t>Scopus</w:t>
      </w:r>
      <w:r w:rsidR="003A2AF2" w:rsidRPr="0031328A">
        <w:rPr>
          <w:rFonts w:ascii="Simplified Arabic" w:hAnsi="Simplified Arabic" w:cs="Simplified Arabic"/>
          <w:sz w:val="28"/>
          <w:szCs w:val="28"/>
          <w:rtl/>
        </w:rPr>
        <w:t xml:space="preserve"> </w:t>
      </w:r>
      <w:r w:rsidRPr="0031328A">
        <w:rPr>
          <w:rFonts w:ascii="Simplified Arabic" w:hAnsi="Simplified Arabic" w:cs="Simplified Arabic" w:hint="cs"/>
          <w:sz w:val="28"/>
          <w:szCs w:val="28"/>
          <w:rtl/>
        </w:rPr>
        <w:t xml:space="preserve">والتي هي </w:t>
      </w:r>
      <w:r w:rsidR="003A2AF2" w:rsidRPr="0031328A">
        <w:rPr>
          <w:rFonts w:ascii="Simplified Arabic" w:hAnsi="Simplified Arabic" w:cs="Simplified Arabic"/>
          <w:sz w:val="28"/>
          <w:szCs w:val="28"/>
          <w:rtl/>
        </w:rPr>
        <w:t xml:space="preserve">جزء من مؤسسة آل سفير للبحوث </w:t>
      </w:r>
      <w:r w:rsidR="003A2AF2" w:rsidRPr="0031328A">
        <w:rPr>
          <w:rFonts w:ascii="Simplified Arabic" w:hAnsi="Simplified Arabic" w:cs="Simplified Arabic"/>
          <w:sz w:val="28"/>
          <w:szCs w:val="28"/>
        </w:rPr>
        <w:t>Elsevier Research Intelligence</w:t>
      </w:r>
      <w:r w:rsidR="003A2AF2" w:rsidRPr="0031328A">
        <w:rPr>
          <w:rFonts w:ascii="Simplified Arabic" w:hAnsi="Simplified Arabic" w:cs="Simplified Arabic"/>
          <w:sz w:val="28"/>
          <w:szCs w:val="28"/>
          <w:rtl/>
        </w:rPr>
        <w:t xml:space="preserve"> حيث تركز على مخرجات وأداء البحث الأكاديمي للمؤسسة وليس برامجها المنفصلة الخاصة بالبكالوريوس والدراسات العليا.</w:t>
      </w:r>
      <w:r w:rsidRPr="0031328A">
        <w:rPr>
          <w:rFonts w:ascii="Simplified Arabic" w:hAnsi="Simplified Arabic" w:cs="Simplified Arabic" w:hint="cs"/>
          <w:sz w:val="28"/>
          <w:szCs w:val="28"/>
          <w:rtl/>
        </w:rPr>
        <w:t xml:space="preserve"> و</w:t>
      </w:r>
      <w:r w:rsidR="003A2AF2" w:rsidRPr="0031328A">
        <w:rPr>
          <w:rFonts w:ascii="Simplified Arabic" w:hAnsi="Simplified Arabic" w:cs="Simplified Arabic"/>
          <w:sz w:val="28"/>
          <w:szCs w:val="28"/>
          <w:rtl/>
        </w:rPr>
        <w:t xml:space="preserve">شملت الخطوة الأولى في إجراء التصنيف العام أكثر من 800 جامعة بالمنطقة العربية لتحديد أي منها ستكون مؤهلة لإدراجها في التحليل حيث تعاونت يو إس نيوز مع خبراء الببليومترية في مؤسسة آل سفير لتحديد الفترة الزمنية التحليلية للتصنيفات وقد شملت: الأبحاث المنشورة في خمس سنوات من 2009 إلى 2013، وقد تم اختيار هذه الفترة لأن الكثير من الجامعات بالمنطقة العربية بدأت فقط مؤخرا في التأكيد على أهمية نشر الأبحاث الخاصة </w:t>
      </w:r>
      <w:r w:rsidR="00DA4F40">
        <w:rPr>
          <w:rFonts w:ascii="Simplified Arabic" w:hAnsi="Simplified Arabic" w:cs="Simplified Arabic"/>
          <w:sz w:val="28"/>
          <w:szCs w:val="28"/>
          <w:rtl/>
        </w:rPr>
        <w:t>بكلياتها في المجلات إلى جانب ال</w:t>
      </w:r>
      <w:r w:rsidR="00DA4F40">
        <w:rPr>
          <w:rFonts w:ascii="Simplified Arabic" w:hAnsi="Simplified Arabic" w:cs="Simplified Arabic" w:hint="cs"/>
          <w:sz w:val="28"/>
          <w:szCs w:val="28"/>
          <w:rtl/>
        </w:rPr>
        <w:t>إ</w:t>
      </w:r>
      <w:r w:rsidR="003A2AF2" w:rsidRPr="0031328A">
        <w:rPr>
          <w:rFonts w:ascii="Simplified Arabic" w:hAnsi="Simplified Arabic" w:cs="Simplified Arabic"/>
          <w:sz w:val="28"/>
          <w:szCs w:val="28"/>
          <w:rtl/>
        </w:rPr>
        <w:t>نشغال بإجراء الأبحاث.</w:t>
      </w:r>
      <w:r w:rsidRPr="0031328A">
        <w:rPr>
          <w:rFonts w:ascii="Simplified Arabic" w:hAnsi="Simplified Arabic" w:cs="Simplified Arabic" w:hint="cs"/>
          <w:sz w:val="28"/>
          <w:szCs w:val="28"/>
          <w:rtl/>
        </w:rPr>
        <w:t xml:space="preserve"> </w:t>
      </w:r>
      <w:r w:rsidR="003A2AF2" w:rsidRPr="0031328A">
        <w:rPr>
          <w:rFonts w:ascii="Simplified Arabic" w:hAnsi="Simplified Arabic" w:cs="Simplified Arabic"/>
          <w:sz w:val="28"/>
          <w:szCs w:val="28"/>
          <w:rtl/>
        </w:rPr>
        <w:t>وفي السياق نفسه جاءت الخطوة الثانية لحساب التصنيفات الخاصة بال</w:t>
      </w:r>
      <w:r w:rsidR="009E4997">
        <w:rPr>
          <w:rFonts w:ascii="Simplified Arabic" w:hAnsi="Simplified Arabic" w:cs="Simplified Arabic" w:hint="cs"/>
          <w:sz w:val="28"/>
          <w:szCs w:val="28"/>
          <w:rtl/>
        </w:rPr>
        <w:t>ـ</w:t>
      </w:r>
      <w:r w:rsidR="003A2AF2" w:rsidRPr="0031328A">
        <w:rPr>
          <w:rFonts w:ascii="Simplified Arabic" w:hAnsi="Simplified Arabic" w:cs="Simplified Arabic"/>
          <w:sz w:val="28"/>
          <w:szCs w:val="28"/>
          <w:rtl/>
        </w:rPr>
        <w:t xml:space="preserve">91 جامعة وذلك عن طريق الاستعانة بمؤشرات ونسب التصنيف التسعة التي حددتها يو إس نيوز لقياس مخرجات البحوث بالإضافة إلى الأداء حيث ركزت جميع المؤشرات على الفترة من 2009 إلى 2013. وتؤكد القياسات على أن النسب متساوية تقريبا بالنسبة لأهمية النشر في المجلات والمنشورات التي </w:t>
      </w:r>
      <w:r w:rsidR="007D4A9A">
        <w:rPr>
          <w:rFonts w:ascii="Simplified Arabic" w:hAnsi="Simplified Arabic" w:cs="Simplified Arabic" w:hint="cs"/>
          <w:sz w:val="28"/>
          <w:szCs w:val="28"/>
          <w:rtl/>
        </w:rPr>
        <w:t>إ</w:t>
      </w:r>
      <w:r w:rsidR="003A2AF2" w:rsidRPr="0031328A">
        <w:rPr>
          <w:rFonts w:ascii="Simplified Arabic" w:hAnsi="Simplified Arabic" w:cs="Simplified Arabic"/>
          <w:sz w:val="28"/>
          <w:szCs w:val="28"/>
          <w:rtl/>
        </w:rPr>
        <w:t>ستعان بها باحثون آخرون إلى جانب وجود بحث تم اقتباسه كثيرا في هذا المجال</w:t>
      </w:r>
      <w:r w:rsidR="00C27FD0" w:rsidRPr="0031328A">
        <w:rPr>
          <w:rFonts w:ascii="Simplified Arabic" w:hAnsi="Simplified Arabic" w:cs="Simplified Arabic" w:hint="cs"/>
          <w:sz w:val="28"/>
          <w:szCs w:val="28"/>
          <w:rtl/>
        </w:rPr>
        <w:t xml:space="preserve"> (جدول 1)</w:t>
      </w:r>
      <w:r w:rsidR="003A2AF2" w:rsidRPr="0031328A">
        <w:rPr>
          <w:rFonts w:ascii="Simplified Arabic" w:hAnsi="Simplified Arabic" w:cs="Simplified Arabic"/>
          <w:sz w:val="28"/>
          <w:szCs w:val="28"/>
          <w:rtl/>
        </w:rPr>
        <w:t>.</w:t>
      </w:r>
    </w:p>
    <w:p w:rsidR="00FC6A9E" w:rsidRDefault="00B37DCC" w:rsidP="00FC6A9E">
      <w:pPr>
        <w:pStyle w:val="ListParagraph"/>
        <w:bidi/>
        <w:spacing w:after="240" w:line="240" w:lineRule="auto"/>
        <w:ind w:left="360"/>
        <w:contextualSpacing w:val="0"/>
        <w:jc w:val="lowKashida"/>
        <w:rPr>
          <w:rFonts w:ascii="Simplified Arabic" w:hAnsi="Simplified Arabic" w:cs="Simplified Arabic"/>
          <w:sz w:val="28"/>
          <w:szCs w:val="28"/>
          <w:rtl/>
        </w:rPr>
      </w:pPr>
      <w:r>
        <w:rPr>
          <w:rFonts w:ascii="Simplified Arabic" w:hAnsi="Simplified Arabic" w:cs="Simplified Arabic" w:hint="cs"/>
          <w:sz w:val="28"/>
          <w:szCs w:val="28"/>
          <w:rtl/>
        </w:rPr>
        <w:t>و</w:t>
      </w:r>
      <w:r w:rsidR="003A2AF2" w:rsidRPr="00C15B30">
        <w:rPr>
          <w:rFonts w:ascii="Simplified Arabic" w:hAnsi="Simplified Arabic" w:cs="Simplified Arabic"/>
          <w:sz w:val="28"/>
          <w:szCs w:val="28"/>
          <w:rtl/>
        </w:rPr>
        <w:t>تأتي تصنيفات “يو إس نيو</w:t>
      </w:r>
      <w:r w:rsidR="00125B22">
        <w:rPr>
          <w:rFonts w:ascii="Simplified Arabic" w:hAnsi="Simplified Arabic" w:cs="Simplified Arabic"/>
          <w:sz w:val="28"/>
          <w:szCs w:val="28"/>
          <w:rtl/>
        </w:rPr>
        <w:t>ز” لأفضل جامعات المنطقة العربية</w:t>
      </w:r>
      <w:r w:rsidR="003A2AF2" w:rsidRPr="00C15B30">
        <w:rPr>
          <w:rFonts w:ascii="Simplified Arabic" w:hAnsi="Simplified Arabic" w:cs="Simplified Arabic"/>
          <w:sz w:val="28"/>
          <w:szCs w:val="28"/>
          <w:rtl/>
        </w:rPr>
        <w:t>، بهدف السماح للطلاب وأولياء أمورهم بإجراء مقارنات دقيقة بين تلك المؤسسات التعليمية التي تشمل 91 جامعة في 16 دولة، إضافة إلى تصنيفات منفصلة في 16 مجالاً، تشمل التخصصات الرئيسية، مثل: علوم الهندسة، والطب، والرياضيات، والكمبيوتر، والعلوم الاجتماعية</w:t>
      </w:r>
      <w:r w:rsidR="003A2AF2" w:rsidRPr="00C15B30">
        <w:rPr>
          <w:rFonts w:ascii="Simplified Arabic" w:hAnsi="Simplified Arabic" w:cs="Simplified Arabic"/>
          <w:sz w:val="28"/>
          <w:szCs w:val="28"/>
        </w:rPr>
        <w:t>.</w:t>
      </w:r>
    </w:p>
    <w:p w:rsidR="00C27FD0" w:rsidRPr="00FC6A9E" w:rsidRDefault="00C27FD0" w:rsidP="005678B8">
      <w:pPr>
        <w:pStyle w:val="ListParagraph"/>
        <w:bidi/>
        <w:spacing w:after="0" w:line="240" w:lineRule="auto"/>
        <w:ind w:left="360"/>
        <w:contextualSpacing w:val="0"/>
        <w:jc w:val="center"/>
        <w:rPr>
          <w:rFonts w:ascii="Simplified Arabic" w:hAnsi="Simplified Arabic" w:cs="Simplified Arabic"/>
          <w:b/>
          <w:bCs/>
          <w:sz w:val="28"/>
          <w:szCs w:val="28"/>
          <w:rtl/>
        </w:rPr>
      </w:pPr>
      <w:r>
        <w:rPr>
          <w:rFonts w:ascii="Simplified Arabic" w:hAnsi="Simplified Arabic" w:cs="Simplified Arabic" w:hint="cs"/>
          <w:sz w:val="28"/>
          <w:szCs w:val="28"/>
          <w:rtl/>
          <w:lang w:bidi="ar-EG"/>
        </w:rPr>
        <w:t>جدول (1) مؤشرات تصنيف يو إس نيوز والوزن النسبي لها</w:t>
      </w:r>
    </w:p>
    <w:tbl>
      <w:tblPr>
        <w:bidiVisual/>
        <w:tblW w:w="0" w:type="auto"/>
        <w:jc w:val="center"/>
        <w:tblBorders>
          <w:top w:val="double" w:sz="4" w:space="0" w:color="D3E0F0"/>
          <w:left w:val="double" w:sz="4" w:space="0" w:color="D3E0F0"/>
          <w:bottom w:val="double" w:sz="4" w:space="0" w:color="D3E0F0"/>
          <w:right w:val="double" w:sz="4" w:space="0" w:color="D3E0F0"/>
          <w:insideH w:val="single" w:sz="4" w:space="0" w:color="D3E0F0"/>
          <w:insideV w:val="single" w:sz="4" w:space="0" w:color="D3E0F0"/>
        </w:tblBorders>
        <w:shd w:val="clear" w:color="auto" w:fill="FFFFFF"/>
        <w:tblCellMar>
          <w:left w:w="0" w:type="dxa"/>
          <w:right w:w="0" w:type="dxa"/>
        </w:tblCellMar>
        <w:tblLook w:val="04A0" w:firstRow="1" w:lastRow="0" w:firstColumn="1" w:lastColumn="0" w:noHBand="0" w:noVBand="1"/>
      </w:tblPr>
      <w:tblGrid>
        <w:gridCol w:w="6968"/>
        <w:gridCol w:w="1710"/>
      </w:tblGrid>
      <w:tr w:rsidR="003A2AF2" w:rsidRPr="00FC6A9E" w:rsidTr="004974DA">
        <w:trPr>
          <w:trHeight w:val="150"/>
          <w:tblHeader/>
          <w:jc w:val="center"/>
        </w:trPr>
        <w:tc>
          <w:tcPr>
            <w:tcW w:w="6968" w:type="dxa"/>
            <w:shd w:val="clear" w:color="auto" w:fill="0C3F77"/>
            <w:tcMar>
              <w:top w:w="75" w:type="dxa"/>
              <w:left w:w="75" w:type="dxa"/>
              <w:bottom w:w="75" w:type="dxa"/>
              <w:right w:w="75" w:type="dxa"/>
            </w:tcMar>
            <w:vAlign w:val="center"/>
            <w:hideMark/>
          </w:tcPr>
          <w:p w:rsidR="003A2AF2" w:rsidRPr="0003735C" w:rsidRDefault="003A2AF2" w:rsidP="00FC6A9E">
            <w:pPr>
              <w:bidi/>
              <w:spacing w:after="0" w:line="240" w:lineRule="auto"/>
              <w:jc w:val="center"/>
              <w:textAlignment w:val="baseline"/>
              <w:rPr>
                <w:rFonts w:ascii="Simplified Arabic" w:eastAsia="Times New Roman" w:hAnsi="Simplified Arabic" w:cs="Simplified Arabic"/>
                <w:b/>
                <w:bCs/>
                <w:color w:val="FFFFFF"/>
                <w:sz w:val="28"/>
                <w:szCs w:val="28"/>
              </w:rPr>
            </w:pPr>
            <w:r w:rsidRPr="0003735C">
              <w:rPr>
                <w:rFonts w:ascii="Simplified Arabic" w:eastAsia="Times New Roman" w:hAnsi="Simplified Arabic" w:cs="Simplified Arabic"/>
                <w:b/>
                <w:bCs/>
                <w:color w:val="FFFFFF"/>
                <w:sz w:val="28"/>
                <w:szCs w:val="28"/>
                <w:rtl/>
              </w:rPr>
              <w:t>مؤشر التصنيف</w:t>
            </w:r>
          </w:p>
        </w:tc>
        <w:tc>
          <w:tcPr>
            <w:tcW w:w="1710" w:type="dxa"/>
            <w:shd w:val="clear" w:color="auto" w:fill="0C3F77"/>
            <w:tcMar>
              <w:top w:w="75" w:type="dxa"/>
              <w:left w:w="75" w:type="dxa"/>
              <w:bottom w:w="75" w:type="dxa"/>
              <w:right w:w="75" w:type="dxa"/>
            </w:tcMar>
            <w:vAlign w:val="center"/>
            <w:hideMark/>
          </w:tcPr>
          <w:p w:rsidR="003A2AF2" w:rsidRPr="0003735C" w:rsidRDefault="003A2AF2" w:rsidP="00FC6A9E">
            <w:pPr>
              <w:bidi/>
              <w:spacing w:after="0" w:line="240" w:lineRule="auto"/>
              <w:jc w:val="center"/>
              <w:textAlignment w:val="baseline"/>
              <w:rPr>
                <w:rFonts w:ascii="Simplified Arabic" w:eastAsia="Times New Roman" w:hAnsi="Simplified Arabic" w:cs="Simplified Arabic"/>
                <w:b/>
                <w:bCs/>
                <w:color w:val="FFFFFF"/>
                <w:sz w:val="28"/>
                <w:szCs w:val="28"/>
                <w:rtl/>
              </w:rPr>
            </w:pPr>
            <w:r w:rsidRPr="0003735C">
              <w:rPr>
                <w:rFonts w:ascii="Simplified Arabic" w:eastAsia="Times New Roman" w:hAnsi="Simplified Arabic" w:cs="Simplified Arabic"/>
                <w:b/>
                <w:bCs/>
                <w:color w:val="FFFFFF"/>
                <w:sz w:val="28"/>
                <w:szCs w:val="28"/>
                <w:rtl/>
              </w:rPr>
              <w:t>النسبة</w:t>
            </w:r>
          </w:p>
        </w:tc>
      </w:tr>
      <w:tr w:rsidR="003A2AF2" w:rsidRPr="00FC6A9E" w:rsidTr="0028709E">
        <w:trPr>
          <w:jc w:val="center"/>
        </w:trPr>
        <w:tc>
          <w:tcPr>
            <w:tcW w:w="6968" w:type="dxa"/>
            <w:shd w:val="clear" w:color="auto" w:fill="FFFFFF"/>
            <w:tcMar>
              <w:top w:w="75" w:type="dxa"/>
              <w:left w:w="45" w:type="dxa"/>
              <w:bottom w:w="75" w:type="dxa"/>
              <w:right w:w="45" w:type="dxa"/>
            </w:tcMar>
            <w:vAlign w:val="center"/>
            <w:hideMark/>
          </w:tcPr>
          <w:p w:rsidR="003A2AF2" w:rsidRPr="0003735C" w:rsidRDefault="003A2AF2" w:rsidP="00FC6A9E">
            <w:pPr>
              <w:bidi/>
              <w:spacing w:after="0" w:line="240" w:lineRule="auto"/>
              <w:textAlignment w:val="baseline"/>
              <w:rPr>
                <w:rFonts w:ascii="Simplified Arabic" w:eastAsia="Times New Roman" w:hAnsi="Simplified Arabic" w:cs="Simplified Arabic"/>
                <w:sz w:val="28"/>
                <w:szCs w:val="28"/>
                <w:rtl/>
              </w:rPr>
            </w:pPr>
            <w:r w:rsidRPr="0003735C">
              <w:rPr>
                <w:rFonts w:ascii="Simplified Arabic" w:eastAsia="Times New Roman" w:hAnsi="Simplified Arabic" w:cs="Simplified Arabic"/>
                <w:sz w:val="28"/>
                <w:szCs w:val="28"/>
                <w:rtl/>
              </w:rPr>
              <w:t>المنشورات</w:t>
            </w:r>
          </w:p>
        </w:tc>
        <w:tc>
          <w:tcPr>
            <w:tcW w:w="1710" w:type="dxa"/>
            <w:shd w:val="clear" w:color="auto" w:fill="FFFFFF"/>
            <w:tcMar>
              <w:top w:w="75" w:type="dxa"/>
              <w:left w:w="45" w:type="dxa"/>
              <w:bottom w:w="75" w:type="dxa"/>
              <w:right w:w="45" w:type="dxa"/>
            </w:tcMar>
            <w:vAlign w:val="center"/>
            <w:hideMark/>
          </w:tcPr>
          <w:p w:rsidR="003A2AF2" w:rsidRPr="0003735C" w:rsidRDefault="003A2AF2" w:rsidP="00FC6A9E">
            <w:pPr>
              <w:bidi/>
              <w:spacing w:after="0" w:line="240" w:lineRule="auto"/>
              <w:jc w:val="center"/>
              <w:textAlignment w:val="baseline"/>
              <w:rPr>
                <w:rFonts w:ascii="Simplified Arabic" w:eastAsia="Times New Roman" w:hAnsi="Simplified Arabic" w:cs="Simplified Arabic"/>
                <w:sz w:val="28"/>
                <w:szCs w:val="28"/>
                <w:rtl/>
              </w:rPr>
            </w:pPr>
            <w:r w:rsidRPr="0003735C">
              <w:rPr>
                <w:rFonts w:ascii="Simplified Arabic" w:eastAsia="Times New Roman" w:hAnsi="Simplified Arabic" w:cs="Simplified Arabic"/>
                <w:sz w:val="28"/>
                <w:szCs w:val="28"/>
                <w:rtl/>
              </w:rPr>
              <w:t>30%</w:t>
            </w:r>
          </w:p>
        </w:tc>
      </w:tr>
      <w:tr w:rsidR="003A2AF2" w:rsidRPr="00FC6A9E" w:rsidTr="0028709E">
        <w:trPr>
          <w:jc w:val="center"/>
        </w:trPr>
        <w:tc>
          <w:tcPr>
            <w:tcW w:w="6968" w:type="dxa"/>
            <w:shd w:val="clear" w:color="auto" w:fill="D3E0F0"/>
            <w:tcMar>
              <w:top w:w="75" w:type="dxa"/>
              <w:left w:w="45" w:type="dxa"/>
              <w:bottom w:w="75" w:type="dxa"/>
              <w:right w:w="45" w:type="dxa"/>
            </w:tcMar>
            <w:vAlign w:val="center"/>
            <w:hideMark/>
          </w:tcPr>
          <w:p w:rsidR="003A2AF2" w:rsidRPr="0003735C" w:rsidRDefault="003A2AF2" w:rsidP="00FC6A9E">
            <w:pPr>
              <w:bidi/>
              <w:spacing w:after="0" w:line="240" w:lineRule="auto"/>
              <w:textAlignment w:val="baseline"/>
              <w:rPr>
                <w:rFonts w:ascii="Simplified Arabic" w:eastAsia="Times New Roman" w:hAnsi="Simplified Arabic" w:cs="Simplified Arabic"/>
                <w:sz w:val="28"/>
                <w:szCs w:val="28"/>
                <w:rtl/>
              </w:rPr>
            </w:pPr>
            <w:r w:rsidRPr="0003735C">
              <w:rPr>
                <w:rFonts w:ascii="Simplified Arabic" w:eastAsia="Times New Roman" w:hAnsi="Simplified Arabic" w:cs="Simplified Arabic"/>
                <w:sz w:val="28"/>
                <w:szCs w:val="28"/>
                <w:rtl/>
              </w:rPr>
              <w:t>المنشورات المستشهد بها</w:t>
            </w:r>
          </w:p>
        </w:tc>
        <w:tc>
          <w:tcPr>
            <w:tcW w:w="1710" w:type="dxa"/>
            <w:shd w:val="clear" w:color="auto" w:fill="D3E0F0"/>
            <w:tcMar>
              <w:top w:w="75" w:type="dxa"/>
              <w:left w:w="45" w:type="dxa"/>
              <w:bottom w:w="75" w:type="dxa"/>
              <w:right w:w="45" w:type="dxa"/>
            </w:tcMar>
            <w:vAlign w:val="center"/>
            <w:hideMark/>
          </w:tcPr>
          <w:p w:rsidR="003A2AF2" w:rsidRPr="0003735C" w:rsidRDefault="003A2AF2" w:rsidP="00FC6A9E">
            <w:pPr>
              <w:bidi/>
              <w:spacing w:after="0" w:line="240" w:lineRule="auto"/>
              <w:jc w:val="center"/>
              <w:textAlignment w:val="baseline"/>
              <w:rPr>
                <w:rFonts w:ascii="Simplified Arabic" w:eastAsia="Times New Roman" w:hAnsi="Simplified Arabic" w:cs="Simplified Arabic"/>
                <w:sz w:val="28"/>
                <w:szCs w:val="28"/>
                <w:rtl/>
              </w:rPr>
            </w:pPr>
            <w:r w:rsidRPr="0003735C">
              <w:rPr>
                <w:rFonts w:ascii="Simplified Arabic" w:eastAsia="Times New Roman" w:hAnsi="Simplified Arabic" w:cs="Simplified Arabic"/>
                <w:sz w:val="28"/>
                <w:szCs w:val="28"/>
                <w:rtl/>
              </w:rPr>
              <w:t>5%</w:t>
            </w:r>
          </w:p>
        </w:tc>
      </w:tr>
      <w:tr w:rsidR="003A2AF2" w:rsidRPr="00FC6A9E" w:rsidTr="0028709E">
        <w:trPr>
          <w:jc w:val="center"/>
        </w:trPr>
        <w:tc>
          <w:tcPr>
            <w:tcW w:w="6968" w:type="dxa"/>
            <w:shd w:val="clear" w:color="auto" w:fill="FFFFFF"/>
            <w:tcMar>
              <w:top w:w="75" w:type="dxa"/>
              <w:left w:w="45" w:type="dxa"/>
              <w:bottom w:w="75" w:type="dxa"/>
              <w:right w:w="45" w:type="dxa"/>
            </w:tcMar>
            <w:vAlign w:val="center"/>
            <w:hideMark/>
          </w:tcPr>
          <w:p w:rsidR="003A2AF2" w:rsidRPr="0003735C" w:rsidRDefault="003A2AF2" w:rsidP="00FC6A9E">
            <w:pPr>
              <w:bidi/>
              <w:spacing w:after="0" w:line="240" w:lineRule="auto"/>
              <w:textAlignment w:val="baseline"/>
              <w:rPr>
                <w:rFonts w:ascii="Simplified Arabic" w:eastAsia="Times New Roman" w:hAnsi="Simplified Arabic" w:cs="Simplified Arabic"/>
                <w:sz w:val="28"/>
                <w:szCs w:val="28"/>
                <w:rtl/>
              </w:rPr>
            </w:pPr>
            <w:r w:rsidRPr="0003735C">
              <w:rPr>
                <w:rFonts w:ascii="Simplified Arabic" w:eastAsia="Times New Roman" w:hAnsi="Simplified Arabic" w:cs="Simplified Arabic"/>
                <w:sz w:val="28"/>
                <w:szCs w:val="28"/>
                <w:rtl/>
              </w:rPr>
              <w:t>النسبة المئوية للمنشورات التي تم اقتباسها</w:t>
            </w:r>
          </w:p>
        </w:tc>
        <w:tc>
          <w:tcPr>
            <w:tcW w:w="1710" w:type="dxa"/>
            <w:shd w:val="clear" w:color="auto" w:fill="FFFFFF"/>
            <w:tcMar>
              <w:top w:w="75" w:type="dxa"/>
              <w:left w:w="45" w:type="dxa"/>
              <w:bottom w:w="75" w:type="dxa"/>
              <w:right w:w="45" w:type="dxa"/>
            </w:tcMar>
            <w:vAlign w:val="center"/>
            <w:hideMark/>
          </w:tcPr>
          <w:p w:rsidR="003A2AF2" w:rsidRPr="0003735C" w:rsidRDefault="003A2AF2" w:rsidP="00FC6A9E">
            <w:pPr>
              <w:bidi/>
              <w:spacing w:after="0" w:line="240" w:lineRule="auto"/>
              <w:jc w:val="center"/>
              <w:textAlignment w:val="baseline"/>
              <w:rPr>
                <w:rFonts w:ascii="Simplified Arabic" w:eastAsia="Times New Roman" w:hAnsi="Simplified Arabic" w:cs="Simplified Arabic"/>
                <w:sz w:val="28"/>
                <w:szCs w:val="28"/>
                <w:rtl/>
              </w:rPr>
            </w:pPr>
            <w:r w:rsidRPr="0003735C">
              <w:rPr>
                <w:rFonts w:ascii="Simplified Arabic" w:eastAsia="Times New Roman" w:hAnsi="Simplified Arabic" w:cs="Simplified Arabic"/>
                <w:sz w:val="28"/>
                <w:szCs w:val="28"/>
                <w:rtl/>
              </w:rPr>
              <w:t>5%</w:t>
            </w:r>
          </w:p>
        </w:tc>
      </w:tr>
      <w:tr w:rsidR="003A2AF2" w:rsidRPr="00FC6A9E" w:rsidTr="0028709E">
        <w:trPr>
          <w:jc w:val="center"/>
        </w:trPr>
        <w:tc>
          <w:tcPr>
            <w:tcW w:w="6968" w:type="dxa"/>
            <w:shd w:val="clear" w:color="auto" w:fill="D3E0F0"/>
            <w:tcMar>
              <w:top w:w="75" w:type="dxa"/>
              <w:left w:w="45" w:type="dxa"/>
              <w:bottom w:w="75" w:type="dxa"/>
              <w:right w:w="45" w:type="dxa"/>
            </w:tcMar>
            <w:vAlign w:val="center"/>
            <w:hideMark/>
          </w:tcPr>
          <w:p w:rsidR="003A2AF2" w:rsidRPr="0003735C" w:rsidRDefault="003A2AF2" w:rsidP="00FC6A9E">
            <w:pPr>
              <w:bidi/>
              <w:spacing w:after="0" w:line="240" w:lineRule="auto"/>
              <w:textAlignment w:val="baseline"/>
              <w:rPr>
                <w:rFonts w:ascii="Simplified Arabic" w:eastAsia="Times New Roman" w:hAnsi="Simplified Arabic" w:cs="Simplified Arabic"/>
                <w:sz w:val="28"/>
                <w:szCs w:val="28"/>
                <w:rtl/>
              </w:rPr>
            </w:pPr>
            <w:r w:rsidRPr="0003735C">
              <w:rPr>
                <w:rFonts w:ascii="Simplified Arabic" w:eastAsia="Times New Roman" w:hAnsi="Simplified Arabic" w:cs="Simplified Arabic"/>
                <w:sz w:val="28"/>
                <w:szCs w:val="28"/>
                <w:rtl/>
              </w:rPr>
              <w:t>الاقتباسات</w:t>
            </w:r>
          </w:p>
        </w:tc>
        <w:tc>
          <w:tcPr>
            <w:tcW w:w="1710" w:type="dxa"/>
            <w:shd w:val="clear" w:color="auto" w:fill="D3E0F0"/>
            <w:tcMar>
              <w:top w:w="75" w:type="dxa"/>
              <w:left w:w="45" w:type="dxa"/>
              <w:bottom w:w="75" w:type="dxa"/>
              <w:right w:w="45" w:type="dxa"/>
            </w:tcMar>
            <w:vAlign w:val="center"/>
            <w:hideMark/>
          </w:tcPr>
          <w:p w:rsidR="003A2AF2" w:rsidRPr="0003735C" w:rsidRDefault="003A2AF2" w:rsidP="00FC6A9E">
            <w:pPr>
              <w:bidi/>
              <w:spacing w:after="0" w:line="240" w:lineRule="auto"/>
              <w:jc w:val="center"/>
              <w:textAlignment w:val="baseline"/>
              <w:rPr>
                <w:rFonts w:ascii="Simplified Arabic" w:eastAsia="Times New Roman" w:hAnsi="Simplified Arabic" w:cs="Simplified Arabic"/>
                <w:sz w:val="28"/>
                <w:szCs w:val="28"/>
                <w:rtl/>
              </w:rPr>
            </w:pPr>
            <w:r w:rsidRPr="0003735C">
              <w:rPr>
                <w:rFonts w:ascii="Simplified Arabic" w:eastAsia="Times New Roman" w:hAnsi="Simplified Arabic" w:cs="Simplified Arabic"/>
                <w:sz w:val="28"/>
                <w:szCs w:val="28"/>
                <w:rtl/>
              </w:rPr>
              <w:t>20%</w:t>
            </w:r>
          </w:p>
        </w:tc>
      </w:tr>
      <w:tr w:rsidR="003A2AF2" w:rsidRPr="00FC6A9E" w:rsidTr="0028709E">
        <w:trPr>
          <w:jc w:val="center"/>
        </w:trPr>
        <w:tc>
          <w:tcPr>
            <w:tcW w:w="6968" w:type="dxa"/>
            <w:shd w:val="clear" w:color="auto" w:fill="FFFFFF"/>
            <w:tcMar>
              <w:top w:w="75" w:type="dxa"/>
              <w:left w:w="45" w:type="dxa"/>
              <w:bottom w:w="75" w:type="dxa"/>
              <w:right w:w="45" w:type="dxa"/>
            </w:tcMar>
            <w:vAlign w:val="center"/>
            <w:hideMark/>
          </w:tcPr>
          <w:p w:rsidR="003A2AF2" w:rsidRPr="0003735C" w:rsidRDefault="003A2AF2" w:rsidP="00FC6A9E">
            <w:pPr>
              <w:bidi/>
              <w:spacing w:after="0" w:line="240" w:lineRule="auto"/>
              <w:textAlignment w:val="baseline"/>
              <w:rPr>
                <w:rFonts w:ascii="Simplified Arabic" w:eastAsia="Times New Roman" w:hAnsi="Simplified Arabic" w:cs="Simplified Arabic"/>
                <w:sz w:val="28"/>
                <w:szCs w:val="28"/>
                <w:rtl/>
              </w:rPr>
            </w:pPr>
            <w:r w:rsidRPr="0003735C">
              <w:rPr>
                <w:rFonts w:ascii="Simplified Arabic" w:eastAsia="Times New Roman" w:hAnsi="Simplified Arabic" w:cs="Simplified Arabic"/>
                <w:sz w:val="28"/>
                <w:szCs w:val="28"/>
                <w:rtl/>
              </w:rPr>
              <w:t>تأثير الاقتباس الموزون على المجال</w:t>
            </w:r>
          </w:p>
        </w:tc>
        <w:tc>
          <w:tcPr>
            <w:tcW w:w="1710" w:type="dxa"/>
            <w:shd w:val="clear" w:color="auto" w:fill="FFFFFF"/>
            <w:tcMar>
              <w:top w:w="75" w:type="dxa"/>
              <w:left w:w="45" w:type="dxa"/>
              <w:bottom w:w="75" w:type="dxa"/>
              <w:right w:w="45" w:type="dxa"/>
            </w:tcMar>
            <w:vAlign w:val="center"/>
            <w:hideMark/>
          </w:tcPr>
          <w:p w:rsidR="003A2AF2" w:rsidRPr="0003735C" w:rsidRDefault="003A2AF2" w:rsidP="00FC6A9E">
            <w:pPr>
              <w:bidi/>
              <w:spacing w:after="0" w:line="240" w:lineRule="auto"/>
              <w:jc w:val="center"/>
              <w:textAlignment w:val="baseline"/>
              <w:rPr>
                <w:rFonts w:ascii="Simplified Arabic" w:eastAsia="Times New Roman" w:hAnsi="Simplified Arabic" w:cs="Simplified Arabic"/>
                <w:sz w:val="28"/>
                <w:szCs w:val="28"/>
                <w:rtl/>
              </w:rPr>
            </w:pPr>
            <w:r w:rsidRPr="0003735C">
              <w:rPr>
                <w:rFonts w:ascii="Simplified Arabic" w:eastAsia="Times New Roman" w:hAnsi="Simplified Arabic" w:cs="Simplified Arabic"/>
                <w:sz w:val="28"/>
                <w:szCs w:val="28"/>
                <w:rtl/>
              </w:rPr>
              <w:t>10%</w:t>
            </w:r>
          </w:p>
        </w:tc>
      </w:tr>
      <w:tr w:rsidR="003A2AF2" w:rsidRPr="00FC6A9E" w:rsidTr="0028709E">
        <w:trPr>
          <w:jc w:val="center"/>
        </w:trPr>
        <w:tc>
          <w:tcPr>
            <w:tcW w:w="6968" w:type="dxa"/>
            <w:shd w:val="clear" w:color="auto" w:fill="D3E0F0"/>
            <w:tcMar>
              <w:top w:w="75" w:type="dxa"/>
              <w:left w:w="45" w:type="dxa"/>
              <w:bottom w:w="75" w:type="dxa"/>
              <w:right w:w="45" w:type="dxa"/>
            </w:tcMar>
            <w:vAlign w:val="center"/>
            <w:hideMark/>
          </w:tcPr>
          <w:p w:rsidR="003A2AF2" w:rsidRPr="0003735C" w:rsidRDefault="003A2AF2" w:rsidP="00FC6A9E">
            <w:pPr>
              <w:bidi/>
              <w:spacing w:after="0" w:line="240" w:lineRule="auto"/>
              <w:textAlignment w:val="baseline"/>
              <w:rPr>
                <w:rFonts w:ascii="Simplified Arabic" w:eastAsia="Times New Roman" w:hAnsi="Simplified Arabic" w:cs="Simplified Arabic"/>
                <w:sz w:val="28"/>
                <w:szCs w:val="28"/>
                <w:rtl/>
              </w:rPr>
            </w:pPr>
            <w:r w:rsidRPr="0003735C">
              <w:rPr>
                <w:rFonts w:ascii="Simplified Arabic" w:eastAsia="Times New Roman" w:hAnsi="Simplified Arabic" w:cs="Simplified Arabic"/>
                <w:sz w:val="28"/>
                <w:szCs w:val="28"/>
                <w:rtl/>
              </w:rPr>
              <w:lastRenderedPageBreak/>
              <w:t>عدد المنشورات التي تم اقتباسها بكثرة في أعلى 10 في المائة</w:t>
            </w:r>
          </w:p>
        </w:tc>
        <w:tc>
          <w:tcPr>
            <w:tcW w:w="1710" w:type="dxa"/>
            <w:shd w:val="clear" w:color="auto" w:fill="D3E0F0"/>
            <w:tcMar>
              <w:top w:w="75" w:type="dxa"/>
              <w:left w:w="45" w:type="dxa"/>
              <w:bottom w:w="75" w:type="dxa"/>
              <w:right w:w="45" w:type="dxa"/>
            </w:tcMar>
            <w:vAlign w:val="center"/>
            <w:hideMark/>
          </w:tcPr>
          <w:p w:rsidR="003A2AF2" w:rsidRPr="0003735C" w:rsidRDefault="003A2AF2" w:rsidP="00FC6A9E">
            <w:pPr>
              <w:bidi/>
              <w:spacing w:after="0" w:line="240" w:lineRule="auto"/>
              <w:jc w:val="center"/>
              <w:textAlignment w:val="baseline"/>
              <w:rPr>
                <w:rFonts w:ascii="Simplified Arabic" w:eastAsia="Times New Roman" w:hAnsi="Simplified Arabic" w:cs="Simplified Arabic"/>
                <w:sz w:val="28"/>
                <w:szCs w:val="28"/>
                <w:rtl/>
              </w:rPr>
            </w:pPr>
            <w:r w:rsidRPr="0003735C">
              <w:rPr>
                <w:rFonts w:ascii="Simplified Arabic" w:eastAsia="Times New Roman" w:hAnsi="Simplified Arabic" w:cs="Simplified Arabic"/>
                <w:sz w:val="28"/>
                <w:szCs w:val="28"/>
                <w:rtl/>
              </w:rPr>
              <w:t>5%</w:t>
            </w:r>
          </w:p>
        </w:tc>
      </w:tr>
      <w:tr w:rsidR="003A2AF2" w:rsidRPr="00FC6A9E" w:rsidTr="0028709E">
        <w:trPr>
          <w:jc w:val="center"/>
        </w:trPr>
        <w:tc>
          <w:tcPr>
            <w:tcW w:w="6968" w:type="dxa"/>
            <w:shd w:val="clear" w:color="auto" w:fill="FFFFFF"/>
            <w:tcMar>
              <w:top w:w="75" w:type="dxa"/>
              <w:left w:w="45" w:type="dxa"/>
              <w:bottom w:w="75" w:type="dxa"/>
              <w:right w:w="45" w:type="dxa"/>
            </w:tcMar>
            <w:vAlign w:val="center"/>
            <w:hideMark/>
          </w:tcPr>
          <w:p w:rsidR="003A2AF2" w:rsidRPr="0003735C" w:rsidRDefault="003A2AF2" w:rsidP="00FC6A9E">
            <w:pPr>
              <w:bidi/>
              <w:spacing w:after="0" w:line="240" w:lineRule="auto"/>
              <w:textAlignment w:val="baseline"/>
              <w:rPr>
                <w:rFonts w:ascii="Simplified Arabic" w:eastAsia="Times New Roman" w:hAnsi="Simplified Arabic" w:cs="Simplified Arabic"/>
                <w:sz w:val="28"/>
                <w:szCs w:val="28"/>
                <w:rtl/>
              </w:rPr>
            </w:pPr>
            <w:r w:rsidRPr="0003735C">
              <w:rPr>
                <w:rFonts w:ascii="Simplified Arabic" w:eastAsia="Times New Roman" w:hAnsi="Simplified Arabic" w:cs="Simplified Arabic"/>
                <w:sz w:val="28"/>
                <w:szCs w:val="28"/>
                <w:rtl/>
              </w:rPr>
              <w:t>النسبة المئوية لإجمالي المنشورات في أعلى 10 في المئة</w:t>
            </w:r>
          </w:p>
        </w:tc>
        <w:tc>
          <w:tcPr>
            <w:tcW w:w="1710" w:type="dxa"/>
            <w:shd w:val="clear" w:color="auto" w:fill="FFFFFF"/>
            <w:tcMar>
              <w:top w:w="75" w:type="dxa"/>
              <w:left w:w="45" w:type="dxa"/>
              <w:bottom w:w="75" w:type="dxa"/>
              <w:right w:w="45" w:type="dxa"/>
            </w:tcMar>
            <w:vAlign w:val="center"/>
            <w:hideMark/>
          </w:tcPr>
          <w:p w:rsidR="003A2AF2" w:rsidRPr="0003735C" w:rsidRDefault="003A2AF2" w:rsidP="00FC6A9E">
            <w:pPr>
              <w:bidi/>
              <w:spacing w:after="0" w:line="240" w:lineRule="auto"/>
              <w:jc w:val="center"/>
              <w:textAlignment w:val="baseline"/>
              <w:rPr>
                <w:rFonts w:ascii="Simplified Arabic" w:eastAsia="Times New Roman" w:hAnsi="Simplified Arabic" w:cs="Simplified Arabic"/>
                <w:sz w:val="28"/>
                <w:szCs w:val="28"/>
                <w:rtl/>
              </w:rPr>
            </w:pPr>
            <w:r w:rsidRPr="0003735C">
              <w:rPr>
                <w:rFonts w:ascii="Simplified Arabic" w:eastAsia="Times New Roman" w:hAnsi="Simplified Arabic" w:cs="Simplified Arabic"/>
                <w:sz w:val="28"/>
                <w:szCs w:val="28"/>
                <w:rtl/>
              </w:rPr>
              <w:t>5%</w:t>
            </w:r>
          </w:p>
        </w:tc>
      </w:tr>
      <w:tr w:rsidR="003A2AF2" w:rsidRPr="00FC6A9E" w:rsidTr="0028709E">
        <w:trPr>
          <w:jc w:val="center"/>
        </w:trPr>
        <w:tc>
          <w:tcPr>
            <w:tcW w:w="6968" w:type="dxa"/>
            <w:shd w:val="clear" w:color="auto" w:fill="D3E0F0"/>
            <w:tcMar>
              <w:top w:w="75" w:type="dxa"/>
              <w:left w:w="45" w:type="dxa"/>
              <w:bottom w:w="75" w:type="dxa"/>
              <w:right w:w="45" w:type="dxa"/>
            </w:tcMar>
            <w:vAlign w:val="center"/>
            <w:hideMark/>
          </w:tcPr>
          <w:p w:rsidR="003A2AF2" w:rsidRPr="0003735C" w:rsidRDefault="003A2AF2" w:rsidP="00FC6A9E">
            <w:pPr>
              <w:bidi/>
              <w:spacing w:after="0" w:line="240" w:lineRule="auto"/>
              <w:textAlignment w:val="baseline"/>
              <w:rPr>
                <w:rFonts w:ascii="Simplified Arabic" w:eastAsia="Times New Roman" w:hAnsi="Simplified Arabic" w:cs="Simplified Arabic"/>
                <w:sz w:val="28"/>
                <w:szCs w:val="28"/>
                <w:rtl/>
              </w:rPr>
            </w:pPr>
            <w:r w:rsidRPr="0003735C">
              <w:rPr>
                <w:rFonts w:ascii="Simplified Arabic" w:eastAsia="Times New Roman" w:hAnsi="Simplified Arabic" w:cs="Simplified Arabic"/>
                <w:sz w:val="28"/>
                <w:szCs w:val="28"/>
                <w:rtl/>
              </w:rPr>
              <w:t>عدد المنشورات التي تم اقتباسها بكثرة في أعلى 25 في المائة</w:t>
            </w:r>
          </w:p>
        </w:tc>
        <w:tc>
          <w:tcPr>
            <w:tcW w:w="1710" w:type="dxa"/>
            <w:shd w:val="clear" w:color="auto" w:fill="D3E0F0"/>
            <w:tcMar>
              <w:top w:w="75" w:type="dxa"/>
              <w:left w:w="45" w:type="dxa"/>
              <w:bottom w:w="75" w:type="dxa"/>
              <w:right w:w="45" w:type="dxa"/>
            </w:tcMar>
            <w:vAlign w:val="center"/>
            <w:hideMark/>
          </w:tcPr>
          <w:p w:rsidR="003A2AF2" w:rsidRPr="0003735C" w:rsidRDefault="003A2AF2" w:rsidP="00FC6A9E">
            <w:pPr>
              <w:bidi/>
              <w:spacing w:after="0" w:line="240" w:lineRule="auto"/>
              <w:jc w:val="center"/>
              <w:textAlignment w:val="baseline"/>
              <w:rPr>
                <w:rFonts w:ascii="Simplified Arabic" w:eastAsia="Times New Roman" w:hAnsi="Simplified Arabic" w:cs="Simplified Arabic"/>
                <w:sz w:val="28"/>
                <w:szCs w:val="28"/>
                <w:rtl/>
              </w:rPr>
            </w:pPr>
            <w:r w:rsidRPr="0003735C">
              <w:rPr>
                <w:rFonts w:ascii="Simplified Arabic" w:eastAsia="Times New Roman" w:hAnsi="Simplified Arabic" w:cs="Simplified Arabic"/>
                <w:sz w:val="28"/>
                <w:szCs w:val="28"/>
                <w:rtl/>
              </w:rPr>
              <w:t>10%</w:t>
            </w:r>
          </w:p>
        </w:tc>
      </w:tr>
      <w:tr w:rsidR="003A2AF2" w:rsidRPr="00FC6A9E" w:rsidTr="0028709E">
        <w:trPr>
          <w:jc w:val="center"/>
        </w:trPr>
        <w:tc>
          <w:tcPr>
            <w:tcW w:w="6968" w:type="dxa"/>
            <w:shd w:val="clear" w:color="auto" w:fill="FFFFFF"/>
            <w:tcMar>
              <w:top w:w="75" w:type="dxa"/>
              <w:left w:w="45" w:type="dxa"/>
              <w:bottom w:w="75" w:type="dxa"/>
              <w:right w:w="45" w:type="dxa"/>
            </w:tcMar>
            <w:vAlign w:val="center"/>
            <w:hideMark/>
          </w:tcPr>
          <w:p w:rsidR="003A2AF2" w:rsidRPr="0003735C" w:rsidRDefault="003A2AF2" w:rsidP="00FC6A9E">
            <w:pPr>
              <w:bidi/>
              <w:spacing w:after="0" w:line="240" w:lineRule="auto"/>
              <w:textAlignment w:val="baseline"/>
              <w:rPr>
                <w:rFonts w:ascii="Simplified Arabic" w:eastAsia="Times New Roman" w:hAnsi="Simplified Arabic" w:cs="Simplified Arabic"/>
                <w:sz w:val="28"/>
                <w:szCs w:val="28"/>
                <w:rtl/>
              </w:rPr>
            </w:pPr>
            <w:r w:rsidRPr="0003735C">
              <w:rPr>
                <w:rFonts w:ascii="Simplified Arabic" w:eastAsia="Times New Roman" w:hAnsi="Simplified Arabic" w:cs="Simplified Arabic"/>
                <w:sz w:val="28"/>
                <w:szCs w:val="28"/>
                <w:rtl/>
              </w:rPr>
              <w:t>النسبة المئوية لإجمالي المنشورات في أعلى 25 في المئة</w:t>
            </w:r>
          </w:p>
        </w:tc>
        <w:tc>
          <w:tcPr>
            <w:tcW w:w="1710" w:type="dxa"/>
            <w:shd w:val="clear" w:color="auto" w:fill="FFFFFF"/>
            <w:tcMar>
              <w:top w:w="75" w:type="dxa"/>
              <w:left w:w="45" w:type="dxa"/>
              <w:bottom w:w="75" w:type="dxa"/>
              <w:right w:w="45" w:type="dxa"/>
            </w:tcMar>
            <w:vAlign w:val="center"/>
            <w:hideMark/>
          </w:tcPr>
          <w:p w:rsidR="003A2AF2" w:rsidRPr="0003735C" w:rsidRDefault="003A2AF2" w:rsidP="00FC6A9E">
            <w:pPr>
              <w:bidi/>
              <w:spacing w:after="0" w:line="240" w:lineRule="auto"/>
              <w:jc w:val="center"/>
              <w:textAlignment w:val="baseline"/>
              <w:rPr>
                <w:rFonts w:ascii="Simplified Arabic" w:eastAsia="Times New Roman" w:hAnsi="Simplified Arabic" w:cs="Simplified Arabic"/>
                <w:sz w:val="28"/>
                <w:szCs w:val="28"/>
                <w:rtl/>
              </w:rPr>
            </w:pPr>
            <w:r w:rsidRPr="0003735C">
              <w:rPr>
                <w:rFonts w:ascii="Simplified Arabic" w:eastAsia="Times New Roman" w:hAnsi="Simplified Arabic" w:cs="Simplified Arabic"/>
                <w:sz w:val="28"/>
                <w:szCs w:val="28"/>
                <w:rtl/>
              </w:rPr>
              <w:t>10%</w:t>
            </w:r>
          </w:p>
        </w:tc>
      </w:tr>
    </w:tbl>
    <w:p w:rsidR="003A2AF2" w:rsidRPr="006D11BC" w:rsidRDefault="003A2AF2" w:rsidP="0088733A">
      <w:pPr>
        <w:shd w:val="clear" w:color="auto" w:fill="FFFFFF"/>
        <w:bidi/>
        <w:spacing w:before="240" w:after="120" w:line="240" w:lineRule="auto"/>
        <w:jc w:val="lowKashida"/>
        <w:rPr>
          <w:rFonts w:ascii="Simplified Arabic" w:eastAsia="Times New Roman" w:hAnsi="Simplified Arabic" w:cs="Simplified Arabic"/>
          <w:b/>
          <w:bCs/>
          <w:sz w:val="28"/>
          <w:szCs w:val="28"/>
          <w:rtl/>
        </w:rPr>
      </w:pPr>
      <w:r w:rsidRPr="006D11BC">
        <w:rPr>
          <w:rFonts w:ascii="Simplified Arabic" w:eastAsia="Times New Roman" w:hAnsi="Simplified Arabic" w:cs="Simplified Arabic" w:hint="cs"/>
          <w:b/>
          <w:bCs/>
          <w:sz w:val="28"/>
          <w:szCs w:val="28"/>
          <w:rtl/>
        </w:rPr>
        <w:t>التساؤل الثاني:</w:t>
      </w:r>
      <w:r w:rsidRPr="006D11BC">
        <w:rPr>
          <w:rFonts w:ascii="Simplified Arabic" w:eastAsia="Times New Roman" w:hAnsi="Simplified Arabic" w:cs="Simplified Arabic"/>
          <w:b/>
          <w:bCs/>
          <w:sz w:val="28"/>
          <w:szCs w:val="28"/>
          <w:rtl/>
        </w:rPr>
        <w:t xml:space="preserve"> ما موقع جامعة </w:t>
      </w:r>
      <w:r w:rsidRPr="006D11BC">
        <w:rPr>
          <w:rFonts w:ascii="Simplified Arabic" w:eastAsia="Times New Roman" w:hAnsi="Simplified Arabic" w:cs="Simplified Arabic" w:hint="cs"/>
          <w:b/>
          <w:bCs/>
          <w:sz w:val="28"/>
          <w:szCs w:val="28"/>
          <w:rtl/>
        </w:rPr>
        <w:t>بنها</w:t>
      </w:r>
      <w:r w:rsidRPr="006D11BC">
        <w:rPr>
          <w:rFonts w:ascii="Simplified Arabic" w:eastAsia="Times New Roman" w:hAnsi="Simplified Arabic" w:cs="Simplified Arabic"/>
          <w:b/>
          <w:bCs/>
          <w:sz w:val="28"/>
          <w:szCs w:val="28"/>
          <w:rtl/>
        </w:rPr>
        <w:t xml:space="preserve"> عالميا وعربيا ومحليا</w:t>
      </w:r>
      <w:r w:rsidRPr="006D11BC">
        <w:rPr>
          <w:rFonts w:ascii="Simplified Arabic" w:eastAsia="Times New Roman" w:hAnsi="Simplified Arabic" w:cs="Simplified Arabic"/>
          <w:b/>
          <w:bCs/>
          <w:sz w:val="28"/>
          <w:szCs w:val="28"/>
        </w:rPr>
        <w:t xml:space="preserve"> </w:t>
      </w:r>
      <w:r w:rsidRPr="006D11BC">
        <w:rPr>
          <w:rFonts w:ascii="Simplified Arabic" w:eastAsia="Times New Roman" w:hAnsi="Simplified Arabic" w:cs="Simplified Arabic" w:hint="cs"/>
          <w:b/>
          <w:bCs/>
          <w:sz w:val="28"/>
          <w:szCs w:val="28"/>
          <w:rtl/>
        </w:rPr>
        <w:t>ب</w:t>
      </w:r>
      <w:r w:rsidRPr="006D11BC">
        <w:rPr>
          <w:rFonts w:ascii="Simplified Arabic" w:eastAsia="Times New Roman" w:hAnsi="Simplified Arabic" w:cs="Simplified Arabic" w:hint="cs"/>
          <w:b/>
          <w:bCs/>
          <w:sz w:val="28"/>
          <w:szCs w:val="28"/>
          <w:rtl/>
          <w:lang w:bidi="ar-EG"/>
        </w:rPr>
        <w:t>التصنيفات</w:t>
      </w:r>
      <w:r w:rsidR="009472C9" w:rsidRPr="006D11BC">
        <w:rPr>
          <w:rFonts w:ascii="Simplified Arabic" w:eastAsia="Times New Roman" w:hAnsi="Simplified Arabic" w:cs="Simplified Arabic" w:hint="cs"/>
          <w:b/>
          <w:bCs/>
          <w:sz w:val="28"/>
          <w:szCs w:val="28"/>
          <w:rtl/>
          <w:lang w:bidi="ar-EG"/>
        </w:rPr>
        <w:t xml:space="preserve"> الدولية</w:t>
      </w:r>
      <w:r w:rsidRPr="006D11BC">
        <w:rPr>
          <w:rFonts w:ascii="Simplified Arabic" w:eastAsia="Times New Roman" w:hAnsi="Simplified Arabic" w:cs="Simplified Arabic"/>
          <w:b/>
          <w:bCs/>
          <w:sz w:val="28"/>
          <w:szCs w:val="28"/>
          <w:rtl/>
        </w:rPr>
        <w:t>؟</w:t>
      </w:r>
    </w:p>
    <w:p w:rsidR="00BF3A7A" w:rsidRDefault="001330DB" w:rsidP="00BF3A7A">
      <w:pPr>
        <w:shd w:val="clear" w:color="auto" w:fill="FFFFFF"/>
        <w:bidi/>
        <w:spacing w:after="0" w:line="240" w:lineRule="auto"/>
        <w:jc w:val="lowKashida"/>
        <w:rPr>
          <w:rFonts w:ascii="Simplified Arabic" w:hAnsi="Simplified Arabic" w:cs="Simplified Arabic"/>
          <w:sz w:val="28"/>
          <w:szCs w:val="28"/>
          <w:rtl/>
        </w:rPr>
      </w:pPr>
      <w:r w:rsidRPr="00BF3A7A">
        <w:rPr>
          <w:rFonts w:ascii="Simplified Arabic" w:hAnsi="Simplified Arabic" w:cs="Simplified Arabic"/>
          <w:b/>
          <w:bCs/>
          <w:sz w:val="28"/>
          <w:szCs w:val="28"/>
          <w:rtl/>
        </w:rPr>
        <w:t xml:space="preserve">ترتيب </w:t>
      </w:r>
      <w:r w:rsidRPr="00BF3A7A">
        <w:rPr>
          <w:rFonts w:ascii="Simplified Arabic" w:hAnsi="Simplified Arabic" w:cs="Simplified Arabic" w:hint="cs"/>
          <w:b/>
          <w:bCs/>
          <w:sz w:val="28"/>
          <w:szCs w:val="28"/>
          <w:rtl/>
        </w:rPr>
        <w:t xml:space="preserve">جامعة بنها </w:t>
      </w:r>
      <w:r w:rsidR="00A8479A" w:rsidRPr="00BF3A7A">
        <w:rPr>
          <w:rFonts w:ascii="Simplified Arabic" w:hAnsi="Simplified Arabic" w:cs="Simplified Arabic"/>
          <w:b/>
          <w:bCs/>
          <w:sz w:val="28"/>
          <w:szCs w:val="28"/>
          <w:rtl/>
        </w:rPr>
        <w:t>حسب موقعها ال</w:t>
      </w:r>
      <w:r w:rsidR="00A8479A" w:rsidRPr="00BF3A7A">
        <w:rPr>
          <w:rFonts w:ascii="Simplified Arabic" w:hAnsi="Simplified Arabic" w:cs="Simplified Arabic" w:hint="cs"/>
          <w:b/>
          <w:bCs/>
          <w:sz w:val="28"/>
          <w:szCs w:val="28"/>
          <w:rtl/>
        </w:rPr>
        <w:t>إ</w:t>
      </w:r>
      <w:r w:rsidRPr="00BF3A7A">
        <w:rPr>
          <w:rFonts w:ascii="Simplified Arabic" w:hAnsi="Simplified Arabic" w:cs="Simplified Arabic"/>
          <w:b/>
          <w:bCs/>
          <w:sz w:val="28"/>
          <w:szCs w:val="28"/>
          <w:rtl/>
        </w:rPr>
        <w:t>لكترونى على شبكة المعلومات</w:t>
      </w:r>
      <w:r w:rsidR="001966E9" w:rsidRPr="00BF3A7A">
        <w:rPr>
          <w:rFonts w:ascii="Simplified Arabic" w:hAnsi="Simplified Arabic" w:cs="Simplified Arabic" w:hint="cs"/>
          <w:b/>
          <w:bCs/>
          <w:sz w:val="28"/>
          <w:szCs w:val="28"/>
          <w:rtl/>
        </w:rPr>
        <w:t xml:space="preserve"> الرقمية (الانترنت)</w:t>
      </w:r>
    </w:p>
    <w:p w:rsidR="00E06F8E" w:rsidRDefault="001330DB" w:rsidP="00BF3A7A">
      <w:pPr>
        <w:shd w:val="clear" w:color="auto" w:fill="FFFFFF"/>
        <w:bidi/>
        <w:spacing w:after="240" w:line="240" w:lineRule="auto"/>
        <w:jc w:val="lowKashida"/>
        <w:rPr>
          <w:rFonts w:ascii="Simplified Arabic" w:hAnsi="Simplified Arabic" w:cs="Simplified Arabic"/>
          <w:sz w:val="28"/>
          <w:szCs w:val="28"/>
          <w:rtl/>
        </w:rPr>
      </w:pPr>
      <w:r w:rsidRPr="004E1452">
        <w:rPr>
          <w:rFonts w:ascii="Simplified Arabic" w:hAnsi="Simplified Arabic" w:cs="Simplified Arabic"/>
          <w:sz w:val="28"/>
          <w:szCs w:val="28"/>
          <w:rtl/>
        </w:rPr>
        <w:t xml:space="preserve">أهمية هذا النوع من التقييم ترجع </w:t>
      </w:r>
      <w:r w:rsidR="0096777A" w:rsidRPr="004E1452">
        <w:rPr>
          <w:rFonts w:ascii="Simplified Arabic" w:hAnsi="Simplified Arabic" w:cs="Simplified Arabic" w:hint="cs"/>
          <w:sz w:val="28"/>
          <w:szCs w:val="28"/>
          <w:rtl/>
        </w:rPr>
        <w:t>إ</w:t>
      </w:r>
      <w:r w:rsidRPr="004E1452">
        <w:rPr>
          <w:rFonts w:ascii="Simplified Arabic" w:hAnsi="Simplified Arabic" w:cs="Simplified Arabic"/>
          <w:sz w:val="28"/>
          <w:szCs w:val="28"/>
          <w:rtl/>
        </w:rPr>
        <w:t>لى الدور الحيوى والمتنامى للمواقع الا</w:t>
      </w:r>
      <w:r w:rsidR="0096777A" w:rsidRPr="004E1452">
        <w:rPr>
          <w:rFonts w:ascii="Simplified Arabic" w:hAnsi="Simplified Arabic" w:cs="Simplified Arabic"/>
          <w:sz w:val="28"/>
          <w:szCs w:val="28"/>
          <w:rtl/>
        </w:rPr>
        <w:t>لكترونية فى نشر الأبحاث العلمية، وغيرها من المواد الأكاديمية</w:t>
      </w:r>
      <w:r w:rsidRPr="004E1452">
        <w:rPr>
          <w:rFonts w:ascii="Simplified Arabic" w:hAnsi="Simplified Arabic" w:cs="Simplified Arabic"/>
          <w:sz w:val="28"/>
          <w:szCs w:val="28"/>
          <w:rtl/>
        </w:rPr>
        <w:t>، وهو ما يعرف ب</w:t>
      </w:r>
      <w:r w:rsidR="0096777A" w:rsidRPr="004E1452">
        <w:rPr>
          <w:rFonts w:ascii="Simplified Arabic" w:hAnsi="Simplified Arabic" w:cs="Simplified Arabic" w:hint="cs"/>
          <w:sz w:val="28"/>
          <w:szCs w:val="28"/>
          <w:rtl/>
        </w:rPr>
        <w:t>ـ</w:t>
      </w:r>
      <w:r w:rsidRPr="004E1452">
        <w:rPr>
          <w:rFonts w:ascii="Simplified Arabic" w:hAnsi="Simplified Arabic" w:cs="Simplified Arabic"/>
          <w:sz w:val="28"/>
          <w:szCs w:val="28"/>
        </w:rPr>
        <w:t xml:space="preserve">e-journals </w:t>
      </w:r>
      <w:r w:rsidRPr="004E1452">
        <w:rPr>
          <w:rFonts w:ascii="Simplified Arabic" w:hAnsi="Simplified Arabic" w:cs="Simplified Arabic"/>
          <w:sz w:val="28"/>
          <w:szCs w:val="28"/>
          <w:rtl/>
        </w:rPr>
        <w:t>، علاوة على السهولة والسرعة</w:t>
      </w:r>
      <w:r w:rsidR="0096777A" w:rsidRPr="004E1452">
        <w:rPr>
          <w:rFonts w:ascii="Simplified Arabic" w:hAnsi="Simplified Arabic" w:cs="Simplified Arabic"/>
          <w:sz w:val="28"/>
          <w:szCs w:val="28"/>
          <w:rtl/>
        </w:rPr>
        <w:t>، والكلفة المنخفضة</w:t>
      </w:r>
      <w:r w:rsidRPr="004E1452">
        <w:rPr>
          <w:rFonts w:ascii="Simplified Arabic" w:hAnsi="Simplified Arabic" w:cs="Simplified Arabic"/>
          <w:sz w:val="28"/>
          <w:szCs w:val="28"/>
          <w:rtl/>
        </w:rPr>
        <w:t>، و</w:t>
      </w:r>
      <w:r w:rsidR="0096777A" w:rsidRPr="004E1452">
        <w:rPr>
          <w:rFonts w:ascii="Simplified Arabic" w:hAnsi="Simplified Arabic" w:cs="Simplified Arabic" w:hint="cs"/>
          <w:sz w:val="28"/>
          <w:szCs w:val="28"/>
          <w:rtl/>
        </w:rPr>
        <w:t>إ</w:t>
      </w:r>
      <w:r w:rsidR="0096777A" w:rsidRPr="004E1452">
        <w:rPr>
          <w:rFonts w:ascii="Simplified Arabic" w:hAnsi="Simplified Arabic" w:cs="Simplified Arabic"/>
          <w:sz w:val="28"/>
          <w:szCs w:val="28"/>
          <w:rtl/>
        </w:rPr>
        <w:t>مكانية ال</w:t>
      </w:r>
      <w:r w:rsidR="0096777A" w:rsidRPr="004E1452">
        <w:rPr>
          <w:rFonts w:ascii="Simplified Arabic" w:hAnsi="Simplified Arabic" w:cs="Simplified Arabic" w:hint="cs"/>
          <w:sz w:val="28"/>
          <w:szCs w:val="28"/>
          <w:rtl/>
        </w:rPr>
        <w:t>إ</w:t>
      </w:r>
      <w:r w:rsidR="0096777A" w:rsidRPr="004E1452">
        <w:rPr>
          <w:rFonts w:ascii="Simplified Arabic" w:hAnsi="Simplified Arabic" w:cs="Simplified Arabic"/>
          <w:sz w:val="28"/>
          <w:szCs w:val="28"/>
          <w:rtl/>
        </w:rPr>
        <w:t>طلاع فى كل وقت، وأى مكان</w:t>
      </w:r>
      <w:r w:rsidRPr="004E1452">
        <w:rPr>
          <w:rFonts w:ascii="Simplified Arabic" w:hAnsi="Simplified Arabic" w:cs="Simplified Arabic"/>
          <w:sz w:val="28"/>
          <w:szCs w:val="28"/>
          <w:rtl/>
        </w:rPr>
        <w:t>، كما تشمل تلك ال</w:t>
      </w:r>
      <w:r w:rsidR="0096777A" w:rsidRPr="004E1452">
        <w:rPr>
          <w:rFonts w:ascii="Simplified Arabic" w:hAnsi="Simplified Arabic" w:cs="Simplified Arabic"/>
          <w:sz w:val="28"/>
          <w:szCs w:val="28"/>
          <w:rtl/>
        </w:rPr>
        <w:t>مواقع نشاطات الأساتذة والباحثين، والتواصل بينهم وبين طلابهم</w:t>
      </w:r>
      <w:r w:rsidRPr="004E1452">
        <w:rPr>
          <w:rFonts w:ascii="Simplified Arabic" w:hAnsi="Simplified Arabic" w:cs="Simplified Arabic"/>
          <w:sz w:val="28"/>
          <w:szCs w:val="28"/>
          <w:rtl/>
        </w:rPr>
        <w:t>، وتؤدى محصلة تلك</w:t>
      </w:r>
      <w:r w:rsidR="0096777A" w:rsidRPr="004E1452">
        <w:rPr>
          <w:rFonts w:ascii="Simplified Arabic" w:hAnsi="Simplified Arabic" w:cs="Simplified Arabic"/>
          <w:sz w:val="28"/>
          <w:szCs w:val="28"/>
          <w:rtl/>
        </w:rPr>
        <w:t xml:space="preserve"> العوامل الى </w:t>
      </w:r>
      <w:r w:rsidR="0096777A" w:rsidRPr="004E1452">
        <w:rPr>
          <w:rFonts w:ascii="Simplified Arabic" w:hAnsi="Simplified Arabic" w:cs="Simplified Arabic" w:hint="cs"/>
          <w:sz w:val="28"/>
          <w:szCs w:val="28"/>
          <w:rtl/>
        </w:rPr>
        <w:t>إ</w:t>
      </w:r>
      <w:r w:rsidR="0096777A" w:rsidRPr="004E1452">
        <w:rPr>
          <w:rFonts w:ascii="Simplified Arabic" w:hAnsi="Simplified Arabic" w:cs="Simplified Arabic"/>
          <w:sz w:val="28"/>
          <w:szCs w:val="28"/>
          <w:rtl/>
        </w:rPr>
        <w:t>ثراء أداء الجامعة</w:t>
      </w:r>
      <w:r w:rsidRPr="004E1452">
        <w:rPr>
          <w:rFonts w:ascii="Simplified Arabic" w:hAnsi="Simplified Arabic" w:cs="Simplified Arabic"/>
          <w:sz w:val="28"/>
          <w:szCs w:val="28"/>
          <w:rtl/>
        </w:rPr>
        <w:t>، و</w:t>
      </w:r>
      <w:r w:rsidR="00272B89" w:rsidRPr="004E1452">
        <w:rPr>
          <w:rFonts w:ascii="Simplified Arabic" w:hAnsi="Simplified Arabic" w:cs="Simplified Arabic" w:hint="cs"/>
          <w:sz w:val="28"/>
          <w:szCs w:val="28"/>
          <w:rtl/>
        </w:rPr>
        <w:t>إ</w:t>
      </w:r>
      <w:r w:rsidRPr="004E1452">
        <w:rPr>
          <w:rFonts w:ascii="Simplified Arabic" w:hAnsi="Simplified Arabic" w:cs="Simplified Arabic"/>
          <w:sz w:val="28"/>
          <w:szCs w:val="28"/>
          <w:rtl/>
        </w:rPr>
        <w:t>براز مكانتها، أو ما يعرف ب</w:t>
      </w:r>
      <w:r w:rsidR="0067361B" w:rsidRPr="004E1452">
        <w:rPr>
          <w:rFonts w:ascii="Simplified Arabic" w:hAnsi="Simplified Arabic" w:cs="Simplified Arabic" w:hint="cs"/>
          <w:sz w:val="28"/>
          <w:szCs w:val="28"/>
          <w:rtl/>
        </w:rPr>
        <w:t>ـ</w:t>
      </w:r>
      <w:r w:rsidR="006B1535">
        <w:rPr>
          <w:rFonts w:ascii="Simplified Arabic" w:hAnsi="Simplified Arabic" w:cs="Simplified Arabic"/>
          <w:sz w:val="28"/>
          <w:szCs w:val="28"/>
        </w:rPr>
        <w:t>G</w:t>
      </w:r>
      <w:r w:rsidRPr="004E1452">
        <w:rPr>
          <w:rFonts w:ascii="Simplified Arabic" w:hAnsi="Simplified Arabic" w:cs="Simplified Arabic"/>
          <w:sz w:val="28"/>
          <w:szCs w:val="28"/>
        </w:rPr>
        <w:t>lobal performance and visibility of the university</w:t>
      </w:r>
      <w:r w:rsidR="00891BAE" w:rsidRPr="004E1452">
        <w:rPr>
          <w:rFonts w:ascii="Simplified Arabic" w:hAnsi="Simplified Arabic" w:cs="Simplified Arabic" w:hint="cs"/>
          <w:sz w:val="28"/>
          <w:szCs w:val="28"/>
          <w:rtl/>
        </w:rPr>
        <w:t>.</w:t>
      </w:r>
    </w:p>
    <w:p w:rsidR="00484C8A" w:rsidRDefault="003A2AF2" w:rsidP="00A2630C">
      <w:pPr>
        <w:pStyle w:val="ListParagraph"/>
        <w:numPr>
          <w:ilvl w:val="0"/>
          <w:numId w:val="23"/>
        </w:numPr>
        <w:shd w:val="clear" w:color="auto" w:fill="FFFFFF"/>
        <w:bidi/>
        <w:spacing w:after="0" w:line="240" w:lineRule="auto"/>
        <w:contextualSpacing w:val="0"/>
        <w:jc w:val="lowKashida"/>
        <w:rPr>
          <w:rFonts w:ascii="Simplified Arabic" w:hAnsi="Simplified Arabic" w:cs="Simplified Arabic"/>
          <w:b/>
          <w:bCs/>
          <w:sz w:val="28"/>
          <w:szCs w:val="28"/>
        </w:rPr>
      </w:pPr>
      <w:r w:rsidRPr="00E06F8E">
        <w:rPr>
          <w:rFonts w:ascii="Simplified Arabic" w:hAnsi="Simplified Arabic" w:cs="Simplified Arabic" w:hint="cs"/>
          <w:b/>
          <w:bCs/>
          <w:sz w:val="28"/>
          <w:szCs w:val="28"/>
          <w:rtl/>
        </w:rPr>
        <w:t>ترتيب جامعة بنها في تصنيف ويبوميتركس</w:t>
      </w:r>
      <w:r w:rsidR="007F05CB">
        <w:rPr>
          <w:rFonts w:ascii="Simplified Arabic" w:hAnsi="Simplified Arabic" w:cs="Simplified Arabic" w:hint="cs"/>
          <w:b/>
          <w:bCs/>
          <w:sz w:val="28"/>
          <w:szCs w:val="28"/>
          <w:rtl/>
        </w:rPr>
        <w:t xml:space="preserve"> </w:t>
      </w:r>
      <w:r w:rsidR="007F05CB" w:rsidRPr="007F05CB">
        <w:rPr>
          <w:rFonts w:ascii="Simplified Arabic" w:hAnsi="Simplified Arabic" w:cs="Simplified Arabic"/>
          <w:b/>
          <w:bCs/>
          <w:sz w:val="28"/>
          <w:szCs w:val="28"/>
        </w:rPr>
        <w:t>Webometrics</w:t>
      </w:r>
      <w:r w:rsidRPr="00E06F8E">
        <w:rPr>
          <w:rFonts w:ascii="Simplified Arabic" w:hAnsi="Simplified Arabic" w:cs="Simplified Arabic" w:hint="cs"/>
          <w:b/>
          <w:bCs/>
          <w:sz w:val="28"/>
          <w:szCs w:val="28"/>
          <w:rtl/>
        </w:rPr>
        <w:t>:</w:t>
      </w:r>
    </w:p>
    <w:p w:rsidR="00A2630C" w:rsidRDefault="003B4407" w:rsidP="00A2630C">
      <w:pPr>
        <w:pStyle w:val="ListParagraph"/>
        <w:shd w:val="clear" w:color="auto" w:fill="FFFFFF"/>
        <w:bidi/>
        <w:spacing w:after="120" w:line="240" w:lineRule="auto"/>
        <w:ind w:left="482"/>
        <w:contextualSpacing w:val="0"/>
        <w:jc w:val="lowKashida"/>
        <w:rPr>
          <w:rFonts w:ascii="Simplified Arabic" w:hAnsi="Simplified Arabic" w:cs="Simplified Arabic"/>
          <w:sz w:val="28"/>
          <w:szCs w:val="28"/>
          <w:rtl/>
        </w:rPr>
      </w:pPr>
      <w:r w:rsidRPr="00484C8A">
        <w:rPr>
          <w:rFonts w:ascii="Simplified Arabic" w:hAnsi="Simplified Arabic" w:cs="Simplified Arabic" w:hint="cs"/>
          <w:sz w:val="28"/>
          <w:szCs w:val="28"/>
          <w:rtl/>
        </w:rPr>
        <w:t>في</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غياب</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البوابة</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الإلكترونية</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لجامعة</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بنها</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لم</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تكن</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هناك</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واجهة</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تسمح</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للطلاب</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وهيئة</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التدريس</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والعاملين</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بالجامعة</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والزوار</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بالتواصل</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مع</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المجتمع</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الجامعي</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مع</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إتاحة</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المعلومات</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الأكاديمية</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والبحثية</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والتطبيقات</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والخدمات</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المختلفة</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وحتى</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منتصف</w:t>
      </w:r>
      <w:r w:rsidRPr="00484C8A">
        <w:rPr>
          <w:rFonts w:ascii="Simplified Arabic" w:hAnsi="Simplified Arabic" w:cs="Simplified Arabic"/>
          <w:sz w:val="28"/>
          <w:szCs w:val="28"/>
          <w:rtl/>
        </w:rPr>
        <w:t xml:space="preserve"> 2009 </w:t>
      </w:r>
      <w:r w:rsidRPr="00484C8A">
        <w:rPr>
          <w:rFonts w:ascii="Simplified Arabic" w:hAnsi="Simplified Arabic" w:cs="Simplified Arabic" w:hint="cs"/>
          <w:sz w:val="28"/>
          <w:szCs w:val="28"/>
          <w:rtl/>
        </w:rPr>
        <w:t>لم</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تكن</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هناك</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بوابة</w:t>
      </w:r>
      <w:r w:rsidRPr="00484C8A">
        <w:rPr>
          <w:rFonts w:ascii="Simplified Arabic" w:hAnsi="Simplified Arabic" w:cs="Simplified Arabic"/>
          <w:sz w:val="28"/>
          <w:szCs w:val="28"/>
          <w:rtl/>
        </w:rPr>
        <w:t xml:space="preserve"> </w:t>
      </w:r>
      <w:r w:rsidR="00AD68EB" w:rsidRPr="00484C8A">
        <w:rPr>
          <w:rFonts w:ascii="Simplified Arabic" w:hAnsi="Simplified Arabic" w:cs="Simplified Arabic" w:hint="cs"/>
          <w:sz w:val="28"/>
          <w:szCs w:val="28"/>
          <w:rtl/>
        </w:rPr>
        <w:t>متعددة</w:t>
      </w:r>
      <w:r w:rsidRPr="00484C8A">
        <w:rPr>
          <w:rFonts w:ascii="Simplified Arabic" w:hAnsi="Simplified Arabic" w:cs="Simplified Arabic"/>
          <w:sz w:val="28"/>
          <w:szCs w:val="28"/>
          <w:rtl/>
        </w:rPr>
        <w:t xml:space="preserve"> </w:t>
      </w:r>
      <w:r w:rsidR="00AD68EB" w:rsidRPr="00484C8A">
        <w:rPr>
          <w:rFonts w:ascii="Simplified Arabic" w:hAnsi="Simplified Arabic" w:cs="Simplified Arabic" w:hint="cs"/>
          <w:sz w:val="28"/>
          <w:szCs w:val="28"/>
          <w:rtl/>
        </w:rPr>
        <w:t>اللغات</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تعرض</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الكتالوج</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الأكاديمي</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والأنشطة</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المقامة في</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الجامعة،</w:t>
      </w:r>
      <w:r w:rsidR="002449BF">
        <w:rPr>
          <w:rFonts w:ascii="Simplified Arabic" w:hAnsi="Simplified Arabic" w:cs="Simplified Arabic" w:hint="cs"/>
          <w:sz w:val="28"/>
          <w:szCs w:val="28"/>
          <w:rtl/>
        </w:rPr>
        <w:t xml:space="preserve"> </w:t>
      </w:r>
      <w:r w:rsidRPr="00484C8A">
        <w:rPr>
          <w:rFonts w:ascii="Simplified Arabic" w:hAnsi="Simplified Arabic" w:cs="Simplified Arabic" w:hint="cs"/>
          <w:sz w:val="28"/>
          <w:szCs w:val="28"/>
          <w:rtl/>
        </w:rPr>
        <w:t>وقد</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تأثر</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الترتيب الأكاديمي</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لموقع</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الجامعة</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على</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الصعيد</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المحلي</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والعالمي</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بغياب</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مثل</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هذه</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البوابة</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الإلكترونية</w:t>
      </w:r>
      <w:r w:rsidRPr="00484C8A">
        <w:rPr>
          <w:rFonts w:ascii="Simplified Arabic" w:hAnsi="Simplified Arabic" w:cs="Simplified Arabic"/>
          <w:sz w:val="28"/>
          <w:szCs w:val="28"/>
          <w:rtl/>
        </w:rPr>
        <w:t>.</w:t>
      </w:r>
      <w:r w:rsidR="004F0AC3" w:rsidRPr="00484C8A">
        <w:rPr>
          <w:rFonts w:ascii="Simplified Arabic" w:hAnsi="Simplified Arabic" w:cs="Simplified Arabic"/>
          <w:sz w:val="28"/>
          <w:szCs w:val="28"/>
        </w:rPr>
        <w:t xml:space="preserve"> </w:t>
      </w:r>
      <w:r w:rsidRPr="00484C8A">
        <w:rPr>
          <w:rFonts w:ascii="Simplified Arabic" w:hAnsi="Simplified Arabic" w:cs="Simplified Arabic" w:hint="cs"/>
          <w:sz w:val="28"/>
          <w:szCs w:val="28"/>
          <w:rtl/>
        </w:rPr>
        <w:t>ومن</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هنا</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جاء</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في</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سبتمبر</w:t>
      </w:r>
      <w:r w:rsidRPr="00484C8A">
        <w:rPr>
          <w:rFonts w:ascii="Simplified Arabic" w:hAnsi="Simplified Arabic" w:cs="Simplified Arabic"/>
          <w:sz w:val="28"/>
          <w:szCs w:val="28"/>
          <w:rtl/>
        </w:rPr>
        <w:t xml:space="preserve"> 2009 </w:t>
      </w:r>
      <w:r w:rsidRPr="00484C8A">
        <w:rPr>
          <w:rFonts w:ascii="Simplified Arabic" w:hAnsi="Simplified Arabic" w:cs="Simplified Arabic" w:hint="cs"/>
          <w:sz w:val="28"/>
          <w:szCs w:val="28"/>
          <w:rtl/>
        </w:rPr>
        <w:t>التوجه</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الإستراتيجي</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نحو</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إنشاء</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البوابة</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الإلكترونية</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لجامعة</w:t>
      </w:r>
      <w:r w:rsidRPr="00484C8A">
        <w:rPr>
          <w:rFonts w:ascii="Simplified Arabic" w:hAnsi="Simplified Arabic" w:cs="Simplified Arabic"/>
          <w:sz w:val="28"/>
          <w:szCs w:val="28"/>
          <w:rtl/>
        </w:rPr>
        <w:t xml:space="preserve"> </w:t>
      </w:r>
      <w:r w:rsidRPr="00484C8A">
        <w:rPr>
          <w:rFonts w:ascii="Simplified Arabic" w:hAnsi="Simplified Arabic" w:cs="Simplified Arabic" w:hint="cs"/>
          <w:sz w:val="28"/>
          <w:szCs w:val="28"/>
          <w:rtl/>
        </w:rPr>
        <w:t>بنها</w:t>
      </w:r>
      <w:r w:rsidR="00AD68EB" w:rsidRPr="00484C8A">
        <w:rPr>
          <w:rFonts w:ascii="Simplified Arabic" w:hAnsi="Simplified Arabic" w:cs="Simplified Arabic" w:hint="cs"/>
          <w:sz w:val="28"/>
          <w:szCs w:val="28"/>
          <w:rtl/>
        </w:rPr>
        <w:t xml:space="preserve"> والجدول (2) يعرض تطور </w:t>
      </w:r>
      <w:r w:rsidR="00AD68EB" w:rsidRPr="00484C8A">
        <w:rPr>
          <w:rFonts w:ascii="Simplified Arabic" w:hAnsi="Simplified Arabic" w:cs="Simplified Arabic"/>
          <w:sz w:val="28"/>
          <w:szCs w:val="28"/>
          <w:rtl/>
        </w:rPr>
        <w:t xml:space="preserve">ترتيب </w:t>
      </w:r>
      <w:r w:rsidR="00AD68EB" w:rsidRPr="00484C8A">
        <w:rPr>
          <w:rFonts w:ascii="Simplified Arabic" w:hAnsi="Simplified Arabic" w:cs="Simplified Arabic" w:hint="cs"/>
          <w:sz w:val="28"/>
          <w:szCs w:val="28"/>
          <w:rtl/>
        </w:rPr>
        <w:t>جامعة بنها</w:t>
      </w:r>
      <w:r w:rsidR="00AD68EB" w:rsidRPr="00484C8A">
        <w:rPr>
          <w:rFonts w:ascii="Simplified Arabic" w:hAnsi="Simplified Arabic" w:cs="Simplified Arabic"/>
          <w:sz w:val="28"/>
          <w:szCs w:val="28"/>
          <w:rtl/>
        </w:rPr>
        <w:t xml:space="preserve"> في تصنيف الويب العالمي للجامعات</w:t>
      </w:r>
      <w:r w:rsidR="00AD68EB" w:rsidRPr="00484C8A">
        <w:rPr>
          <w:rFonts w:ascii="Simplified Arabic" w:hAnsi="Simplified Arabic" w:cs="Simplified Arabic" w:hint="cs"/>
          <w:sz w:val="28"/>
          <w:szCs w:val="28"/>
          <w:rtl/>
        </w:rPr>
        <w:t xml:space="preserve"> في الفترة من 2011 - 2015</w:t>
      </w:r>
      <w:r w:rsidRPr="00484C8A">
        <w:rPr>
          <w:rFonts w:ascii="Simplified Arabic" w:hAnsi="Simplified Arabic" w:cs="Simplified Arabic"/>
          <w:sz w:val="28"/>
          <w:szCs w:val="28"/>
          <w:rtl/>
        </w:rPr>
        <w:t>.</w:t>
      </w:r>
    </w:p>
    <w:p w:rsidR="00ED2A3F" w:rsidRDefault="00ED2A3F">
      <w:pPr>
        <w:rPr>
          <w:rFonts w:ascii="Simplified Arabic" w:hAnsi="Simplified Arabic" w:cs="Simplified Arabic"/>
          <w:sz w:val="28"/>
          <w:szCs w:val="28"/>
          <w:rtl/>
        </w:rPr>
      </w:pPr>
      <w:r>
        <w:rPr>
          <w:rFonts w:ascii="Simplified Arabic" w:hAnsi="Simplified Arabic" w:cs="Simplified Arabic"/>
          <w:sz w:val="28"/>
          <w:szCs w:val="28"/>
          <w:rtl/>
        </w:rPr>
        <w:br w:type="page"/>
      </w:r>
    </w:p>
    <w:p w:rsidR="00B54C4E" w:rsidRPr="00A2630C" w:rsidRDefault="00B54C4E" w:rsidP="00FA5831">
      <w:pPr>
        <w:pStyle w:val="ListParagraph"/>
        <w:shd w:val="clear" w:color="auto" w:fill="FFFFFF"/>
        <w:bidi/>
        <w:spacing w:after="240" w:line="240" w:lineRule="auto"/>
        <w:ind w:left="0"/>
        <w:contextualSpacing w:val="0"/>
        <w:jc w:val="center"/>
        <w:rPr>
          <w:rFonts w:ascii="Simplified Arabic" w:hAnsi="Simplified Arabic" w:cs="Simplified Arabic"/>
          <w:b/>
          <w:bCs/>
          <w:sz w:val="28"/>
          <w:szCs w:val="28"/>
          <w:rtl/>
        </w:rPr>
      </w:pPr>
      <w:r w:rsidRPr="00BA5E18">
        <w:rPr>
          <w:rFonts w:ascii="Simplified Arabic" w:hAnsi="Simplified Arabic" w:cs="Simplified Arabic"/>
          <w:sz w:val="28"/>
          <w:szCs w:val="28"/>
          <w:rtl/>
        </w:rPr>
        <w:lastRenderedPageBreak/>
        <w:t>جدول رقم (</w:t>
      </w:r>
      <w:r w:rsidR="00AD68EB">
        <w:rPr>
          <w:rFonts w:ascii="Simplified Arabic" w:hAnsi="Simplified Arabic" w:cs="Simplified Arabic" w:hint="cs"/>
          <w:sz w:val="28"/>
          <w:szCs w:val="28"/>
          <w:rtl/>
        </w:rPr>
        <w:t>2</w:t>
      </w:r>
      <w:r w:rsidRPr="00BA5E18">
        <w:rPr>
          <w:rFonts w:ascii="Simplified Arabic" w:hAnsi="Simplified Arabic" w:cs="Simplified Arabic"/>
          <w:sz w:val="28"/>
          <w:szCs w:val="28"/>
          <w:rtl/>
        </w:rPr>
        <w:t xml:space="preserve">) ترتيب </w:t>
      </w:r>
      <w:r w:rsidRPr="00BA5E18">
        <w:rPr>
          <w:rFonts w:ascii="Simplified Arabic" w:hAnsi="Simplified Arabic" w:cs="Simplified Arabic" w:hint="cs"/>
          <w:sz w:val="28"/>
          <w:szCs w:val="28"/>
          <w:rtl/>
        </w:rPr>
        <w:t>جامعة بنها</w:t>
      </w:r>
      <w:r w:rsidRPr="00BA5E18">
        <w:rPr>
          <w:rFonts w:ascii="Simplified Arabic" w:hAnsi="Simplified Arabic" w:cs="Simplified Arabic"/>
          <w:sz w:val="28"/>
          <w:szCs w:val="28"/>
          <w:rtl/>
        </w:rPr>
        <w:t xml:space="preserve"> في تصنيف الويب العالمي للجامعات</w:t>
      </w:r>
      <w:r w:rsidRPr="00BA5E18">
        <w:rPr>
          <w:rFonts w:ascii="Simplified Arabic" w:hAnsi="Simplified Arabic" w:cs="Simplified Arabic" w:hint="cs"/>
          <w:sz w:val="28"/>
          <w:szCs w:val="28"/>
          <w:rtl/>
        </w:rPr>
        <w:t xml:space="preserve"> في الفترة من 2011 - 2015</w:t>
      </w:r>
      <w:r w:rsidRPr="00BA5E18">
        <w:rPr>
          <w:rFonts w:ascii="Simplified Arabic" w:hAnsi="Simplified Arabic" w:cs="Simplified Arabic"/>
          <w:sz w:val="28"/>
          <w:szCs w:val="28"/>
          <w:rtl/>
        </w:rPr>
        <w:t>.</w:t>
      </w:r>
    </w:p>
    <w:tbl>
      <w:tblPr>
        <w:tblpPr w:leftFromText="45" w:rightFromText="45" w:vertAnchor="text" w:tblpXSpec="center" w:tblpYSpec="center"/>
        <w:bidiVisual/>
        <w:tblW w:w="8758" w:type="dxa"/>
        <w:tblBorders>
          <w:top w:val="double" w:sz="4" w:space="0" w:color="D3E0F0"/>
          <w:left w:val="double" w:sz="4" w:space="0" w:color="D3E0F0"/>
          <w:bottom w:val="double" w:sz="4" w:space="0" w:color="D3E0F0"/>
          <w:right w:val="double" w:sz="4" w:space="0" w:color="D3E0F0"/>
          <w:insideH w:val="single" w:sz="4" w:space="0" w:color="D3E0F0"/>
          <w:insideV w:val="single" w:sz="4" w:space="0" w:color="D3E0F0"/>
        </w:tblBorders>
        <w:shd w:val="clear" w:color="auto" w:fill="FFFFFF"/>
        <w:tblCellMar>
          <w:left w:w="0" w:type="dxa"/>
          <w:right w:w="0" w:type="dxa"/>
        </w:tblCellMar>
        <w:tblLook w:val="04A0" w:firstRow="1" w:lastRow="0" w:firstColumn="1" w:lastColumn="0" w:noHBand="0" w:noVBand="1"/>
      </w:tblPr>
      <w:tblGrid>
        <w:gridCol w:w="1227"/>
        <w:gridCol w:w="643"/>
        <w:gridCol w:w="996"/>
        <w:gridCol w:w="987"/>
        <w:gridCol w:w="832"/>
        <w:gridCol w:w="987"/>
        <w:gridCol w:w="987"/>
        <w:gridCol w:w="987"/>
        <w:gridCol w:w="1112"/>
      </w:tblGrid>
      <w:tr w:rsidR="004F0AC3" w:rsidRPr="005B2B63" w:rsidTr="00477A93">
        <w:trPr>
          <w:trHeight w:val="150"/>
        </w:trPr>
        <w:tc>
          <w:tcPr>
            <w:tcW w:w="1227" w:type="dxa"/>
            <w:vMerge w:val="restart"/>
            <w:shd w:val="clear" w:color="auto" w:fill="0C3F77"/>
            <w:tcMar>
              <w:top w:w="75" w:type="dxa"/>
              <w:left w:w="75" w:type="dxa"/>
              <w:bottom w:w="75" w:type="dxa"/>
              <w:right w:w="75" w:type="dxa"/>
            </w:tcMar>
            <w:vAlign w:val="center"/>
            <w:hideMark/>
          </w:tcPr>
          <w:p w:rsidR="004F0AC3" w:rsidRPr="005B2B63" w:rsidRDefault="004F0AC3" w:rsidP="00826D24">
            <w:pPr>
              <w:bidi/>
              <w:spacing w:after="0" w:line="240" w:lineRule="auto"/>
              <w:jc w:val="center"/>
              <w:textAlignment w:val="baseline"/>
              <w:rPr>
                <w:rFonts w:ascii="Simplified Arabic" w:eastAsia="Times New Roman" w:hAnsi="Simplified Arabic" w:cs="Simplified Arabic"/>
                <w:b/>
                <w:bCs/>
                <w:color w:val="FFFFFF"/>
                <w:sz w:val="28"/>
                <w:szCs w:val="28"/>
              </w:rPr>
            </w:pPr>
            <w:r w:rsidRPr="005B2B63">
              <w:rPr>
                <w:rFonts w:ascii="Simplified Arabic" w:eastAsia="Times New Roman" w:hAnsi="Simplified Arabic" w:cs="Simplified Arabic"/>
                <w:b/>
                <w:bCs/>
                <w:color w:val="FFFFFF"/>
                <w:sz w:val="28"/>
                <w:szCs w:val="28"/>
                <w:rtl/>
              </w:rPr>
              <w:t>العام</w:t>
            </w:r>
          </w:p>
        </w:tc>
        <w:tc>
          <w:tcPr>
            <w:tcW w:w="3458" w:type="dxa"/>
            <w:gridSpan w:val="4"/>
            <w:shd w:val="clear" w:color="auto" w:fill="0C3F77"/>
            <w:tcMar>
              <w:top w:w="75" w:type="dxa"/>
              <w:left w:w="75" w:type="dxa"/>
              <w:bottom w:w="75" w:type="dxa"/>
              <w:right w:w="75" w:type="dxa"/>
            </w:tcMar>
            <w:vAlign w:val="center"/>
            <w:hideMark/>
          </w:tcPr>
          <w:p w:rsidR="004F0AC3" w:rsidRPr="005B2B63" w:rsidRDefault="004F0AC3" w:rsidP="00826D24">
            <w:pPr>
              <w:bidi/>
              <w:spacing w:after="0" w:line="240" w:lineRule="auto"/>
              <w:jc w:val="center"/>
              <w:textAlignment w:val="baseline"/>
              <w:rPr>
                <w:rFonts w:ascii="Simplified Arabic" w:eastAsia="Times New Roman" w:hAnsi="Simplified Arabic" w:cs="Simplified Arabic"/>
                <w:b/>
                <w:bCs/>
                <w:color w:val="FFFFFF"/>
                <w:sz w:val="28"/>
                <w:szCs w:val="28"/>
                <w:rtl/>
              </w:rPr>
            </w:pPr>
            <w:r w:rsidRPr="005B2B63">
              <w:rPr>
                <w:rFonts w:ascii="Simplified Arabic" w:eastAsia="Times New Roman" w:hAnsi="Simplified Arabic" w:cs="Simplified Arabic"/>
                <w:b/>
                <w:bCs/>
                <w:color w:val="FFFFFF"/>
                <w:sz w:val="28"/>
                <w:szCs w:val="28"/>
                <w:rtl/>
              </w:rPr>
              <w:t>تقييم شهر يناير</w:t>
            </w:r>
          </w:p>
        </w:tc>
        <w:tc>
          <w:tcPr>
            <w:tcW w:w="4073" w:type="dxa"/>
            <w:gridSpan w:val="4"/>
            <w:shd w:val="clear" w:color="auto" w:fill="0C3F77"/>
            <w:tcMar>
              <w:top w:w="75" w:type="dxa"/>
              <w:left w:w="75" w:type="dxa"/>
              <w:bottom w:w="75" w:type="dxa"/>
              <w:right w:w="75" w:type="dxa"/>
            </w:tcMar>
            <w:vAlign w:val="center"/>
            <w:hideMark/>
          </w:tcPr>
          <w:p w:rsidR="004F0AC3" w:rsidRPr="005B2B63" w:rsidRDefault="004F0AC3" w:rsidP="00826D24">
            <w:pPr>
              <w:bidi/>
              <w:spacing w:after="0" w:line="240" w:lineRule="auto"/>
              <w:jc w:val="center"/>
              <w:textAlignment w:val="baseline"/>
              <w:rPr>
                <w:rFonts w:ascii="Simplified Arabic" w:eastAsia="Times New Roman" w:hAnsi="Simplified Arabic" w:cs="Simplified Arabic"/>
                <w:b/>
                <w:bCs/>
                <w:color w:val="FFFFFF"/>
                <w:sz w:val="28"/>
                <w:szCs w:val="28"/>
                <w:rtl/>
              </w:rPr>
            </w:pPr>
            <w:r w:rsidRPr="005B2B63">
              <w:rPr>
                <w:rFonts w:ascii="Simplified Arabic" w:eastAsia="Times New Roman" w:hAnsi="Simplified Arabic" w:cs="Simplified Arabic"/>
                <w:b/>
                <w:bCs/>
                <w:color w:val="FFFFFF"/>
                <w:sz w:val="28"/>
                <w:szCs w:val="28"/>
                <w:rtl/>
              </w:rPr>
              <w:t>تقييم شهر يوليو</w:t>
            </w:r>
          </w:p>
        </w:tc>
      </w:tr>
      <w:tr w:rsidR="004F0AC3" w:rsidRPr="005B2B63" w:rsidTr="00477A93">
        <w:trPr>
          <w:trHeight w:val="266"/>
        </w:trPr>
        <w:tc>
          <w:tcPr>
            <w:tcW w:w="1227" w:type="dxa"/>
            <w:vMerge/>
            <w:shd w:val="clear" w:color="auto" w:fill="FFFFFF"/>
            <w:vAlign w:val="bottom"/>
            <w:hideMark/>
          </w:tcPr>
          <w:p w:rsidR="004F0AC3" w:rsidRPr="005B2B63" w:rsidRDefault="004F0AC3" w:rsidP="00826D24">
            <w:pPr>
              <w:bidi/>
              <w:spacing w:after="0" w:line="240" w:lineRule="auto"/>
              <w:jc w:val="center"/>
              <w:rPr>
                <w:rFonts w:ascii="Simplified Arabic" w:eastAsia="Times New Roman" w:hAnsi="Simplified Arabic" w:cs="Simplified Arabic"/>
                <w:b/>
                <w:bCs/>
                <w:color w:val="FFFFFF"/>
                <w:sz w:val="24"/>
                <w:szCs w:val="24"/>
              </w:rPr>
            </w:pPr>
          </w:p>
        </w:tc>
        <w:tc>
          <w:tcPr>
            <w:tcW w:w="0" w:type="auto"/>
            <w:shd w:val="clear" w:color="auto" w:fill="FFFFFF"/>
            <w:tcMar>
              <w:top w:w="75" w:type="dxa"/>
              <w:left w:w="45" w:type="dxa"/>
              <w:bottom w:w="75" w:type="dxa"/>
              <w:right w:w="45" w:type="dxa"/>
            </w:tcMar>
            <w:vAlign w:val="center"/>
            <w:hideMark/>
          </w:tcPr>
          <w:p w:rsidR="004F0AC3" w:rsidRPr="005B2B63" w:rsidRDefault="004F0AC3" w:rsidP="00826D24">
            <w:pPr>
              <w:bidi/>
              <w:spacing w:after="0" w:line="240" w:lineRule="auto"/>
              <w:jc w:val="center"/>
              <w:textAlignment w:val="baseline"/>
              <w:rPr>
                <w:rFonts w:ascii="Simplified Arabic" w:eastAsia="Times New Roman" w:hAnsi="Simplified Arabic" w:cs="Simplified Arabic"/>
                <w:sz w:val="21"/>
                <w:szCs w:val="21"/>
                <w:rtl/>
              </w:rPr>
            </w:pPr>
            <w:r w:rsidRPr="005B2B63">
              <w:rPr>
                <w:rFonts w:ascii="Simplified Arabic" w:eastAsia="Times New Roman" w:hAnsi="Simplified Arabic" w:cs="Simplified Arabic"/>
                <w:sz w:val="21"/>
                <w:szCs w:val="21"/>
                <w:rtl/>
              </w:rPr>
              <w:t>عالميا</w:t>
            </w:r>
          </w:p>
        </w:tc>
        <w:tc>
          <w:tcPr>
            <w:tcW w:w="996" w:type="dxa"/>
            <w:shd w:val="clear" w:color="auto" w:fill="FFFFFF"/>
            <w:tcMar>
              <w:top w:w="75" w:type="dxa"/>
              <w:left w:w="45" w:type="dxa"/>
              <w:bottom w:w="75" w:type="dxa"/>
              <w:right w:w="45" w:type="dxa"/>
            </w:tcMar>
            <w:vAlign w:val="center"/>
            <w:hideMark/>
          </w:tcPr>
          <w:p w:rsidR="004F0AC3" w:rsidRPr="005B2B63" w:rsidRDefault="004F0AC3" w:rsidP="00826D24">
            <w:pPr>
              <w:bidi/>
              <w:spacing w:after="0" w:line="240" w:lineRule="auto"/>
              <w:jc w:val="center"/>
              <w:textAlignment w:val="baseline"/>
              <w:rPr>
                <w:rFonts w:ascii="Simplified Arabic" w:eastAsia="Times New Roman" w:hAnsi="Simplified Arabic" w:cs="Simplified Arabic"/>
                <w:sz w:val="21"/>
                <w:szCs w:val="21"/>
                <w:rtl/>
              </w:rPr>
            </w:pPr>
            <w:r w:rsidRPr="005B2B63">
              <w:rPr>
                <w:rFonts w:ascii="Simplified Arabic" w:eastAsia="Times New Roman" w:hAnsi="Simplified Arabic" w:cs="Simplified Arabic"/>
                <w:sz w:val="21"/>
                <w:szCs w:val="21"/>
                <w:rtl/>
              </w:rPr>
              <w:t>افريقيا</w:t>
            </w:r>
          </w:p>
        </w:tc>
        <w:tc>
          <w:tcPr>
            <w:tcW w:w="987" w:type="dxa"/>
            <w:shd w:val="clear" w:color="auto" w:fill="FFFFFF"/>
            <w:tcMar>
              <w:top w:w="75" w:type="dxa"/>
              <w:left w:w="45" w:type="dxa"/>
              <w:bottom w:w="75" w:type="dxa"/>
              <w:right w:w="45" w:type="dxa"/>
            </w:tcMar>
            <w:vAlign w:val="center"/>
            <w:hideMark/>
          </w:tcPr>
          <w:p w:rsidR="004F0AC3" w:rsidRPr="005B2B63" w:rsidRDefault="004F0AC3" w:rsidP="00826D24">
            <w:pPr>
              <w:bidi/>
              <w:spacing w:after="0" w:line="240" w:lineRule="auto"/>
              <w:jc w:val="center"/>
              <w:textAlignment w:val="baseline"/>
              <w:rPr>
                <w:rFonts w:ascii="Simplified Arabic" w:eastAsia="Times New Roman" w:hAnsi="Simplified Arabic" w:cs="Simplified Arabic"/>
                <w:sz w:val="21"/>
                <w:szCs w:val="21"/>
                <w:rtl/>
              </w:rPr>
            </w:pPr>
            <w:r w:rsidRPr="005B2B63">
              <w:rPr>
                <w:rFonts w:ascii="Simplified Arabic" w:eastAsia="Times New Roman" w:hAnsi="Simplified Arabic" w:cs="Simplified Arabic"/>
                <w:sz w:val="21"/>
                <w:szCs w:val="21"/>
                <w:rtl/>
              </w:rPr>
              <w:t>عربيا</w:t>
            </w:r>
          </w:p>
        </w:tc>
        <w:tc>
          <w:tcPr>
            <w:tcW w:w="832" w:type="dxa"/>
            <w:shd w:val="clear" w:color="auto" w:fill="FFFFFF"/>
            <w:tcMar>
              <w:top w:w="75" w:type="dxa"/>
              <w:left w:w="45" w:type="dxa"/>
              <w:bottom w:w="75" w:type="dxa"/>
              <w:right w:w="45" w:type="dxa"/>
            </w:tcMar>
            <w:vAlign w:val="center"/>
            <w:hideMark/>
          </w:tcPr>
          <w:p w:rsidR="004F0AC3" w:rsidRPr="005B2B63" w:rsidRDefault="004F0AC3" w:rsidP="00826D24">
            <w:pPr>
              <w:bidi/>
              <w:spacing w:after="0" w:line="240" w:lineRule="auto"/>
              <w:jc w:val="center"/>
              <w:textAlignment w:val="baseline"/>
              <w:rPr>
                <w:rFonts w:ascii="Simplified Arabic" w:eastAsia="Times New Roman" w:hAnsi="Simplified Arabic" w:cs="Simplified Arabic"/>
                <w:sz w:val="21"/>
                <w:szCs w:val="21"/>
                <w:rtl/>
              </w:rPr>
            </w:pPr>
            <w:r w:rsidRPr="005B2B63">
              <w:rPr>
                <w:rFonts w:ascii="Simplified Arabic" w:eastAsia="Times New Roman" w:hAnsi="Simplified Arabic" w:cs="Simplified Arabic"/>
                <w:sz w:val="21"/>
                <w:szCs w:val="21"/>
                <w:rtl/>
              </w:rPr>
              <w:t>مصر</w:t>
            </w:r>
          </w:p>
        </w:tc>
        <w:tc>
          <w:tcPr>
            <w:tcW w:w="987" w:type="dxa"/>
            <w:shd w:val="clear" w:color="auto" w:fill="FFFFFF"/>
            <w:tcMar>
              <w:top w:w="75" w:type="dxa"/>
              <w:left w:w="45" w:type="dxa"/>
              <w:bottom w:w="75" w:type="dxa"/>
              <w:right w:w="45" w:type="dxa"/>
            </w:tcMar>
            <w:vAlign w:val="center"/>
            <w:hideMark/>
          </w:tcPr>
          <w:p w:rsidR="004F0AC3" w:rsidRPr="005B2B63" w:rsidRDefault="004F0AC3" w:rsidP="00826D24">
            <w:pPr>
              <w:bidi/>
              <w:spacing w:after="0" w:line="240" w:lineRule="auto"/>
              <w:jc w:val="center"/>
              <w:textAlignment w:val="baseline"/>
              <w:rPr>
                <w:rFonts w:ascii="Simplified Arabic" w:eastAsia="Times New Roman" w:hAnsi="Simplified Arabic" w:cs="Simplified Arabic"/>
                <w:sz w:val="21"/>
                <w:szCs w:val="21"/>
                <w:rtl/>
              </w:rPr>
            </w:pPr>
            <w:r w:rsidRPr="005B2B63">
              <w:rPr>
                <w:rFonts w:ascii="Simplified Arabic" w:eastAsia="Times New Roman" w:hAnsi="Simplified Arabic" w:cs="Simplified Arabic"/>
                <w:sz w:val="21"/>
                <w:szCs w:val="21"/>
                <w:rtl/>
              </w:rPr>
              <w:t>عالميا</w:t>
            </w:r>
          </w:p>
        </w:tc>
        <w:tc>
          <w:tcPr>
            <w:tcW w:w="987" w:type="dxa"/>
            <w:shd w:val="clear" w:color="auto" w:fill="FFFFFF"/>
            <w:tcMar>
              <w:top w:w="75" w:type="dxa"/>
              <w:left w:w="45" w:type="dxa"/>
              <w:bottom w:w="75" w:type="dxa"/>
              <w:right w:w="45" w:type="dxa"/>
            </w:tcMar>
            <w:vAlign w:val="center"/>
            <w:hideMark/>
          </w:tcPr>
          <w:p w:rsidR="004F0AC3" w:rsidRPr="005B2B63" w:rsidRDefault="004F0AC3" w:rsidP="00826D24">
            <w:pPr>
              <w:bidi/>
              <w:spacing w:after="0" w:line="240" w:lineRule="auto"/>
              <w:jc w:val="center"/>
              <w:textAlignment w:val="baseline"/>
              <w:rPr>
                <w:rFonts w:ascii="Simplified Arabic" w:eastAsia="Times New Roman" w:hAnsi="Simplified Arabic" w:cs="Simplified Arabic"/>
                <w:sz w:val="21"/>
                <w:szCs w:val="21"/>
                <w:rtl/>
              </w:rPr>
            </w:pPr>
            <w:r w:rsidRPr="005B2B63">
              <w:rPr>
                <w:rFonts w:ascii="Simplified Arabic" w:eastAsia="Times New Roman" w:hAnsi="Simplified Arabic" w:cs="Simplified Arabic"/>
                <w:sz w:val="21"/>
                <w:szCs w:val="21"/>
                <w:rtl/>
              </w:rPr>
              <w:t>افريقيا</w:t>
            </w:r>
          </w:p>
        </w:tc>
        <w:tc>
          <w:tcPr>
            <w:tcW w:w="987" w:type="dxa"/>
            <w:shd w:val="clear" w:color="auto" w:fill="FFFFFF"/>
            <w:tcMar>
              <w:top w:w="75" w:type="dxa"/>
              <w:left w:w="45" w:type="dxa"/>
              <w:bottom w:w="75" w:type="dxa"/>
              <w:right w:w="45" w:type="dxa"/>
            </w:tcMar>
            <w:vAlign w:val="center"/>
            <w:hideMark/>
          </w:tcPr>
          <w:p w:rsidR="004F0AC3" w:rsidRPr="005B2B63" w:rsidRDefault="004F0AC3" w:rsidP="00826D24">
            <w:pPr>
              <w:bidi/>
              <w:spacing w:after="0" w:line="240" w:lineRule="auto"/>
              <w:jc w:val="center"/>
              <w:textAlignment w:val="baseline"/>
              <w:rPr>
                <w:rFonts w:ascii="Simplified Arabic" w:eastAsia="Times New Roman" w:hAnsi="Simplified Arabic" w:cs="Simplified Arabic"/>
                <w:sz w:val="21"/>
                <w:szCs w:val="21"/>
                <w:rtl/>
              </w:rPr>
            </w:pPr>
            <w:r w:rsidRPr="005B2B63">
              <w:rPr>
                <w:rFonts w:ascii="Simplified Arabic" w:eastAsia="Times New Roman" w:hAnsi="Simplified Arabic" w:cs="Simplified Arabic"/>
                <w:sz w:val="21"/>
                <w:szCs w:val="21"/>
                <w:rtl/>
              </w:rPr>
              <w:t>عربيا</w:t>
            </w:r>
          </w:p>
        </w:tc>
        <w:tc>
          <w:tcPr>
            <w:tcW w:w="1112" w:type="dxa"/>
            <w:shd w:val="clear" w:color="auto" w:fill="FFFFFF"/>
            <w:tcMar>
              <w:top w:w="75" w:type="dxa"/>
              <w:left w:w="45" w:type="dxa"/>
              <w:bottom w:w="75" w:type="dxa"/>
              <w:right w:w="45" w:type="dxa"/>
            </w:tcMar>
            <w:vAlign w:val="center"/>
            <w:hideMark/>
          </w:tcPr>
          <w:p w:rsidR="004F0AC3" w:rsidRPr="005B2B63" w:rsidRDefault="004F0AC3" w:rsidP="00826D24">
            <w:pPr>
              <w:bidi/>
              <w:spacing w:after="0" w:line="240" w:lineRule="auto"/>
              <w:jc w:val="center"/>
              <w:textAlignment w:val="baseline"/>
              <w:rPr>
                <w:rFonts w:ascii="Simplified Arabic" w:eastAsia="Times New Roman" w:hAnsi="Simplified Arabic" w:cs="Simplified Arabic"/>
                <w:sz w:val="21"/>
                <w:szCs w:val="21"/>
                <w:rtl/>
              </w:rPr>
            </w:pPr>
            <w:r w:rsidRPr="005B2B63">
              <w:rPr>
                <w:rFonts w:ascii="Simplified Arabic" w:eastAsia="Times New Roman" w:hAnsi="Simplified Arabic" w:cs="Simplified Arabic"/>
                <w:sz w:val="21"/>
                <w:szCs w:val="21"/>
                <w:rtl/>
              </w:rPr>
              <w:t>مصر</w:t>
            </w:r>
          </w:p>
        </w:tc>
      </w:tr>
      <w:tr w:rsidR="004F0AC3" w:rsidRPr="005B2B63" w:rsidTr="00477A93">
        <w:trPr>
          <w:trHeight w:val="150"/>
        </w:trPr>
        <w:tc>
          <w:tcPr>
            <w:tcW w:w="1227" w:type="dxa"/>
            <w:shd w:val="clear" w:color="auto" w:fill="0C3F77"/>
            <w:tcMar>
              <w:top w:w="75" w:type="dxa"/>
              <w:left w:w="75" w:type="dxa"/>
              <w:bottom w:w="75" w:type="dxa"/>
              <w:right w:w="75" w:type="dxa"/>
            </w:tcMar>
            <w:vAlign w:val="center"/>
            <w:hideMark/>
          </w:tcPr>
          <w:p w:rsidR="004F0AC3" w:rsidRPr="005B2B63" w:rsidRDefault="004F0AC3" w:rsidP="00826D24">
            <w:pPr>
              <w:bidi/>
              <w:spacing w:after="0" w:line="240" w:lineRule="auto"/>
              <w:jc w:val="center"/>
              <w:rPr>
                <w:rFonts w:ascii="Simplified Arabic" w:eastAsia="Times New Roman" w:hAnsi="Simplified Arabic" w:cs="Simplified Arabic"/>
                <w:b/>
                <w:bCs/>
                <w:color w:val="FFFFFF"/>
                <w:sz w:val="28"/>
                <w:szCs w:val="28"/>
                <w:rtl/>
              </w:rPr>
            </w:pPr>
            <w:r w:rsidRPr="005B2B63">
              <w:rPr>
                <w:rFonts w:ascii="Simplified Arabic" w:eastAsia="Times New Roman" w:hAnsi="Simplified Arabic" w:cs="Simplified Arabic"/>
                <w:b/>
                <w:bCs/>
                <w:color w:val="FFFFFF"/>
                <w:sz w:val="28"/>
                <w:szCs w:val="28"/>
                <w:rtl/>
              </w:rPr>
              <w:t>2015</w:t>
            </w:r>
          </w:p>
        </w:tc>
        <w:tc>
          <w:tcPr>
            <w:tcW w:w="0" w:type="auto"/>
            <w:shd w:val="clear" w:color="auto" w:fill="D3E0F0"/>
            <w:tcMar>
              <w:top w:w="75" w:type="dxa"/>
              <w:left w:w="45" w:type="dxa"/>
              <w:bottom w:w="75" w:type="dxa"/>
              <w:right w:w="45" w:type="dxa"/>
            </w:tcMar>
            <w:vAlign w:val="center"/>
            <w:hideMark/>
          </w:tcPr>
          <w:p w:rsidR="004F0AC3" w:rsidRPr="005B2B63" w:rsidRDefault="004F0AC3" w:rsidP="00826D24">
            <w:pPr>
              <w:bidi/>
              <w:spacing w:after="0" w:line="240" w:lineRule="auto"/>
              <w:jc w:val="center"/>
              <w:rPr>
                <w:rFonts w:ascii="Simplified Arabic" w:eastAsia="Times New Roman" w:hAnsi="Simplified Arabic" w:cs="Simplified Arabic"/>
                <w:sz w:val="21"/>
                <w:szCs w:val="21"/>
                <w:rtl/>
              </w:rPr>
            </w:pPr>
            <w:r w:rsidRPr="005B2B63">
              <w:rPr>
                <w:rFonts w:ascii="Simplified Arabic" w:eastAsia="Times New Roman" w:hAnsi="Simplified Arabic" w:cs="Simplified Arabic"/>
                <w:sz w:val="21"/>
                <w:szCs w:val="21"/>
                <w:rtl/>
              </w:rPr>
              <w:t>1419</w:t>
            </w:r>
          </w:p>
        </w:tc>
        <w:tc>
          <w:tcPr>
            <w:tcW w:w="996" w:type="dxa"/>
            <w:shd w:val="clear" w:color="auto" w:fill="D3E0F0"/>
            <w:tcMar>
              <w:top w:w="75" w:type="dxa"/>
              <w:left w:w="45" w:type="dxa"/>
              <w:bottom w:w="75" w:type="dxa"/>
              <w:right w:w="45" w:type="dxa"/>
            </w:tcMar>
            <w:vAlign w:val="center"/>
            <w:hideMark/>
          </w:tcPr>
          <w:p w:rsidR="004F0AC3" w:rsidRPr="005B2B63" w:rsidRDefault="004F0AC3" w:rsidP="00826D24">
            <w:pPr>
              <w:bidi/>
              <w:spacing w:after="0" w:line="240" w:lineRule="auto"/>
              <w:jc w:val="center"/>
              <w:rPr>
                <w:rFonts w:ascii="Simplified Arabic" w:eastAsia="Times New Roman" w:hAnsi="Simplified Arabic" w:cs="Simplified Arabic"/>
                <w:sz w:val="21"/>
                <w:szCs w:val="21"/>
                <w:rtl/>
              </w:rPr>
            </w:pPr>
            <w:r w:rsidRPr="005B2B63">
              <w:rPr>
                <w:rFonts w:ascii="Simplified Arabic" w:eastAsia="Times New Roman" w:hAnsi="Simplified Arabic" w:cs="Simplified Arabic"/>
                <w:sz w:val="21"/>
                <w:szCs w:val="21"/>
                <w:rtl/>
              </w:rPr>
              <w:t>16</w:t>
            </w:r>
          </w:p>
        </w:tc>
        <w:tc>
          <w:tcPr>
            <w:tcW w:w="987" w:type="dxa"/>
            <w:shd w:val="clear" w:color="auto" w:fill="D3E0F0"/>
            <w:tcMar>
              <w:top w:w="75" w:type="dxa"/>
              <w:left w:w="45" w:type="dxa"/>
              <w:bottom w:w="75" w:type="dxa"/>
              <w:right w:w="45" w:type="dxa"/>
            </w:tcMar>
            <w:vAlign w:val="center"/>
            <w:hideMark/>
          </w:tcPr>
          <w:p w:rsidR="004F0AC3" w:rsidRPr="005B2B63" w:rsidRDefault="004F0AC3" w:rsidP="00826D24">
            <w:pPr>
              <w:bidi/>
              <w:spacing w:after="0" w:line="240" w:lineRule="auto"/>
              <w:jc w:val="center"/>
              <w:rPr>
                <w:rFonts w:ascii="Simplified Arabic" w:eastAsia="Times New Roman" w:hAnsi="Simplified Arabic" w:cs="Simplified Arabic"/>
                <w:sz w:val="21"/>
                <w:szCs w:val="21"/>
                <w:rtl/>
              </w:rPr>
            </w:pPr>
            <w:r w:rsidRPr="005B2B63">
              <w:rPr>
                <w:rFonts w:ascii="Simplified Arabic" w:eastAsia="Times New Roman" w:hAnsi="Simplified Arabic" w:cs="Simplified Arabic"/>
                <w:sz w:val="21"/>
                <w:szCs w:val="21"/>
                <w:rtl/>
              </w:rPr>
              <w:t>12</w:t>
            </w:r>
          </w:p>
        </w:tc>
        <w:tc>
          <w:tcPr>
            <w:tcW w:w="832" w:type="dxa"/>
            <w:shd w:val="clear" w:color="auto" w:fill="D3E0F0"/>
            <w:tcMar>
              <w:top w:w="75" w:type="dxa"/>
              <w:left w:w="45" w:type="dxa"/>
              <w:bottom w:w="75" w:type="dxa"/>
              <w:right w:w="45" w:type="dxa"/>
            </w:tcMar>
            <w:vAlign w:val="center"/>
            <w:hideMark/>
          </w:tcPr>
          <w:p w:rsidR="004F0AC3" w:rsidRPr="005B2B63" w:rsidRDefault="004F0AC3" w:rsidP="00826D24">
            <w:pPr>
              <w:bidi/>
              <w:spacing w:after="0" w:line="240" w:lineRule="auto"/>
              <w:jc w:val="center"/>
              <w:rPr>
                <w:rFonts w:ascii="Simplified Arabic" w:eastAsia="Times New Roman" w:hAnsi="Simplified Arabic" w:cs="Simplified Arabic"/>
                <w:sz w:val="21"/>
                <w:szCs w:val="21"/>
                <w:rtl/>
              </w:rPr>
            </w:pPr>
            <w:r w:rsidRPr="005B2B63">
              <w:rPr>
                <w:rFonts w:ascii="Simplified Arabic" w:eastAsia="Times New Roman" w:hAnsi="Simplified Arabic" w:cs="Simplified Arabic"/>
                <w:sz w:val="21"/>
                <w:szCs w:val="21"/>
                <w:rtl/>
              </w:rPr>
              <w:t>4</w:t>
            </w:r>
          </w:p>
        </w:tc>
        <w:tc>
          <w:tcPr>
            <w:tcW w:w="987" w:type="dxa"/>
            <w:shd w:val="clear" w:color="auto" w:fill="D3E0F0"/>
            <w:tcMar>
              <w:top w:w="75" w:type="dxa"/>
              <w:left w:w="45" w:type="dxa"/>
              <w:bottom w:w="75" w:type="dxa"/>
              <w:right w:w="45" w:type="dxa"/>
            </w:tcMar>
            <w:vAlign w:val="center"/>
            <w:hideMark/>
          </w:tcPr>
          <w:p w:rsidR="004F0AC3" w:rsidRPr="005B2B63" w:rsidRDefault="004F0AC3" w:rsidP="00826D24">
            <w:pPr>
              <w:bidi/>
              <w:spacing w:after="0" w:line="240" w:lineRule="auto"/>
              <w:jc w:val="center"/>
              <w:rPr>
                <w:rFonts w:ascii="Simplified Arabic" w:eastAsia="Times New Roman" w:hAnsi="Simplified Arabic" w:cs="Simplified Arabic"/>
                <w:sz w:val="21"/>
                <w:szCs w:val="21"/>
                <w:rtl/>
              </w:rPr>
            </w:pPr>
          </w:p>
        </w:tc>
        <w:tc>
          <w:tcPr>
            <w:tcW w:w="987" w:type="dxa"/>
            <w:shd w:val="clear" w:color="auto" w:fill="D3E0F0"/>
            <w:tcMar>
              <w:top w:w="75" w:type="dxa"/>
              <w:left w:w="45" w:type="dxa"/>
              <w:bottom w:w="75" w:type="dxa"/>
              <w:right w:w="45" w:type="dxa"/>
            </w:tcMar>
            <w:vAlign w:val="center"/>
            <w:hideMark/>
          </w:tcPr>
          <w:p w:rsidR="004F0AC3" w:rsidRPr="005B2B63" w:rsidRDefault="004F0AC3" w:rsidP="00826D24">
            <w:pPr>
              <w:bidi/>
              <w:spacing w:after="0" w:line="240" w:lineRule="auto"/>
              <w:jc w:val="center"/>
              <w:rPr>
                <w:rFonts w:ascii="Simplified Arabic" w:eastAsia="Times New Roman" w:hAnsi="Simplified Arabic" w:cs="Simplified Arabic"/>
                <w:sz w:val="21"/>
                <w:szCs w:val="21"/>
                <w:rtl/>
              </w:rPr>
            </w:pPr>
          </w:p>
        </w:tc>
        <w:tc>
          <w:tcPr>
            <w:tcW w:w="987" w:type="dxa"/>
            <w:shd w:val="clear" w:color="auto" w:fill="D3E0F0"/>
            <w:tcMar>
              <w:top w:w="75" w:type="dxa"/>
              <w:left w:w="45" w:type="dxa"/>
              <w:bottom w:w="75" w:type="dxa"/>
              <w:right w:w="45" w:type="dxa"/>
            </w:tcMar>
            <w:vAlign w:val="center"/>
            <w:hideMark/>
          </w:tcPr>
          <w:p w:rsidR="004F0AC3" w:rsidRPr="005B2B63" w:rsidRDefault="004F0AC3" w:rsidP="00826D24">
            <w:pPr>
              <w:bidi/>
              <w:spacing w:after="0" w:line="240" w:lineRule="auto"/>
              <w:jc w:val="center"/>
              <w:rPr>
                <w:rFonts w:ascii="Simplified Arabic" w:eastAsia="Times New Roman" w:hAnsi="Simplified Arabic" w:cs="Simplified Arabic"/>
                <w:sz w:val="21"/>
                <w:szCs w:val="21"/>
                <w:rtl/>
              </w:rPr>
            </w:pPr>
          </w:p>
        </w:tc>
        <w:tc>
          <w:tcPr>
            <w:tcW w:w="1112" w:type="dxa"/>
            <w:shd w:val="clear" w:color="auto" w:fill="D3E0F0"/>
            <w:tcMar>
              <w:top w:w="75" w:type="dxa"/>
              <w:left w:w="45" w:type="dxa"/>
              <w:bottom w:w="75" w:type="dxa"/>
              <w:right w:w="45" w:type="dxa"/>
            </w:tcMar>
            <w:vAlign w:val="center"/>
            <w:hideMark/>
          </w:tcPr>
          <w:p w:rsidR="004F0AC3" w:rsidRPr="005B2B63" w:rsidRDefault="004F0AC3" w:rsidP="00826D24">
            <w:pPr>
              <w:bidi/>
              <w:spacing w:after="0" w:line="240" w:lineRule="auto"/>
              <w:jc w:val="center"/>
              <w:rPr>
                <w:rFonts w:ascii="Simplified Arabic" w:eastAsia="Times New Roman" w:hAnsi="Simplified Arabic" w:cs="Simplified Arabic"/>
                <w:sz w:val="21"/>
                <w:szCs w:val="21"/>
                <w:rtl/>
              </w:rPr>
            </w:pPr>
          </w:p>
        </w:tc>
      </w:tr>
      <w:tr w:rsidR="004F0AC3" w:rsidRPr="005B2B63" w:rsidTr="00477A93">
        <w:trPr>
          <w:trHeight w:val="150"/>
        </w:trPr>
        <w:tc>
          <w:tcPr>
            <w:tcW w:w="1227" w:type="dxa"/>
            <w:shd w:val="clear" w:color="auto" w:fill="0C3F77"/>
            <w:tcMar>
              <w:top w:w="75" w:type="dxa"/>
              <w:left w:w="75" w:type="dxa"/>
              <w:bottom w:w="75" w:type="dxa"/>
              <w:right w:w="75" w:type="dxa"/>
            </w:tcMar>
            <w:vAlign w:val="center"/>
            <w:hideMark/>
          </w:tcPr>
          <w:p w:rsidR="004F0AC3" w:rsidRPr="005B2B63" w:rsidRDefault="004F0AC3" w:rsidP="00826D24">
            <w:pPr>
              <w:bidi/>
              <w:spacing w:after="0" w:line="240" w:lineRule="auto"/>
              <w:jc w:val="center"/>
              <w:rPr>
                <w:rFonts w:ascii="Simplified Arabic" w:eastAsia="Times New Roman" w:hAnsi="Simplified Arabic" w:cs="Simplified Arabic"/>
                <w:b/>
                <w:bCs/>
                <w:color w:val="FFFFFF"/>
                <w:sz w:val="28"/>
                <w:szCs w:val="28"/>
                <w:rtl/>
              </w:rPr>
            </w:pPr>
            <w:r w:rsidRPr="005B2B63">
              <w:rPr>
                <w:rFonts w:ascii="Simplified Arabic" w:eastAsia="Times New Roman" w:hAnsi="Simplified Arabic" w:cs="Simplified Arabic"/>
                <w:b/>
                <w:bCs/>
                <w:color w:val="FFFFFF"/>
                <w:sz w:val="28"/>
                <w:szCs w:val="28"/>
                <w:rtl/>
              </w:rPr>
              <w:t>2014</w:t>
            </w:r>
          </w:p>
        </w:tc>
        <w:tc>
          <w:tcPr>
            <w:tcW w:w="0" w:type="auto"/>
            <w:shd w:val="clear" w:color="auto" w:fill="FFFFFF"/>
            <w:tcMar>
              <w:top w:w="75" w:type="dxa"/>
              <w:left w:w="45" w:type="dxa"/>
              <w:bottom w:w="75" w:type="dxa"/>
              <w:right w:w="45" w:type="dxa"/>
            </w:tcMar>
            <w:vAlign w:val="center"/>
            <w:hideMark/>
          </w:tcPr>
          <w:p w:rsidR="004F0AC3" w:rsidRPr="005B2B63" w:rsidRDefault="004F0AC3" w:rsidP="00826D24">
            <w:pPr>
              <w:bidi/>
              <w:spacing w:after="0" w:line="240" w:lineRule="auto"/>
              <w:jc w:val="center"/>
              <w:rPr>
                <w:rFonts w:ascii="Simplified Arabic" w:eastAsia="Times New Roman" w:hAnsi="Simplified Arabic" w:cs="Simplified Arabic"/>
                <w:sz w:val="21"/>
                <w:szCs w:val="21"/>
                <w:rtl/>
              </w:rPr>
            </w:pPr>
            <w:r w:rsidRPr="005B2B63">
              <w:rPr>
                <w:rFonts w:ascii="Simplified Arabic" w:eastAsia="Times New Roman" w:hAnsi="Simplified Arabic" w:cs="Simplified Arabic"/>
                <w:sz w:val="21"/>
                <w:szCs w:val="21"/>
                <w:rtl/>
              </w:rPr>
              <w:t>1590</w:t>
            </w:r>
          </w:p>
        </w:tc>
        <w:tc>
          <w:tcPr>
            <w:tcW w:w="996" w:type="dxa"/>
            <w:shd w:val="clear" w:color="auto" w:fill="FFFFFF"/>
            <w:tcMar>
              <w:top w:w="75" w:type="dxa"/>
              <w:left w:w="45" w:type="dxa"/>
              <w:bottom w:w="75" w:type="dxa"/>
              <w:right w:w="45" w:type="dxa"/>
            </w:tcMar>
            <w:vAlign w:val="center"/>
            <w:hideMark/>
          </w:tcPr>
          <w:p w:rsidR="004F0AC3" w:rsidRPr="005B2B63" w:rsidRDefault="004F0AC3" w:rsidP="00826D24">
            <w:pPr>
              <w:bidi/>
              <w:spacing w:after="0" w:line="240" w:lineRule="auto"/>
              <w:jc w:val="center"/>
              <w:rPr>
                <w:rFonts w:ascii="Simplified Arabic" w:eastAsia="Times New Roman" w:hAnsi="Simplified Arabic" w:cs="Simplified Arabic"/>
                <w:sz w:val="21"/>
                <w:szCs w:val="21"/>
                <w:rtl/>
              </w:rPr>
            </w:pPr>
            <w:r w:rsidRPr="005B2B63">
              <w:rPr>
                <w:rFonts w:ascii="Simplified Arabic" w:eastAsia="Times New Roman" w:hAnsi="Simplified Arabic" w:cs="Simplified Arabic"/>
                <w:sz w:val="21"/>
                <w:szCs w:val="21"/>
                <w:rtl/>
              </w:rPr>
              <w:t>16</w:t>
            </w:r>
          </w:p>
        </w:tc>
        <w:tc>
          <w:tcPr>
            <w:tcW w:w="987" w:type="dxa"/>
            <w:shd w:val="clear" w:color="auto" w:fill="FFFFFF"/>
            <w:tcMar>
              <w:top w:w="75" w:type="dxa"/>
              <w:left w:w="45" w:type="dxa"/>
              <w:bottom w:w="75" w:type="dxa"/>
              <w:right w:w="45" w:type="dxa"/>
            </w:tcMar>
            <w:vAlign w:val="center"/>
            <w:hideMark/>
          </w:tcPr>
          <w:p w:rsidR="004F0AC3" w:rsidRPr="005B2B63" w:rsidRDefault="004F0AC3" w:rsidP="00826D24">
            <w:pPr>
              <w:bidi/>
              <w:spacing w:after="0" w:line="240" w:lineRule="auto"/>
              <w:jc w:val="center"/>
              <w:rPr>
                <w:rFonts w:ascii="Simplified Arabic" w:eastAsia="Times New Roman" w:hAnsi="Simplified Arabic" w:cs="Simplified Arabic"/>
                <w:sz w:val="21"/>
                <w:szCs w:val="21"/>
                <w:rtl/>
              </w:rPr>
            </w:pPr>
            <w:r w:rsidRPr="005B2B63">
              <w:rPr>
                <w:rFonts w:ascii="Simplified Arabic" w:eastAsia="Times New Roman" w:hAnsi="Simplified Arabic" w:cs="Simplified Arabic"/>
                <w:sz w:val="21"/>
                <w:szCs w:val="21"/>
                <w:rtl/>
              </w:rPr>
              <w:t>13</w:t>
            </w:r>
          </w:p>
        </w:tc>
        <w:tc>
          <w:tcPr>
            <w:tcW w:w="832" w:type="dxa"/>
            <w:shd w:val="clear" w:color="auto" w:fill="FFFFFF"/>
            <w:tcMar>
              <w:top w:w="75" w:type="dxa"/>
              <w:left w:w="45" w:type="dxa"/>
              <w:bottom w:w="75" w:type="dxa"/>
              <w:right w:w="45" w:type="dxa"/>
            </w:tcMar>
            <w:vAlign w:val="center"/>
            <w:hideMark/>
          </w:tcPr>
          <w:p w:rsidR="004F0AC3" w:rsidRPr="005B2B63" w:rsidRDefault="004F0AC3" w:rsidP="00826D24">
            <w:pPr>
              <w:bidi/>
              <w:spacing w:after="0" w:line="240" w:lineRule="auto"/>
              <w:jc w:val="center"/>
              <w:rPr>
                <w:rFonts w:ascii="Simplified Arabic" w:eastAsia="Times New Roman" w:hAnsi="Simplified Arabic" w:cs="Simplified Arabic"/>
                <w:sz w:val="21"/>
                <w:szCs w:val="21"/>
                <w:rtl/>
              </w:rPr>
            </w:pPr>
            <w:r w:rsidRPr="005B2B63">
              <w:rPr>
                <w:rFonts w:ascii="Simplified Arabic" w:eastAsia="Times New Roman" w:hAnsi="Simplified Arabic" w:cs="Simplified Arabic"/>
                <w:sz w:val="21"/>
                <w:szCs w:val="21"/>
                <w:rtl/>
              </w:rPr>
              <w:t>6</w:t>
            </w:r>
          </w:p>
        </w:tc>
        <w:tc>
          <w:tcPr>
            <w:tcW w:w="987" w:type="dxa"/>
            <w:shd w:val="clear" w:color="auto" w:fill="FFFFFF"/>
            <w:tcMar>
              <w:top w:w="75" w:type="dxa"/>
              <w:left w:w="45" w:type="dxa"/>
              <w:bottom w:w="75" w:type="dxa"/>
              <w:right w:w="45" w:type="dxa"/>
            </w:tcMar>
            <w:vAlign w:val="center"/>
            <w:hideMark/>
          </w:tcPr>
          <w:p w:rsidR="004F0AC3" w:rsidRPr="005B2B63" w:rsidRDefault="004F0AC3" w:rsidP="00826D24">
            <w:pPr>
              <w:bidi/>
              <w:spacing w:after="0" w:line="240" w:lineRule="auto"/>
              <w:jc w:val="center"/>
              <w:rPr>
                <w:rFonts w:ascii="Simplified Arabic" w:eastAsia="Times New Roman" w:hAnsi="Simplified Arabic" w:cs="Simplified Arabic"/>
                <w:sz w:val="21"/>
                <w:szCs w:val="21"/>
                <w:rtl/>
              </w:rPr>
            </w:pPr>
            <w:r w:rsidRPr="005B2B63">
              <w:rPr>
                <w:rFonts w:ascii="Simplified Arabic" w:eastAsia="Times New Roman" w:hAnsi="Simplified Arabic" w:cs="Simplified Arabic"/>
                <w:sz w:val="21"/>
                <w:szCs w:val="21"/>
                <w:rtl/>
              </w:rPr>
              <w:t>1493</w:t>
            </w:r>
          </w:p>
        </w:tc>
        <w:tc>
          <w:tcPr>
            <w:tcW w:w="987" w:type="dxa"/>
            <w:shd w:val="clear" w:color="auto" w:fill="FFFFFF"/>
            <w:tcMar>
              <w:top w:w="75" w:type="dxa"/>
              <w:left w:w="45" w:type="dxa"/>
              <w:bottom w:w="75" w:type="dxa"/>
              <w:right w:w="45" w:type="dxa"/>
            </w:tcMar>
            <w:vAlign w:val="center"/>
            <w:hideMark/>
          </w:tcPr>
          <w:p w:rsidR="004F0AC3" w:rsidRPr="005B2B63" w:rsidRDefault="004F0AC3" w:rsidP="00826D24">
            <w:pPr>
              <w:bidi/>
              <w:spacing w:after="0" w:line="240" w:lineRule="auto"/>
              <w:jc w:val="center"/>
              <w:rPr>
                <w:rFonts w:ascii="Simplified Arabic" w:eastAsia="Times New Roman" w:hAnsi="Simplified Arabic" w:cs="Simplified Arabic"/>
                <w:sz w:val="21"/>
                <w:szCs w:val="21"/>
                <w:rtl/>
              </w:rPr>
            </w:pPr>
            <w:r w:rsidRPr="005B2B63">
              <w:rPr>
                <w:rFonts w:ascii="Simplified Arabic" w:eastAsia="Times New Roman" w:hAnsi="Simplified Arabic" w:cs="Simplified Arabic"/>
                <w:sz w:val="21"/>
                <w:szCs w:val="21"/>
                <w:rtl/>
              </w:rPr>
              <w:t>17</w:t>
            </w:r>
          </w:p>
        </w:tc>
        <w:tc>
          <w:tcPr>
            <w:tcW w:w="987" w:type="dxa"/>
            <w:shd w:val="clear" w:color="auto" w:fill="FFFFFF"/>
            <w:tcMar>
              <w:top w:w="75" w:type="dxa"/>
              <w:left w:w="45" w:type="dxa"/>
              <w:bottom w:w="75" w:type="dxa"/>
              <w:right w:w="45" w:type="dxa"/>
            </w:tcMar>
            <w:vAlign w:val="center"/>
            <w:hideMark/>
          </w:tcPr>
          <w:p w:rsidR="004F0AC3" w:rsidRPr="005B2B63" w:rsidRDefault="004F0AC3" w:rsidP="00826D24">
            <w:pPr>
              <w:bidi/>
              <w:spacing w:after="0" w:line="240" w:lineRule="auto"/>
              <w:jc w:val="center"/>
              <w:rPr>
                <w:rFonts w:ascii="Simplified Arabic" w:eastAsia="Times New Roman" w:hAnsi="Simplified Arabic" w:cs="Simplified Arabic"/>
                <w:sz w:val="21"/>
                <w:szCs w:val="21"/>
                <w:rtl/>
              </w:rPr>
            </w:pPr>
            <w:r w:rsidRPr="005B2B63">
              <w:rPr>
                <w:rFonts w:ascii="Simplified Arabic" w:eastAsia="Times New Roman" w:hAnsi="Simplified Arabic" w:cs="Simplified Arabic"/>
                <w:sz w:val="21"/>
                <w:szCs w:val="21"/>
                <w:rtl/>
              </w:rPr>
              <w:t>13</w:t>
            </w:r>
          </w:p>
        </w:tc>
        <w:tc>
          <w:tcPr>
            <w:tcW w:w="1112" w:type="dxa"/>
            <w:shd w:val="clear" w:color="auto" w:fill="FFFFFF"/>
            <w:tcMar>
              <w:top w:w="75" w:type="dxa"/>
              <w:left w:w="45" w:type="dxa"/>
              <w:bottom w:w="75" w:type="dxa"/>
              <w:right w:w="45" w:type="dxa"/>
            </w:tcMar>
            <w:vAlign w:val="center"/>
            <w:hideMark/>
          </w:tcPr>
          <w:p w:rsidR="004F0AC3" w:rsidRPr="005B2B63" w:rsidRDefault="004F0AC3" w:rsidP="00826D24">
            <w:pPr>
              <w:bidi/>
              <w:spacing w:after="0" w:line="240" w:lineRule="auto"/>
              <w:jc w:val="center"/>
              <w:rPr>
                <w:rFonts w:ascii="Simplified Arabic" w:eastAsia="Times New Roman" w:hAnsi="Simplified Arabic" w:cs="Simplified Arabic"/>
                <w:sz w:val="21"/>
                <w:szCs w:val="21"/>
                <w:rtl/>
              </w:rPr>
            </w:pPr>
            <w:r w:rsidRPr="005B2B63">
              <w:rPr>
                <w:rFonts w:ascii="Simplified Arabic" w:eastAsia="Times New Roman" w:hAnsi="Simplified Arabic" w:cs="Simplified Arabic"/>
                <w:sz w:val="21"/>
                <w:szCs w:val="21"/>
                <w:rtl/>
              </w:rPr>
              <w:t>5</w:t>
            </w:r>
          </w:p>
        </w:tc>
      </w:tr>
      <w:tr w:rsidR="004F0AC3" w:rsidRPr="005B2B63" w:rsidTr="00477A93">
        <w:trPr>
          <w:trHeight w:val="150"/>
        </w:trPr>
        <w:tc>
          <w:tcPr>
            <w:tcW w:w="1227" w:type="dxa"/>
            <w:shd w:val="clear" w:color="auto" w:fill="0C3F77"/>
            <w:tcMar>
              <w:top w:w="75" w:type="dxa"/>
              <w:left w:w="75" w:type="dxa"/>
              <w:bottom w:w="75" w:type="dxa"/>
              <w:right w:w="75" w:type="dxa"/>
            </w:tcMar>
            <w:vAlign w:val="center"/>
            <w:hideMark/>
          </w:tcPr>
          <w:p w:rsidR="004F0AC3" w:rsidRPr="005B2B63" w:rsidRDefault="004F0AC3" w:rsidP="00826D24">
            <w:pPr>
              <w:bidi/>
              <w:spacing w:after="0" w:line="240" w:lineRule="auto"/>
              <w:jc w:val="center"/>
              <w:rPr>
                <w:rFonts w:ascii="Simplified Arabic" w:eastAsia="Times New Roman" w:hAnsi="Simplified Arabic" w:cs="Simplified Arabic"/>
                <w:b/>
                <w:bCs/>
                <w:color w:val="FFFFFF"/>
                <w:sz w:val="28"/>
                <w:szCs w:val="28"/>
                <w:rtl/>
              </w:rPr>
            </w:pPr>
            <w:r w:rsidRPr="005B2B63">
              <w:rPr>
                <w:rFonts w:ascii="Simplified Arabic" w:eastAsia="Times New Roman" w:hAnsi="Simplified Arabic" w:cs="Simplified Arabic"/>
                <w:b/>
                <w:bCs/>
                <w:color w:val="FFFFFF"/>
                <w:sz w:val="28"/>
                <w:szCs w:val="28"/>
                <w:rtl/>
              </w:rPr>
              <w:t>2013</w:t>
            </w:r>
          </w:p>
        </w:tc>
        <w:tc>
          <w:tcPr>
            <w:tcW w:w="0" w:type="auto"/>
            <w:shd w:val="clear" w:color="auto" w:fill="D3E0F0"/>
            <w:tcMar>
              <w:top w:w="75" w:type="dxa"/>
              <w:left w:w="45" w:type="dxa"/>
              <w:bottom w:w="75" w:type="dxa"/>
              <w:right w:w="45" w:type="dxa"/>
            </w:tcMar>
            <w:vAlign w:val="center"/>
            <w:hideMark/>
          </w:tcPr>
          <w:p w:rsidR="004F0AC3" w:rsidRPr="005B2B63" w:rsidRDefault="004F0AC3" w:rsidP="00826D24">
            <w:pPr>
              <w:bidi/>
              <w:spacing w:after="0" w:line="240" w:lineRule="auto"/>
              <w:jc w:val="center"/>
              <w:rPr>
                <w:rFonts w:ascii="Simplified Arabic" w:eastAsia="Times New Roman" w:hAnsi="Simplified Arabic" w:cs="Simplified Arabic"/>
                <w:sz w:val="21"/>
                <w:szCs w:val="21"/>
                <w:rtl/>
              </w:rPr>
            </w:pPr>
            <w:r w:rsidRPr="005B2B63">
              <w:rPr>
                <w:rFonts w:ascii="Simplified Arabic" w:eastAsia="Times New Roman" w:hAnsi="Simplified Arabic" w:cs="Simplified Arabic"/>
                <w:sz w:val="21"/>
                <w:szCs w:val="21"/>
                <w:rtl/>
              </w:rPr>
              <w:t>2573</w:t>
            </w:r>
          </w:p>
        </w:tc>
        <w:tc>
          <w:tcPr>
            <w:tcW w:w="996" w:type="dxa"/>
            <w:shd w:val="clear" w:color="auto" w:fill="D3E0F0"/>
            <w:tcMar>
              <w:top w:w="75" w:type="dxa"/>
              <w:left w:w="45" w:type="dxa"/>
              <w:bottom w:w="75" w:type="dxa"/>
              <w:right w:w="45" w:type="dxa"/>
            </w:tcMar>
            <w:vAlign w:val="center"/>
            <w:hideMark/>
          </w:tcPr>
          <w:p w:rsidR="004F0AC3" w:rsidRPr="005B2B63" w:rsidRDefault="004F0AC3" w:rsidP="00826D24">
            <w:pPr>
              <w:bidi/>
              <w:spacing w:after="0" w:line="240" w:lineRule="auto"/>
              <w:jc w:val="center"/>
              <w:rPr>
                <w:rFonts w:ascii="Simplified Arabic" w:eastAsia="Times New Roman" w:hAnsi="Simplified Arabic" w:cs="Simplified Arabic"/>
                <w:sz w:val="21"/>
                <w:szCs w:val="21"/>
                <w:rtl/>
              </w:rPr>
            </w:pPr>
            <w:r w:rsidRPr="005B2B63">
              <w:rPr>
                <w:rFonts w:ascii="Simplified Arabic" w:eastAsia="Times New Roman" w:hAnsi="Simplified Arabic" w:cs="Simplified Arabic"/>
                <w:sz w:val="21"/>
                <w:szCs w:val="21"/>
                <w:rtl/>
              </w:rPr>
              <w:t>35</w:t>
            </w:r>
          </w:p>
        </w:tc>
        <w:tc>
          <w:tcPr>
            <w:tcW w:w="987" w:type="dxa"/>
            <w:shd w:val="clear" w:color="auto" w:fill="D3E0F0"/>
            <w:tcMar>
              <w:top w:w="75" w:type="dxa"/>
              <w:left w:w="45" w:type="dxa"/>
              <w:bottom w:w="75" w:type="dxa"/>
              <w:right w:w="45" w:type="dxa"/>
            </w:tcMar>
            <w:vAlign w:val="center"/>
            <w:hideMark/>
          </w:tcPr>
          <w:p w:rsidR="004F0AC3" w:rsidRPr="005B2B63" w:rsidRDefault="004F0AC3" w:rsidP="00826D24">
            <w:pPr>
              <w:bidi/>
              <w:spacing w:after="0" w:line="240" w:lineRule="auto"/>
              <w:jc w:val="center"/>
              <w:rPr>
                <w:rFonts w:ascii="Simplified Arabic" w:eastAsia="Times New Roman" w:hAnsi="Simplified Arabic" w:cs="Simplified Arabic"/>
                <w:sz w:val="21"/>
                <w:szCs w:val="21"/>
                <w:rtl/>
              </w:rPr>
            </w:pPr>
            <w:r w:rsidRPr="005B2B63">
              <w:rPr>
                <w:rFonts w:ascii="Simplified Arabic" w:eastAsia="Times New Roman" w:hAnsi="Simplified Arabic" w:cs="Simplified Arabic"/>
                <w:sz w:val="21"/>
                <w:szCs w:val="21"/>
                <w:rtl/>
              </w:rPr>
              <w:t>30</w:t>
            </w:r>
          </w:p>
        </w:tc>
        <w:tc>
          <w:tcPr>
            <w:tcW w:w="832" w:type="dxa"/>
            <w:shd w:val="clear" w:color="auto" w:fill="D3E0F0"/>
            <w:tcMar>
              <w:top w:w="75" w:type="dxa"/>
              <w:left w:w="45" w:type="dxa"/>
              <w:bottom w:w="75" w:type="dxa"/>
              <w:right w:w="45" w:type="dxa"/>
            </w:tcMar>
            <w:vAlign w:val="center"/>
            <w:hideMark/>
          </w:tcPr>
          <w:p w:rsidR="004F0AC3" w:rsidRPr="005B2B63" w:rsidRDefault="004F0AC3" w:rsidP="00826D24">
            <w:pPr>
              <w:bidi/>
              <w:spacing w:after="0" w:line="240" w:lineRule="auto"/>
              <w:jc w:val="center"/>
              <w:rPr>
                <w:rFonts w:ascii="Simplified Arabic" w:eastAsia="Times New Roman" w:hAnsi="Simplified Arabic" w:cs="Simplified Arabic"/>
                <w:sz w:val="21"/>
                <w:szCs w:val="21"/>
                <w:rtl/>
              </w:rPr>
            </w:pPr>
            <w:r w:rsidRPr="005B2B63">
              <w:rPr>
                <w:rFonts w:ascii="Simplified Arabic" w:eastAsia="Times New Roman" w:hAnsi="Simplified Arabic" w:cs="Simplified Arabic"/>
                <w:sz w:val="21"/>
                <w:szCs w:val="21"/>
                <w:rtl/>
              </w:rPr>
              <w:t>6</w:t>
            </w:r>
          </w:p>
        </w:tc>
        <w:tc>
          <w:tcPr>
            <w:tcW w:w="987" w:type="dxa"/>
            <w:shd w:val="clear" w:color="auto" w:fill="D3E0F0"/>
            <w:tcMar>
              <w:top w:w="75" w:type="dxa"/>
              <w:left w:w="45" w:type="dxa"/>
              <w:bottom w:w="75" w:type="dxa"/>
              <w:right w:w="45" w:type="dxa"/>
            </w:tcMar>
            <w:vAlign w:val="center"/>
            <w:hideMark/>
          </w:tcPr>
          <w:p w:rsidR="004F0AC3" w:rsidRPr="005B2B63" w:rsidRDefault="004F0AC3" w:rsidP="00826D24">
            <w:pPr>
              <w:bidi/>
              <w:spacing w:after="0" w:line="240" w:lineRule="auto"/>
              <w:jc w:val="center"/>
              <w:rPr>
                <w:rFonts w:ascii="Simplified Arabic" w:eastAsia="Times New Roman" w:hAnsi="Simplified Arabic" w:cs="Simplified Arabic"/>
                <w:sz w:val="21"/>
                <w:szCs w:val="21"/>
                <w:rtl/>
              </w:rPr>
            </w:pPr>
            <w:r w:rsidRPr="005B2B63">
              <w:rPr>
                <w:rFonts w:ascii="Simplified Arabic" w:eastAsia="Times New Roman" w:hAnsi="Simplified Arabic" w:cs="Simplified Arabic"/>
                <w:sz w:val="21"/>
                <w:szCs w:val="21"/>
                <w:rtl/>
              </w:rPr>
              <w:t>4117</w:t>
            </w:r>
          </w:p>
        </w:tc>
        <w:tc>
          <w:tcPr>
            <w:tcW w:w="987" w:type="dxa"/>
            <w:shd w:val="clear" w:color="auto" w:fill="D3E0F0"/>
            <w:tcMar>
              <w:top w:w="75" w:type="dxa"/>
              <w:left w:w="45" w:type="dxa"/>
              <w:bottom w:w="75" w:type="dxa"/>
              <w:right w:w="45" w:type="dxa"/>
            </w:tcMar>
            <w:vAlign w:val="center"/>
            <w:hideMark/>
          </w:tcPr>
          <w:p w:rsidR="004F0AC3" w:rsidRPr="005B2B63" w:rsidRDefault="004F0AC3" w:rsidP="00826D24">
            <w:pPr>
              <w:bidi/>
              <w:spacing w:after="0" w:line="240" w:lineRule="auto"/>
              <w:jc w:val="center"/>
              <w:rPr>
                <w:rFonts w:ascii="Simplified Arabic" w:eastAsia="Times New Roman" w:hAnsi="Simplified Arabic" w:cs="Simplified Arabic"/>
                <w:sz w:val="21"/>
                <w:szCs w:val="21"/>
                <w:rtl/>
              </w:rPr>
            </w:pPr>
            <w:r w:rsidRPr="005B2B63">
              <w:rPr>
                <w:rFonts w:ascii="Simplified Arabic" w:eastAsia="Times New Roman" w:hAnsi="Simplified Arabic" w:cs="Simplified Arabic"/>
                <w:sz w:val="21"/>
                <w:szCs w:val="21"/>
                <w:rtl/>
              </w:rPr>
              <w:t>79</w:t>
            </w:r>
          </w:p>
        </w:tc>
        <w:tc>
          <w:tcPr>
            <w:tcW w:w="987" w:type="dxa"/>
            <w:shd w:val="clear" w:color="auto" w:fill="D3E0F0"/>
            <w:tcMar>
              <w:top w:w="75" w:type="dxa"/>
              <w:left w:w="45" w:type="dxa"/>
              <w:bottom w:w="75" w:type="dxa"/>
              <w:right w:w="45" w:type="dxa"/>
            </w:tcMar>
            <w:vAlign w:val="center"/>
            <w:hideMark/>
          </w:tcPr>
          <w:p w:rsidR="004F0AC3" w:rsidRPr="005B2B63" w:rsidRDefault="004F0AC3" w:rsidP="00826D24">
            <w:pPr>
              <w:bidi/>
              <w:spacing w:after="0" w:line="240" w:lineRule="auto"/>
              <w:jc w:val="center"/>
              <w:rPr>
                <w:rFonts w:ascii="Simplified Arabic" w:eastAsia="Times New Roman" w:hAnsi="Simplified Arabic" w:cs="Simplified Arabic"/>
                <w:sz w:val="21"/>
                <w:szCs w:val="21"/>
                <w:rtl/>
              </w:rPr>
            </w:pPr>
            <w:r w:rsidRPr="005B2B63">
              <w:rPr>
                <w:rFonts w:ascii="Simplified Arabic" w:eastAsia="Times New Roman" w:hAnsi="Simplified Arabic" w:cs="Simplified Arabic"/>
                <w:sz w:val="21"/>
                <w:szCs w:val="21"/>
                <w:rtl/>
              </w:rPr>
              <w:t>70</w:t>
            </w:r>
          </w:p>
        </w:tc>
        <w:tc>
          <w:tcPr>
            <w:tcW w:w="1112" w:type="dxa"/>
            <w:shd w:val="clear" w:color="auto" w:fill="D3E0F0"/>
            <w:tcMar>
              <w:top w:w="75" w:type="dxa"/>
              <w:left w:w="45" w:type="dxa"/>
              <w:bottom w:w="75" w:type="dxa"/>
              <w:right w:w="45" w:type="dxa"/>
            </w:tcMar>
            <w:vAlign w:val="center"/>
            <w:hideMark/>
          </w:tcPr>
          <w:p w:rsidR="004F0AC3" w:rsidRPr="005B2B63" w:rsidRDefault="004F0AC3" w:rsidP="00826D24">
            <w:pPr>
              <w:bidi/>
              <w:spacing w:after="0" w:line="240" w:lineRule="auto"/>
              <w:jc w:val="center"/>
              <w:rPr>
                <w:rFonts w:ascii="Simplified Arabic" w:eastAsia="Times New Roman" w:hAnsi="Simplified Arabic" w:cs="Simplified Arabic"/>
                <w:sz w:val="21"/>
                <w:szCs w:val="21"/>
                <w:rtl/>
              </w:rPr>
            </w:pPr>
            <w:r w:rsidRPr="005B2B63">
              <w:rPr>
                <w:rFonts w:ascii="Simplified Arabic" w:eastAsia="Times New Roman" w:hAnsi="Simplified Arabic" w:cs="Simplified Arabic"/>
                <w:sz w:val="21"/>
                <w:szCs w:val="21"/>
                <w:rtl/>
              </w:rPr>
              <w:t>14</w:t>
            </w:r>
          </w:p>
        </w:tc>
      </w:tr>
      <w:tr w:rsidR="004F0AC3" w:rsidRPr="005B2B63" w:rsidTr="00477A93">
        <w:trPr>
          <w:trHeight w:val="150"/>
        </w:trPr>
        <w:tc>
          <w:tcPr>
            <w:tcW w:w="1227" w:type="dxa"/>
            <w:shd w:val="clear" w:color="auto" w:fill="0C3F77"/>
            <w:tcMar>
              <w:top w:w="75" w:type="dxa"/>
              <w:left w:w="75" w:type="dxa"/>
              <w:bottom w:w="75" w:type="dxa"/>
              <w:right w:w="75" w:type="dxa"/>
            </w:tcMar>
            <w:vAlign w:val="center"/>
            <w:hideMark/>
          </w:tcPr>
          <w:p w:rsidR="004F0AC3" w:rsidRPr="005B2B63" w:rsidRDefault="004F0AC3" w:rsidP="00826D24">
            <w:pPr>
              <w:bidi/>
              <w:spacing w:after="0" w:line="240" w:lineRule="auto"/>
              <w:jc w:val="center"/>
              <w:rPr>
                <w:rFonts w:ascii="Simplified Arabic" w:eastAsia="Times New Roman" w:hAnsi="Simplified Arabic" w:cs="Simplified Arabic"/>
                <w:b/>
                <w:bCs/>
                <w:color w:val="FFFFFF"/>
                <w:sz w:val="28"/>
                <w:szCs w:val="28"/>
                <w:rtl/>
              </w:rPr>
            </w:pPr>
            <w:r w:rsidRPr="005B2B63">
              <w:rPr>
                <w:rFonts w:ascii="Simplified Arabic" w:eastAsia="Times New Roman" w:hAnsi="Simplified Arabic" w:cs="Simplified Arabic"/>
                <w:b/>
                <w:bCs/>
                <w:color w:val="FFFFFF"/>
                <w:sz w:val="28"/>
                <w:szCs w:val="28"/>
                <w:rtl/>
              </w:rPr>
              <w:t>2012</w:t>
            </w:r>
          </w:p>
        </w:tc>
        <w:tc>
          <w:tcPr>
            <w:tcW w:w="0" w:type="auto"/>
            <w:shd w:val="clear" w:color="auto" w:fill="FFFFFF"/>
            <w:tcMar>
              <w:top w:w="75" w:type="dxa"/>
              <w:left w:w="45" w:type="dxa"/>
              <w:bottom w:w="75" w:type="dxa"/>
              <w:right w:w="45" w:type="dxa"/>
            </w:tcMar>
            <w:vAlign w:val="center"/>
            <w:hideMark/>
          </w:tcPr>
          <w:p w:rsidR="004F0AC3" w:rsidRPr="005B2B63" w:rsidRDefault="004F0AC3" w:rsidP="00826D24">
            <w:pPr>
              <w:bidi/>
              <w:spacing w:after="0" w:line="240" w:lineRule="auto"/>
              <w:jc w:val="center"/>
              <w:rPr>
                <w:rFonts w:ascii="Simplified Arabic" w:eastAsia="Times New Roman" w:hAnsi="Simplified Arabic" w:cs="Simplified Arabic"/>
                <w:sz w:val="21"/>
                <w:szCs w:val="21"/>
                <w:rtl/>
              </w:rPr>
            </w:pPr>
            <w:r w:rsidRPr="005B2B63">
              <w:rPr>
                <w:rFonts w:ascii="Simplified Arabic" w:eastAsia="Times New Roman" w:hAnsi="Simplified Arabic" w:cs="Simplified Arabic"/>
                <w:sz w:val="21"/>
                <w:szCs w:val="21"/>
                <w:rtl/>
              </w:rPr>
              <w:t>6120</w:t>
            </w:r>
          </w:p>
        </w:tc>
        <w:tc>
          <w:tcPr>
            <w:tcW w:w="996" w:type="dxa"/>
            <w:shd w:val="clear" w:color="auto" w:fill="FFFFFF"/>
            <w:tcMar>
              <w:top w:w="75" w:type="dxa"/>
              <w:left w:w="45" w:type="dxa"/>
              <w:bottom w:w="75" w:type="dxa"/>
              <w:right w:w="45" w:type="dxa"/>
            </w:tcMar>
            <w:vAlign w:val="center"/>
            <w:hideMark/>
          </w:tcPr>
          <w:p w:rsidR="004F0AC3" w:rsidRPr="005B2B63" w:rsidRDefault="004F0AC3" w:rsidP="00826D24">
            <w:pPr>
              <w:bidi/>
              <w:spacing w:after="0" w:line="240" w:lineRule="auto"/>
              <w:jc w:val="center"/>
              <w:rPr>
                <w:rFonts w:ascii="Simplified Arabic" w:eastAsia="Times New Roman" w:hAnsi="Simplified Arabic" w:cs="Simplified Arabic"/>
                <w:sz w:val="21"/>
                <w:szCs w:val="21"/>
                <w:rtl/>
                <w:lang w:bidi="ar-EG"/>
              </w:rPr>
            </w:pPr>
            <w:r w:rsidRPr="005B2B63">
              <w:rPr>
                <w:rFonts w:ascii="Simplified Arabic" w:eastAsia="Times New Roman" w:hAnsi="Simplified Arabic" w:cs="Simplified Arabic"/>
                <w:sz w:val="21"/>
                <w:szCs w:val="21"/>
                <w:rtl/>
              </w:rPr>
              <w:t>94</w:t>
            </w:r>
          </w:p>
        </w:tc>
        <w:tc>
          <w:tcPr>
            <w:tcW w:w="987" w:type="dxa"/>
            <w:shd w:val="clear" w:color="auto" w:fill="FFFFFF"/>
            <w:tcMar>
              <w:top w:w="75" w:type="dxa"/>
              <w:left w:w="45" w:type="dxa"/>
              <w:bottom w:w="75" w:type="dxa"/>
              <w:right w:w="45" w:type="dxa"/>
            </w:tcMar>
            <w:vAlign w:val="center"/>
            <w:hideMark/>
          </w:tcPr>
          <w:p w:rsidR="004F0AC3" w:rsidRPr="005B2B63" w:rsidRDefault="004F0AC3" w:rsidP="00826D24">
            <w:pPr>
              <w:bidi/>
              <w:spacing w:after="0" w:line="240" w:lineRule="auto"/>
              <w:jc w:val="center"/>
              <w:rPr>
                <w:rFonts w:ascii="Simplified Arabic" w:eastAsia="Times New Roman" w:hAnsi="Simplified Arabic" w:cs="Simplified Arabic"/>
                <w:sz w:val="20"/>
                <w:szCs w:val="20"/>
                <w:rtl/>
              </w:rPr>
            </w:pPr>
            <w:r w:rsidRPr="005B2B63">
              <w:rPr>
                <w:rFonts w:ascii="Simplified Arabic" w:eastAsia="Times New Roman" w:hAnsi="Simplified Arabic" w:cs="Simplified Arabic"/>
                <w:sz w:val="20"/>
                <w:szCs w:val="20"/>
              </w:rPr>
              <w:t>Not ranked</w:t>
            </w:r>
          </w:p>
        </w:tc>
        <w:tc>
          <w:tcPr>
            <w:tcW w:w="832" w:type="dxa"/>
            <w:shd w:val="clear" w:color="auto" w:fill="FFFFFF"/>
            <w:tcMar>
              <w:top w:w="75" w:type="dxa"/>
              <w:left w:w="45" w:type="dxa"/>
              <w:bottom w:w="75" w:type="dxa"/>
              <w:right w:w="45" w:type="dxa"/>
            </w:tcMar>
            <w:vAlign w:val="center"/>
            <w:hideMark/>
          </w:tcPr>
          <w:p w:rsidR="004F0AC3" w:rsidRPr="005B2B63" w:rsidRDefault="004F0AC3" w:rsidP="00826D24">
            <w:pPr>
              <w:bidi/>
              <w:spacing w:after="0" w:line="240" w:lineRule="auto"/>
              <w:jc w:val="center"/>
              <w:rPr>
                <w:rFonts w:ascii="Simplified Arabic" w:eastAsia="Times New Roman" w:hAnsi="Simplified Arabic" w:cs="Simplified Arabic"/>
                <w:sz w:val="21"/>
                <w:szCs w:val="21"/>
                <w:rtl/>
              </w:rPr>
            </w:pPr>
            <w:r w:rsidRPr="005B2B63">
              <w:rPr>
                <w:rFonts w:ascii="Simplified Arabic" w:eastAsia="Times New Roman" w:hAnsi="Simplified Arabic" w:cs="Simplified Arabic"/>
                <w:sz w:val="21"/>
                <w:szCs w:val="21"/>
                <w:rtl/>
              </w:rPr>
              <w:t>19</w:t>
            </w:r>
          </w:p>
        </w:tc>
        <w:tc>
          <w:tcPr>
            <w:tcW w:w="987" w:type="dxa"/>
            <w:shd w:val="clear" w:color="auto" w:fill="FFFFFF"/>
            <w:tcMar>
              <w:top w:w="75" w:type="dxa"/>
              <w:left w:w="45" w:type="dxa"/>
              <w:bottom w:w="75" w:type="dxa"/>
              <w:right w:w="45" w:type="dxa"/>
            </w:tcMar>
            <w:vAlign w:val="center"/>
            <w:hideMark/>
          </w:tcPr>
          <w:p w:rsidR="004F0AC3" w:rsidRPr="005B2B63" w:rsidRDefault="004F0AC3" w:rsidP="00826D24">
            <w:pPr>
              <w:bidi/>
              <w:spacing w:after="0" w:line="240" w:lineRule="auto"/>
              <w:jc w:val="center"/>
              <w:rPr>
                <w:rFonts w:ascii="Simplified Arabic" w:eastAsia="Times New Roman" w:hAnsi="Simplified Arabic" w:cs="Simplified Arabic"/>
                <w:sz w:val="21"/>
                <w:szCs w:val="21"/>
                <w:rtl/>
              </w:rPr>
            </w:pPr>
            <w:r w:rsidRPr="005B2B63">
              <w:rPr>
                <w:rFonts w:ascii="Simplified Arabic" w:eastAsia="Times New Roman" w:hAnsi="Simplified Arabic" w:cs="Simplified Arabic"/>
                <w:sz w:val="21"/>
                <w:szCs w:val="21"/>
                <w:rtl/>
              </w:rPr>
              <w:t>3280</w:t>
            </w:r>
          </w:p>
        </w:tc>
        <w:tc>
          <w:tcPr>
            <w:tcW w:w="987" w:type="dxa"/>
            <w:shd w:val="clear" w:color="auto" w:fill="FFFFFF"/>
            <w:tcMar>
              <w:top w:w="75" w:type="dxa"/>
              <w:left w:w="45" w:type="dxa"/>
              <w:bottom w:w="75" w:type="dxa"/>
              <w:right w:w="45" w:type="dxa"/>
            </w:tcMar>
            <w:vAlign w:val="center"/>
            <w:hideMark/>
          </w:tcPr>
          <w:p w:rsidR="004F0AC3" w:rsidRPr="005B2B63" w:rsidRDefault="004F0AC3" w:rsidP="00826D24">
            <w:pPr>
              <w:bidi/>
              <w:spacing w:after="0" w:line="240" w:lineRule="auto"/>
              <w:jc w:val="center"/>
              <w:rPr>
                <w:rFonts w:ascii="Simplified Arabic" w:eastAsia="Times New Roman" w:hAnsi="Simplified Arabic" w:cs="Simplified Arabic"/>
                <w:sz w:val="21"/>
                <w:szCs w:val="21"/>
                <w:rtl/>
              </w:rPr>
            </w:pPr>
            <w:r w:rsidRPr="005B2B63">
              <w:rPr>
                <w:rFonts w:ascii="Simplified Arabic" w:eastAsia="Times New Roman" w:hAnsi="Simplified Arabic" w:cs="Simplified Arabic"/>
                <w:sz w:val="21"/>
                <w:szCs w:val="21"/>
                <w:rtl/>
              </w:rPr>
              <w:t>46</w:t>
            </w:r>
          </w:p>
        </w:tc>
        <w:tc>
          <w:tcPr>
            <w:tcW w:w="987" w:type="dxa"/>
            <w:shd w:val="clear" w:color="auto" w:fill="FFFFFF"/>
            <w:tcMar>
              <w:top w:w="75" w:type="dxa"/>
              <w:left w:w="45" w:type="dxa"/>
              <w:bottom w:w="75" w:type="dxa"/>
              <w:right w:w="45" w:type="dxa"/>
            </w:tcMar>
            <w:vAlign w:val="center"/>
            <w:hideMark/>
          </w:tcPr>
          <w:p w:rsidR="004F0AC3" w:rsidRPr="005B2B63" w:rsidRDefault="004F0AC3" w:rsidP="00826D24">
            <w:pPr>
              <w:bidi/>
              <w:spacing w:after="0" w:line="240" w:lineRule="auto"/>
              <w:jc w:val="center"/>
              <w:rPr>
                <w:rFonts w:ascii="Simplified Arabic" w:eastAsia="Times New Roman" w:hAnsi="Simplified Arabic" w:cs="Simplified Arabic"/>
                <w:sz w:val="21"/>
                <w:szCs w:val="21"/>
                <w:rtl/>
              </w:rPr>
            </w:pPr>
            <w:r w:rsidRPr="005B2B63">
              <w:rPr>
                <w:rFonts w:ascii="Simplified Arabic" w:eastAsia="Times New Roman" w:hAnsi="Simplified Arabic" w:cs="Simplified Arabic"/>
                <w:sz w:val="21"/>
                <w:szCs w:val="21"/>
                <w:rtl/>
              </w:rPr>
              <w:t>45</w:t>
            </w:r>
          </w:p>
        </w:tc>
        <w:tc>
          <w:tcPr>
            <w:tcW w:w="1112" w:type="dxa"/>
            <w:shd w:val="clear" w:color="auto" w:fill="FFFFFF"/>
            <w:tcMar>
              <w:top w:w="75" w:type="dxa"/>
              <w:left w:w="45" w:type="dxa"/>
              <w:bottom w:w="75" w:type="dxa"/>
              <w:right w:w="45" w:type="dxa"/>
            </w:tcMar>
            <w:vAlign w:val="center"/>
            <w:hideMark/>
          </w:tcPr>
          <w:p w:rsidR="004F0AC3" w:rsidRPr="005B2B63" w:rsidRDefault="004F0AC3" w:rsidP="00826D24">
            <w:pPr>
              <w:bidi/>
              <w:spacing w:after="0" w:line="240" w:lineRule="auto"/>
              <w:jc w:val="center"/>
              <w:rPr>
                <w:rFonts w:ascii="Simplified Arabic" w:eastAsia="Times New Roman" w:hAnsi="Simplified Arabic" w:cs="Simplified Arabic"/>
                <w:sz w:val="21"/>
                <w:szCs w:val="21"/>
                <w:rtl/>
              </w:rPr>
            </w:pPr>
          </w:p>
        </w:tc>
      </w:tr>
      <w:tr w:rsidR="004F0AC3" w:rsidRPr="005B2B63" w:rsidTr="00477A93">
        <w:trPr>
          <w:trHeight w:val="150"/>
        </w:trPr>
        <w:tc>
          <w:tcPr>
            <w:tcW w:w="1227" w:type="dxa"/>
            <w:shd w:val="clear" w:color="auto" w:fill="0C3F77"/>
            <w:tcMar>
              <w:top w:w="75" w:type="dxa"/>
              <w:left w:w="75" w:type="dxa"/>
              <w:bottom w:w="75" w:type="dxa"/>
              <w:right w:w="75" w:type="dxa"/>
            </w:tcMar>
            <w:vAlign w:val="center"/>
            <w:hideMark/>
          </w:tcPr>
          <w:p w:rsidR="004F0AC3" w:rsidRPr="005B2B63" w:rsidRDefault="004F0AC3" w:rsidP="00826D24">
            <w:pPr>
              <w:bidi/>
              <w:spacing w:after="0" w:line="240" w:lineRule="auto"/>
              <w:jc w:val="center"/>
              <w:rPr>
                <w:rFonts w:ascii="Simplified Arabic" w:eastAsia="Times New Roman" w:hAnsi="Simplified Arabic" w:cs="Simplified Arabic"/>
                <w:b/>
                <w:bCs/>
                <w:color w:val="FFFFFF"/>
                <w:sz w:val="28"/>
                <w:szCs w:val="28"/>
                <w:rtl/>
              </w:rPr>
            </w:pPr>
            <w:r w:rsidRPr="005B2B63">
              <w:rPr>
                <w:rFonts w:ascii="Simplified Arabic" w:eastAsia="Times New Roman" w:hAnsi="Simplified Arabic" w:cs="Simplified Arabic"/>
                <w:b/>
                <w:bCs/>
                <w:color w:val="FFFFFF"/>
                <w:sz w:val="28"/>
                <w:szCs w:val="28"/>
                <w:rtl/>
              </w:rPr>
              <w:t>2011</w:t>
            </w:r>
          </w:p>
        </w:tc>
        <w:tc>
          <w:tcPr>
            <w:tcW w:w="0" w:type="auto"/>
            <w:shd w:val="clear" w:color="auto" w:fill="D3E0F0"/>
            <w:tcMar>
              <w:top w:w="75" w:type="dxa"/>
              <w:left w:w="45" w:type="dxa"/>
              <w:bottom w:w="75" w:type="dxa"/>
              <w:right w:w="45" w:type="dxa"/>
            </w:tcMar>
            <w:vAlign w:val="center"/>
            <w:hideMark/>
          </w:tcPr>
          <w:p w:rsidR="004F0AC3" w:rsidRPr="005B2B63" w:rsidRDefault="004F0AC3" w:rsidP="00826D24">
            <w:pPr>
              <w:bidi/>
              <w:spacing w:after="0" w:line="240" w:lineRule="auto"/>
              <w:jc w:val="center"/>
              <w:rPr>
                <w:rFonts w:ascii="Simplified Arabic" w:eastAsia="Times New Roman" w:hAnsi="Simplified Arabic" w:cs="Simplified Arabic"/>
                <w:sz w:val="21"/>
                <w:szCs w:val="21"/>
                <w:rtl/>
              </w:rPr>
            </w:pPr>
            <w:r w:rsidRPr="005B2B63">
              <w:rPr>
                <w:rFonts w:ascii="Simplified Arabic" w:eastAsia="Times New Roman" w:hAnsi="Simplified Arabic" w:cs="Simplified Arabic"/>
                <w:sz w:val="21"/>
                <w:szCs w:val="21"/>
                <w:rtl/>
              </w:rPr>
              <w:t>10250</w:t>
            </w:r>
          </w:p>
        </w:tc>
        <w:tc>
          <w:tcPr>
            <w:tcW w:w="996" w:type="dxa"/>
            <w:shd w:val="clear" w:color="auto" w:fill="D3E0F0"/>
            <w:tcMar>
              <w:top w:w="75" w:type="dxa"/>
              <w:left w:w="45" w:type="dxa"/>
              <w:bottom w:w="75" w:type="dxa"/>
              <w:right w:w="45" w:type="dxa"/>
            </w:tcMar>
            <w:vAlign w:val="center"/>
            <w:hideMark/>
          </w:tcPr>
          <w:p w:rsidR="004F0AC3" w:rsidRPr="005B2B63" w:rsidRDefault="004F0AC3" w:rsidP="00826D24">
            <w:pPr>
              <w:bidi/>
              <w:spacing w:after="0" w:line="240" w:lineRule="auto"/>
              <w:jc w:val="center"/>
              <w:rPr>
                <w:rFonts w:ascii="Simplified Arabic" w:eastAsia="Times New Roman" w:hAnsi="Simplified Arabic" w:cs="Simplified Arabic"/>
                <w:sz w:val="20"/>
                <w:szCs w:val="20"/>
                <w:rtl/>
              </w:rPr>
            </w:pPr>
            <w:r w:rsidRPr="005B2B63">
              <w:rPr>
                <w:rFonts w:ascii="Simplified Arabic" w:eastAsia="Times New Roman" w:hAnsi="Simplified Arabic" w:cs="Simplified Arabic"/>
                <w:sz w:val="20"/>
                <w:szCs w:val="20"/>
              </w:rPr>
              <w:t>Not ranked</w:t>
            </w:r>
          </w:p>
        </w:tc>
        <w:tc>
          <w:tcPr>
            <w:tcW w:w="987" w:type="dxa"/>
            <w:shd w:val="clear" w:color="auto" w:fill="D3E0F0"/>
            <w:tcMar>
              <w:top w:w="75" w:type="dxa"/>
              <w:left w:w="45" w:type="dxa"/>
              <w:bottom w:w="75" w:type="dxa"/>
              <w:right w:w="45" w:type="dxa"/>
            </w:tcMar>
            <w:vAlign w:val="center"/>
            <w:hideMark/>
          </w:tcPr>
          <w:p w:rsidR="004F0AC3" w:rsidRPr="005B2B63" w:rsidRDefault="004F0AC3" w:rsidP="00826D24">
            <w:pPr>
              <w:bidi/>
              <w:spacing w:after="0" w:line="240" w:lineRule="auto"/>
              <w:jc w:val="center"/>
              <w:rPr>
                <w:rFonts w:ascii="Simplified Arabic" w:eastAsia="Times New Roman" w:hAnsi="Simplified Arabic" w:cs="Simplified Arabic"/>
                <w:sz w:val="20"/>
                <w:szCs w:val="20"/>
                <w:rtl/>
              </w:rPr>
            </w:pPr>
            <w:r w:rsidRPr="005B2B63">
              <w:rPr>
                <w:rFonts w:ascii="Simplified Arabic" w:eastAsia="Times New Roman" w:hAnsi="Simplified Arabic" w:cs="Simplified Arabic"/>
                <w:sz w:val="20"/>
                <w:szCs w:val="20"/>
              </w:rPr>
              <w:t>Not ranked</w:t>
            </w:r>
          </w:p>
        </w:tc>
        <w:tc>
          <w:tcPr>
            <w:tcW w:w="832" w:type="dxa"/>
            <w:shd w:val="clear" w:color="auto" w:fill="D3E0F0"/>
            <w:tcMar>
              <w:top w:w="75" w:type="dxa"/>
              <w:left w:w="45" w:type="dxa"/>
              <w:bottom w:w="75" w:type="dxa"/>
              <w:right w:w="45" w:type="dxa"/>
            </w:tcMar>
            <w:vAlign w:val="center"/>
            <w:hideMark/>
          </w:tcPr>
          <w:p w:rsidR="004F0AC3" w:rsidRPr="005B2B63" w:rsidRDefault="004F0AC3" w:rsidP="00826D24">
            <w:pPr>
              <w:bidi/>
              <w:spacing w:after="0" w:line="240" w:lineRule="auto"/>
              <w:jc w:val="center"/>
              <w:rPr>
                <w:rFonts w:ascii="Simplified Arabic" w:eastAsia="Times New Roman" w:hAnsi="Simplified Arabic" w:cs="Simplified Arabic"/>
                <w:sz w:val="21"/>
                <w:szCs w:val="21"/>
                <w:rtl/>
              </w:rPr>
            </w:pPr>
          </w:p>
        </w:tc>
        <w:tc>
          <w:tcPr>
            <w:tcW w:w="987" w:type="dxa"/>
            <w:shd w:val="clear" w:color="auto" w:fill="D3E0F0"/>
            <w:tcMar>
              <w:top w:w="75" w:type="dxa"/>
              <w:left w:w="45" w:type="dxa"/>
              <w:bottom w:w="75" w:type="dxa"/>
              <w:right w:w="45" w:type="dxa"/>
            </w:tcMar>
            <w:vAlign w:val="center"/>
            <w:hideMark/>
          </w:tcPr>
          <w:p w:rsidR="004F0AC3" w:rsidRPr="005B2B63" w:rsidRDefault="004F0AC3" w:rsidP="00826D24">
            <w:pPr>
              <w:bidi/>
              <w:spacing w:after="0" w:line="240" w:lineRule="auto"/>
              <w:jc w:val="center"/>
              <w:rPr>
                <w:rFonts w:ascii="Simplified Arabic" w:eastAsia="Times New Roman" w:hAnsi="Simplified Arabic" w:cs="Simplified Arabic"/>
                <w:sz w:val="21"/>
                <w:szCs w:val="21"/>
                <w:rtl/>
              </w:rPr>
            </w:pPr>
            <w:r w:rsidRPr="005B2B63">
              <w:rPr>
                <w:rFonts w:ascii="Simplified Arabic" w:eastAsia="Times New Roman" w:hAnsi="Simplified Arabic" w:cs="Simplified Arabic"/>
                <w:sz w:val="21"/>
                <w:szCs w:val="21"/>
                <w:rtl/>
              </w:rPr>
              <w:t>10250</w:t>
            </w:r>
          </w:p>
        </w:tc>
        <w:tc>
          <w:tcPr>
            <w:tcW w:w="987" w:type="dxa"/>
            <w:shd w:val="clear" w:color="auto" w:fill="D3E0F0"/>
            <w:tcMar>
              <w:top w:w="75" w:type="dxa"/>
              <w:left w:w="45" w:type="dxa"/>
              <w:bottom w:w="75" w:type="dxa"/>
              <w:right w:w="45" w:type="dxa"/>
            </w:tcMar>
            <w:vAlign w:val="center"/>
            <w:hideMark/>
          </w:tcPr>
          <w:p w:rsidR="004F0AC3" w:rsidRPr="005B2B63" w:rsidRDefault="004F0AC3" w:rsidP="00826D24">
            <w:pPr>
              <w:bidi/>
              <w:spacing w:after="0" w:line="240" w:lineRule="auto"/>
              <w:jc w:val="center"/>
              <w:rPr>
                <w:rFonts w:ascii="Simplified Arabic" w:eastAsia="Times New Roman" w:hAnsi="Simplified Arabic" w:cs="Simplified Arabic"/>
                <w:sz w:val="20"/>
                <w:szCs w:val="20"/>
                <w:rtl/>
              </w:rPr>
            </w:pPr>
            <w:r w:rsidRPr="005B2B63">
              <w:rPr>
                <w:rFonts w:ascii="Simplified Arabic" w:eastAsia="Times New Roman" w:hAnsi="Simplified Arabic" w:cs="Simplified Arabic"/>
                <w:sz w:val="20"/>
                <w:szCs w:val="20"/>
              </w:rPr>
              <w:t>Not ranked</w:t>
            </w:r>
          </w:p>
        </w:tc>
        <w:tc>
          <w:tcPr>
            <w:tcW w:w="987" w:type="dxa"/>
            <w:shd w:val="clear" w:color="auto" w:fill="D3E0F0"/>
            <w:tcMar>
              <w:top w:w="75" w:type="dxa"/>
              <w:left w:w="45" w:type="dxa"/>
              <w:bottom w:w="75" w:type="dxa"/>
              <w:right w:w="45" w:type="dxa"/>
            </w:tcMar>
            <w:vAlign w:val="center"/>
            <w:hideMark/>
          </w:tcPr>
          <w:p w:rsidR="004F0AC3" w:rsidRPr="005B2B63" w:rsidRDefault="004F0AC3" w:rsidP="00826D24">
            <w:pPr>
              <w:bidi/>
              <w:spacing w:after="0" w:line="240" w:lineRule="auto"/>
              <w:jc w:val="center"/>
              <w:rPr>
                <w:rFonts w:ascii="Simplified Arabic" w:eastAsia="Times New Roman" w:hAnsi="Simplified Arabic" w:cs="Simplified Arabic"/>
                <w:sz w:val="20"/>
                <w:szCs w:val="20"/>
                <w:rtl/>
              </w:rPr>
            </w:pPr>
            <w:r w:rsidRPr="005B2B63">
              <w:rPr>
                <w:rFonts w:ascii="Simplified Arabic" w:eastAsia="Times New Roman" w:hAnsi="Simplified Arabic" w:cs="Simplified Arabic"/>
                <w:sz w:val="20"/>
                <w:szCs w:val="20"/>
              </w:rPr>
              <w:t>Not ranked</w:t>
            </w:r>
          </w:p>
        </w:tc>
        <w:tc>
          <w:tcPr>
            <w:tcW w:w="1112" w:type="dxa"/>
            <w:shd w:val="clear" w:color="auto" w:fill="D3E0F0"/>
            <w:tcMar>
              <w:top w:w="75" w:type="dxa"/>
              <w:left w:w="45" w:type="dxa"/>
              <w:bottom w:w="75" w:type="dxa"/>
              <w:right w:w="45" w:type="dxa"/>
            </w:tcMar>
            <w:vAlign w:val="center"/>
            <w:hideMark/>
          </w:tcPr>
          <w:p w:rsidR="004F0AC3" w:rsidRPr="005B2B63" w:rsidRDefault="004F0AC3" w:rsidP="00826D24">
            <w:pPr>
              <w:bidi/>
              <w:spacing w:after="0" w:line="240" w:lineRule="auto"/>
              <w:jc w:val="center"/>
              <w:rPr>
                <w:rFonts w:ascii="Simplified Arabic" w:eastAsia="Times New Roman" w:hAnsi="Simplified Arabic" w:cs="Simplified Arabic"/>
                <w:sz w:val="21"/>
                <w:szCs w:val="21"/>
                <w:rtl/>
              </w:rPr>
            </w:pPr>
          </w:p>
        </w:tc>
      </w:tr>
    </w:tbl>
    <w:p w:rsidR="000763FC" w:rsidRPr="00F660C6" w:rsidRDefault="000763FC" w:rsidP="00B62EE6">
      <w:pPr>
        <w:shd w:val="clear" w:color="auto" w:fill="FFFFFF"/>
        <w:bidi/>
        <w:spacing w:before="240" w:after="0" w:line="240" w:lineRule="auto"/>
        <w:ind w:left="357"/>
        <w:jc w:val="lowKashida"/>
        <w:rPr>
          <w:rFonts w:ascii="Simplified Arabic" w:hAnsi="Simplified Arabic" w:cs="Simplified Arabic"/>
          <w:sz w:val="28"/>
          <w:szCs w:val="28"/>
          <w:rtl/>
        </w:rPr>
      </w:pPr>
      <w:r w:rsidRPr="00F660C6">
        <w:rPr>
          <w:rFonts w:ascii="Simplified Arabic" w:hAnsi="Simplified Arabic" w:cs="Simplified Arabic"/>
          <w:sz w:val="28"/>
          <w:szCs w:val="28"/>
          <w:rtl/>
        </w:rPr>
        <w:t xml:space="preserve">يتضح من البيانات بجدول (2) ان البوابة الإلكترونية بجامعة بنها حققت تقدما غير مسبوق فى التصنيف العالمي </w:t>
      </w:r>
      <w:r w:rsidRPr="00F660C6">
        <w:rPr>
          <w:rFonts w:ascii="Simplified Arabic" w:hAnsi="Simplified Arabic" w:cs="Simplified Arabic"/>
          <w:sz w:val="28"/>
          <w:szCs w:val="28"/>
        </w:rPr>
        <w:t>Webometrics</w:t>
      </w:r>
      <w:r w:rsidRPr="00F660C6">
        <w:rPr>
          <w:rFonts w:ascii="Simplified Arabic" w:hAnsi="Simplified Arabic" w:cs="Simplified Arabic"/>
          <w:sz w:val="28"/>
          <w:szCs w:val="28"/>
          <w:rtl/>
        </w:rPr>
        <w:t xml:space="preserve"> للمواقع الجامعية والتعليمية، </w:t>
      </w:r>
      <w:r w:rsidRPr="00991031">
        <w:rPr>
          <w:rFonts w:ascii="Simplified Arabic" w:hAnsi="Simplified Arabic" w:cs="Simplified Arabic"/>
          <w:sz w:val="28"/>
          <w:szCs w:val="28"/>
          <w:rtl/>
        </w:rPr>
        <w:t>حيث أنه في</w:t>
      </w:r>
      <w:r w:rsidRPr="00F660C6">
        <w:rPr>
          <w:rFonts w:ascii="Simplified Arabic" w:hAnsi="Simplified Arabic" w:cs="Simplified Arabic"/>
          <w:vanish/>
          <w:sz w:val="28"/>
          <w:szCs w:val="28"/>
          <w:rtl/>
        </w:rPr>
        <w:t>نهأن</w:t>
      </w:r>
      <w:r w:rsidRPr="00F660C6">
        <w:rPr>
          <w:rFonts w:ascii="Simplified Arabic" w:hAnsi="Simplified Arabic" w:cs="Simplified Arabic"/>
          <w:sz w:val="28"/>
          <w:szCs w:val="28"/>
          <w:rtl/>
        </w:rPr>
        <w:t>:</w:t>
      </w:r>
    </w:p>
    <w:p w:rsidR="000763FC" w:rsidRDefault="000763FC" w:rsidP="000763FC">
      <w:pPr>
        <w:pStyle w:val="ListParagraph"/>
        <w:numPr>
          <w:ilvl w:val="0"/>
          <w:numId w:val="24"/>
        </w:numPr>
        <w:shd w:val="clear" w:color="auto" w:fill="FFFFFF"/>
        <w:bidi/>
        <w:spacing w:after="0" w:line="240" w:lineRule="auto"/>
        <w:jc w:val="lowKashida"/>
        <w:rPr>
          <w:rFonts w:ascii="Simplified Arabic" w:hAnsi="Simplified Arabic" w:cs="Simplified Arabic"/>
          <w:b/>
          <w:bCs/>
          <w:sz w:val="28"/>
          <w:szCs w:val="28"/>
        </w:rPr>
      </w:pPr>
      <w:r w:rsidRPr="005458F9">
        <w:rPr>
          <w:rFonts w:ascii="Simplified Arabic" w:hAnsi="Simplified Arabic" w:cs="Simplified Arabic"/>
          <w:b/>
          <w:bCs/>
          <w:sz w:val="28"/>
          <w:szCs w:val="28"/>
          <w:rtl/>
        </w:rPr>
        <w:t>يناير 2012</w:t>
      </w:r>
    </w:p>
    <w:p w:rsidR="000763FC" w:rsidRPr="005458F9" w:rsidRDefault="000763FC" w:rsidP="00870416">
      <w:pPr>
        <w:pStyle w:val="ListParagraph"/>
        <w:shd w:val="clear" w:color="auto" w:fill="FFFFFF"/>
        <w:bidi/>
        <w:spacing w:after="120" w:line="240" w:lineRule="auto"/>
        <w:ind w:left="714"/>
        <w:contextualSpacing w:val="0"/>
        <w:jc w:val="lowKashida"/>
        <w:rPr>
          <w:rFonts w:ascii="Simplified Arabic" w:hAnsi="Simplified Arabic" w:cs="Simplified Arabic"/>
          <w:b/>
          <w:bCs/>
          <w:sz w:val="28"/>
          <w:szCs w:val="28"/>
          <w:rtl/>
        </w:rPr>
      </w:pPr>
      <w:r w:rsidRPr="005458F9">
        <w:rPr>
          <w:rFonts w:ascii="Simplified Arabic" w:hAnsi="Simplified Arabic" w:cs="Simplified Arabic"/>
          <w:sz w:val="28"/>
          <w:szCs w:val="28"/>
          <w:rtl/>
        </w:rPr>
        <w:t xml:space="preserve">إنضمت جامعة بنها لأول مرة فى تاريخها إلى قائمة أفضل 100 موقع فى أفريقيا فى المركز (94)، وجاء موقع الجامعة فى المركز 6120 على العالم بينما كان فى المركز 10250 فى يوليو 2011 محققا بذلك قفزة وتقدم على 4130 موقع جامعي فى العالم خلال 6 أشهر يوليو 2011 - يناير 2012. </w:t>
      </w:r>
    </w:p>
    <w:p w:rsidR="000763FC" w:rsidRDefault="000763FC" w:rsidP="000763FC">
      <w:pPr>
        <w:pStyle w:val="ListParagraph"/>
        <w:numPr>
          <w:ilvl w:val="0"/>
          <w:numId w:val="24"/>
        </w:numPr>
        <w:shd w:val="clear" w:color="auto" w:fill="FFFFFF"/>
        <w:bidi/>
        <w:spacing w:after="0" w:line="240" w:lineRule="auto"/>
        <w:jc w:val="lowKashida"/>
        <w:rPr>
          <w:rFonts w:ascii="Simplified Arabic" w:hAnsi="Simplified Arabic" w:cs="Simplified Arabic"/>
          <w:b/>
          <w:bCs/>
          <w:sz w:val="28"/>
          <w:szCs w:val="28"/>
        </w:rPr>
      </w:pPr>
      <w:r w:rsidRPr="00884ACE">
        <w:rPr>
          <w:rFonts w:ascii="Simplified Arabic" w:hAnsi="Simplified Arabic" w:cs="Simplified Arabic" w:hint="cs"/>
          <w:b/>
          <w:bCs/>
          <w:sz w:val="28"/>
          <w:szCs w:val="28"/>
          <w:rtl/>
        </w:rPr>
        <w:t>يناير 2013</w:t>
      </w:r>
      <w:r>
        <w:rPr>
          <w:rFonts w:ascii="Simplified Arabic" w:hAnsi="Simplified Arabic" w:cs="Simplified Arabic" w:hint="cs"/>
          <w:b/>
          <w:bCs/>
          <w:sz w:val="28"/>
          <w:szCs w:val="28"/>
          <w:rtl/>
        </w:rPr>
        <w:t>:</w:t>
      </w:r>
    </w:p>
    <w:p w:rsidR="000763FC" w:rsidRPr="00366198" w:rsidRDefault="000763FC" w:rsidP="000763FC">
      <w:pPr>
        <w:pStyle w:val="ListParagraph"/>
        <w:shd w:val="clear" w:color="auto" w:fill="FFFFFF"/>
        <w:bidi/>
        <w:spacing w:after="0" w:line="240" w:lineRule="auto"/>
        <w:ind w:left="717"/>
        <w:jc w:val="lowKashida"/>
        <w:rPr>
          <w:rFonts w:ascii="Simplified Arabic" w:hAnsi="Simplified Arabic" w:cs="Simplified Arabic"/>
          <w:b/>
          <w:bCs/>
          <w:sz w:val="28"/>
          <w:szCs w:val="28"/>
        </w:rPr>
      </w:pPr>
      <w:r>
        <w:rPr>
          <w:rFonts w:ascii="Simplified Arabic" w:hAnsi="Simplified Arabic" w:cs="Simplified Arabic" w:hint="cs"/>
          <w:sz w:val="28"/>
          <w:szCs w:val="28"/>
          <w:rtl/>
        </w:rPr>
        <w:t>قد</w:t>
      </w:r>
      <w:r w:rsidRPr="004F7620">
        <w:rPr>
          <w:rFonts w:ascii="Simplified Arabic" w:hAnsi="Simplified Arabic" w:cs="Simplified Arabic"/>
          <w:sz w:val="28"/>
          <w:szCs w:val="28"/>
          <w:rtl/>
        </w:rPr>
        <w:t xml:space="preserve"> حققت البوابة الإلكترونية لجامعة بنها عدة إنجازات في التصنيف العالمي </w:t>
      </w:r>
      <w:r w:rsidRPr="004F7620">
        <w:rPr>
          <w:rFonts w:ascii="Simplified Arabic" w:hAnsi="Simplified Arabic" w:cs="Simplified Arabic"/>
          <w:sz w:val="28"/>
          <w:szCs w:val="28"/>
        </w:rPr>
        <w:t>Webometrics</w:t>
      </w:r>
      <w:r w:rsidRPr="004F7620">
        <w:rPr>
          <w:rFonts w:ascii="Simplified Arabic" w:hAnsi="Simplified Arabic" w:cs="Simplified Arabic"/>
          <w:sz w:val="28"/>
          <w:szCs w:val="28"/>
          <w:rtl/>
        </w:rPr>
        <w:t xml:space="preserve"> على النحو التالي</w:t>
      </w:r>
      <w:r>
        <w:rPr>
          <w:rFonts w:ascii="Simplified Arabic" w:hAnsi="Simplified Arabic" w:cs="Simplified Arabic"/>
          <w:sz w:val="28"/>
          <w:szCs w:val="28"/>
          <w:rtl/>
        </w:rPr>
        <w:t>:</w:t>
      </w:r>
    </w:p>
    <w:p w:rsidR="000763FC" w:rsidRPr="00177A5A" w:rsidRDefault="000763FC" w:rsidP="000763FC">
      <w:pPr>
        <w:pStyle w:val="ListParagraph"/>
        <w:numPr>
          <w:ilvl w:val="0"/>
          <w:numId w:val="25"/>
        </w:numPr>
        <w:shd w:val="clear" w:color="auto" w:fill="FFFFFF"/>
        <w:bidi/>
        <w:spacing w:after="0" w:line="240" w:lineRule="auto"/>
        <w:jc w:val="lowKashida"/>
        <w:rPr>
          <w:rFonts w:ascii="Simplified Arabic" w:hAnsi="Simplified Arabic" w:cs="Simplified Arabic"/>
          <w:b/>
          <w:bCs/>
          <w:sz w:val="28"/>
          <w:szCs w:val="28"/>
        </w:rPr>
      </w:pPr>
      <w:r w:rsidRPr="00177A5A">
        <w:rPr>
          <w:rFonts w:ascii="Simplified Arabic" w:hAnsi="Simplified Arabic" w:cs="Simplified Arabic"/>
          <w:sz w:val="28"/>
          <w:szCs w:val="28"/>
          <w:rtl/>
        </w:rPr>
        <w:t>للمرة الثانية تظل البوابة الإلكترونية لجامعة بنها ضمن نادي المائة في العالم العربي بترتيب 30 على جامعات العالم العربي في يناير 2013  بينما كان ترتيبها 45 في يوليو 2012 وكانت خارج التصنيف قبل ذلك.</w:t>
      </w:r>
    </w:p>
    <w:p w:rsidR="000763FC" w:rsidRPr="00177A5A" w:rsidRDefault="000763FC" w:rsidP="000763FC">
      <w:pPr>
        <w:pStyle w:val="ListParagraph"/>
        <w:numPr>
          <w:ilvl w:val="0"/>
          <w:numId w:val="25"/>
        </w:numPr>
        <w:shd w:val="clear" w:color="auto" w:fill="FFFFFF"/>
        <w:bidi/>
        <w:spacing w:after="0" w:line="240" w:lineRule="auto"/>
        <w:jc w:val="lowKashida"/>
        <w:rPr>
          <w:rFonts w:ascii="Simplified Arabic" w:hAnsi="Simplified Arabic" w:cs="Simplified Arabic"/>
          <w:b/>
          <w:bCs/>
          <w:sz w:val="28"/>
          <w:szCs w:val="28"/>
        </w:rPr>
      </w:pPr>
      <w:r w:rsidRPr="00177A5A">
        <w:rPr>
          <w:rFonts w:ascii="Simplified Arabic" w:hAnsi="Simplified Arabic" w:cs="Simplified Arabic"/>
          <w:sz w:val="28"/>
          <w:szCs w:val="28"/>
          <w:rtl/>
        </w:rPr>
        <w:lastRenderedPageBreak/>
        <w:t>للمرة الثالثة تظل البوابة الإلكترونية لجامعة بنها ضمن نادي المائة في قارة أفريقيا بترتيب 35 على جامعات أفريقيا في يناير 2013 بينما كان ترتيبها 46 في يوليو</w:t>
      </w:r>
      <w:r w:rsidRPr="00177A5A">
        <w:rPr>
          <w:rFonts w:ascii="Simplified Arabic" w:hAnsi="Simplified Arabic" w:cs="Simplified Arabic" w:hint="cs"/>
          <w:sz w:val="28"/>
          <w:szCs w:val="28"/>
          <w:rtl/>
        </w:rPr>
        <w:t xml:space="preserve"> </w:t>
      </w:r>
      <w:r w:rsidRPr="00177A5A">
        <w:rPr>
          <w:rFonts w:ascii="Simplified Arabic" w:hAnsi="Simplified Arabic" w:cs="Simplified Arabic"/>
          <w:sz w:val="28"/>
          <w:szCs w:val="28"/>
          <w:rtl/>
        </w:rPr>
        <w:t>2012 و94 في يناير 2012</w:t>
      </w:r>
      <w:r w:rsidRPr="00177A5A">
        <w:rPr>
          <w:rFonts w:ascii="Simplified Arabic" w:hAnsi="Simplified Arabic" w:cs="Simplified Arabic" w:hint="cs"/>
          <w:sz w:val="28"/>
          <w:szCs w:val="28"/>
          <w:rtl/>
        </w:rPr>
        <w:t>.</w:t>
      </w:r>
    </w:p>
    <w:p w:rsidR="000763FC" w:rsidRPr="00177A5A" w:rsidRDefault="000763FC" w:rsidP="000763FC">
      <w:pPr>
        <w:pStyle w:val="ListParagraph"/>
        <w:numPr>
          <w:ilvl w:val="0"/>
          <w:numId w:val="25"/>
        </w:numPr>
        <w:shd w:val="clear" w:color="auto" w:fill="FFFFFF"/>
        <w:bidi/>
        <w:spacing w:after="0" w:line="240" w:lineRule="auto"/>
        <w:jc w:val="lowKashida"/>
        <w:rPr>
          <w:rFonts w:ascii="Simplified Arabic" w:hAnsi="Simplified Arabic" w:cs="Simplified Arabic"/>
          <w:b/>
          <w:bCs/>
          <w:sz w:val="28"/>
          <w:szCs w:val="28"/>
        </w:rPr>
      </w:pPr>
      <w:r w:rsidRPr="00177A5A">
        <w:rPr>
          <w:rFonts w:ascii="Simplified Arabic" w:hAnsi="Simplified Arabic" w:cs="Simplified Arabic"/>
          <w:sz w:val="28"/>
          <w:szCs w:val="28"/>
          <w:rtl/>
        </w:rPr>
        <w:t>للمرة الرابعة تحقق البوابة الإلكترونية لجامعة بنها تقدما كبيرا في التصنيف بترتيب 2573 على العالم في يناير2013 بينما كان ترتيبها 3281 على العالم في يوليو2012 و6120 على العالم في يناير 2012 و10250 في يوليو.</w:t>
      </w:r>
    </w:p>
    <w:p w:rsidR="000763FC" w:rsidRPr="00B81737" w:rsidRDefault="000763FC" w:rsidP="00870416">
      <w:pPr>
        <w:pStyle w:val="ListParagraph"/>
        <w:numPr>
          <w:ilvl w:val="0"/>
          <w:numId w:val="25"/>
        </w:numPr>
        <w:shd w:val="clear" w:color="auto" w:fill="FFFFFF"/>
        <w:bidi/>
        <w:spacing w:after="120" w:line="240" w:lineRule="auto"/>
        <w:ind w:left="1071" w:hanging="357"/>
        <w:contextualSpacing w:val="0"/>
        <w:jc w:val="lowKashida"/>
        <w:rPr>
          <w:rFonts w:ascii="Simplified Arabic" w:hAnsi="Simplified Arabic" w:cs="Simplified Arabic"/>
          <w:b/>
          <w:bCs/>
          <w:sz w:val="28"/>
          <w:szCs w:val="28"/>
        </w:rPr>
      </w:pPr>
      <w:r w:rsidRPr="00177A5A">
        <w:rPr>
          <w:rFonts w:ascii="Simplified Arabic" w:hAnsi="Simplified Arabic" w:cs="Simplified Arabic"/>
          <w:sz w:val="28"/>
          <w:szCs w:val="28"/>
          <w:rtl/>
        </w:rPr>
        <w:t>حصلت البوابة الإلكترونية لجامعة بنها في يناير 2013 علي المركز السادس بين 59 جامعة وأكادمية مصرية وذلك بعد جامعة القاهرة - الجامعة الأمريكية -  جامعة المنصورة - جامعة أسيوط -  جامعة عين شمس ومتقدمة على:  جامعة الزقازيق – جامعة الإسكندرية – جامعة كفر الشيخ – الجامعة الألمانية – جامعة حلوان – جامعة المنيا – جامعة طنطا – جامعة قناة السويس – جامعة جنوب الوادي – جامعة الأزهر – الأكاديمية العربية للعلوم – جامعة العاشر – جامعة الفيوم – جامعة سنجور بالإسكندرية – جامعة المنوفية – أكاديمية الأزهر الشريف</w:t>
      </w:r>
      <w:r>
        <w:rPr>
          <w:rFonts w:ascii="Simplified Arabic" w:hAnsi="Simplified Arabic" w:cs="Simplified Arabic" w:hint="cs"/>
          <w:sz w:val="28"/>
          <w:szCs w:val="28"/>
          <w:rtl/>
        </w:rPr>
        <w:t>.</w:t>
      </w:r>
    </w:p>
    <w:p w:rsidR="000763FC" w:rsidRDefault="000763FC" w:rsidP="000763FC">
      <w:pPr>
        <w:pStyle w:val="ListParagraph"/>
        <w:numPr>
          <w:ilvl w:val="0"/>
          <w:numId w:val="24"/>
        </w:numPr>
        <w:shd w:val="clear" w:color="auto" w:fill="FFFFFF"/>
        <w:bidi/>
        <w:spacing w:after="0" w:line="240" w:lineRule="auto"/>
        <w:jc w:val="lowKashida"/>
        <w:rPr>
          <w:rFonts w:ascii="Simplified Arabic" w:hAnsi="Simplified Arabic" w:cs="Simplified Arabic"/>
          <w:b/>
          <w:bCs/>
          <w:sz w:val="28"/>
          <w:szCs w:val="28"/>
        </w:rPr>
      </w:pPr>
      <w:r>
        <w:rPr>
          <w:rFonts w:ascii="Simplified Arabic" w:hAnsi="Simplified Arabic" w:cs="Simplified Arabic" w:hint="cs"/>
          <w:b/>
          <w:bCs/>
          <w:sz w:val="28"/>
          <w:szCs w:val="28"/>
          <w:rtl/>
        </w:rPr>
        <w:t>يناير 2014:</w:t>
      </w:r>
    </w:p>
    <w:p w:rsidR="000763FC" w:rsidRDefault="000763FC" w:rsidP="000763FC">
      <w:pPr>
        <w:pStyle w:val="ListParagraph"/>
        <w:shd w:val="clear" w:color="auto" w:fill="FFFFFF"/>
        <w:bidi/>
        <w:spacing w:after="120" w:line="240" w:lineRule="auto"/>
        <w:ind w:left="714"/>
        <w:contextualSpacing w:val="0"/>
        <w:jc w:val="lowKashida"/>
        <w:rPr>
          <w:rFonts w:ascii="Simplified Arabic" w:hAnsi="Simplified Arabic" w:cs="Simplified Arabic"/>
          <w:sz w:val="28"/>
          <w:szCs w:val="28"/>
          <w:rtl/>
        </w:rPr>
      </w:pPr>
      <w:r w:rsidRPr="001A1756">
        <w:rPr>
          <w:rFonts w:ascii="Simplified Arabic" w:hAnsi="Simplified Arabic" w:cs="Simplified Arabic"/>
          <w:sz w:val="28"/>
          <w:szCs w:val="28"/>
          <w:rtl/>
        </w:rPr>
        <w:t xml:space="preserve">حققت البوابة الإلكترونية بجامعة بنها نجاحا غير مسبوق عالميا طبقا للتصنيف العالمي </w:t>
      </w:r>
      <w:r>
        <w:rPr>
          <w:rFonts w:ascii="Simplified Arabic" w:hAnsi="Simplified Arabic" w:cs="Simplified Arabic" w:hint="cs"/>
          <w:sz w:val="28"/>
          <w:szCs w:val="28"/>
          <w:rtl/>
        </w:rPr>
        <w:t>يناير</w:t>
      </w:r>
      <w:r w:rsidRPr="001A1756">
        <w:rPr>
          <w:rFonts w:ascii="Simplified Arabic" w:hAnsi="Simplified Arabic" w:cs="Simplified Arabic"/>
          <w:sz w:val="28"/>
          <w:szCs w:val="28"/>
          <w:rtl/>
        </w:rPr>
        <w:t xml:space="preserve"> 2014 لمؤشر الإنفتاح</w:t>
      </w:r>
      <w:r w:rsidRPr="001A1756">
        <w:rPr>
          <w:rFonts w:ascii="Simplified Arabic" w:hAnsi="Simplified Arabic" w:cs="Simplified Arabic"/>
          <w:sz w:val="28"/>
          <w:szCs w:val="28"/>
        </w:rPr>
        <w:t xml:space="preserve">Webometrics - openness rank </w:t>
      </w:r>
      <w:r>
        <w:rPr>
          <w:rFonts w:ascii="Simplified Arabic" w:hAnsi="Simplified Arabic" w:cs="Simplified Arabic" w:hint="cs"/>
          <w:sz w:val="28"/>
          <w:szCs w:val="28"/>
          <w:rtl/>
        </w:rPr>
        <w:t xml:space="preserve"> </w:t>
      </w:r>
      <w:r w:rsidRPr="001A1756">
        <w:rPr>
          <w:rFonts w:ascii="Simplified Arabic" w:hAnsi="Simplified Arabic" w:cs="Simplified Arabic"/>
          <w:sz w:val="28"/>
          <w:szCs w:val="28"/>
          <w:rtl/>
        </w:rPr>
        <w:t xml:space="preserve">حيث جاءت في المركز 330 على العالم (بينما كانت في المركز 434 في </w:t>
      </w:r>
      <w:r>
        <w:rPr>
          <w:rFonts w:ascii="Simplified Arabic" w:hAnsi="Simplified Arabic" w:cs="Simplified Arabic" w:hint="cs"/>
          <w:sz w:val="28"/>
          <w:szCs w:val="28"/>
          <w:rtl/>
        </w:rPr>
        <w:t>يوليو</w:t>
      </w:r>
      <w:r w:rsidR="008E37F7">
        <w:rPr>
          <w:rFonts w:ascii="Simplified Arabic" w:hAnsi="Simplified Arabic" w:cs="Simplified Arabic"/>
          <w:sz w:val="28"/>
          <w:szCs w:val="28"/>
          <w:rtl/>
        </w:rPr>
        <w:t xml:space="preserve"> 2013</w:t>
      </w:r>
      <w:r w:rsidRPr="001A1756">
        <w:rPr>
          <w:rFonts w:ascii="Simplified Arabic" w:hAnsi="Simplified Arabic" w:cs="Simplified Arabic"/>
          <w:sz w:val="28"/>
          <w:szCs w:val="28"/>
          <w:rtl/>
        </w:rPr>
        <w:t>) على ١٢٠٠٠ موقع تعليمي في العالم</w:t>
      </w:r>
      <w:r w:rsidRPr="001A1756">
        <w:rPr>
          <w:rFonts w:ascii="Simplified Arabic" w:hAnsi="Simplified Arabic" w:cs="Simplified Arabic"/>
          <w:sz w:val="28"/>
          <w:szCs w:val="28"/>
        </w:rPr>
        <w:t>.</w:t>
      </w:r>
      <w:r w:rsidRPr="001A1756">
        <w:rPr>
          <w:rFonts w:ascii="Simplified Arabic" w:hAnsi="Simplified Arabic" w:cs="Simplified Arabic"/>
          <w:sz w:val="28"/>
          <w:szCs w:val="28"/>
          <w:rtl/>
        </w:rPr>
        <w:t xml:space="preserve"> </w:t>
      </w:r>
    </w:p>
    <w:p w:rsidR="000763FC" w:rsidRPr="002E630F" w:rsidRDefault="000763FC" w:rsidP="000763FC">
      <w:pPr>
        <w:pStyle w:val="ListParagraph"/>
        <w:numPr>
          <w:ilvl w:val="0"/>
          <w:numId w:val="24"/>
        </w:numPr>
        <w:shd w:val="clear" w:color="auto" w:fill="FFFFFF"/>
        <w:bidi/>
        <w:spacing w:after="0" w:line="240" w:lineRule="auto"/>
        <w:jc w:val="lowKashida"/>
        <w:rPr>
          <w:rFonts w:ascii="Simplified Arabic" w:hAnsi="Simplified Arabic" w:cs="Simplified Arabic"/>
          <w:b/>
          <w:bCs/>
          <w:sz w:val="28"/>
          <w:szCs w:val="28"/>
          <w:rtl/>
        </w:rPr>
      </w:pPr>
      <w:r w:rsidRPr="002E630F">
        <w:rPr>
          <w:rFonts w:ascii="Simplified Arabic" w:hAnsi="Simplified Arabic" w:cs="Simplified Arabic" w:hint="cs"/>
          <w:b/>
          <w:bCs/>
          <w:sz w:val="28"/>
          <w:szCs w:val="28"/>
          <w:rtl/>
        </w:rPr>
        <w:t>يوليو 2014:</w:t>
      </w:r>
    </w:p>
    <w:p w:rsidR="000763FC" w:rsidRPr="001A1756" w:rsidRDefault="000763FC" w:rsidP="00C66F1C">
      <w:pPr>
        <w:pStyle w:val="ListParagraph"/>
        <w:shd w:val="clear" w:color="auto" w:fill="FFFFFF"/>
        <w:bidi/>
        <w:spacing w:after="0" w:line="240" w:lineRule="auto"/>
        <w:ind w:left="717"/>
        <w:jc w:val="lowKashida"/>
        <w:rPr>
          <w:rFonts w:ascii="Simplified Arabic" w:hAnsi="Simplified Arabic" w:cs="Simplified Arabic"/>
          <w:b/>
          <w:bCs/>
          <w:sz w:val="28"/>
          <w:szCs w:val="28"/>
        </w:rPr>
      </w:pPr>
      <w:r w:rsidRPr="001A1756">
        <w:rPr>
          <w:rFonts w:ascii="Simplified Arabic" w:hAnsi="Simplified Arabic" w:cs="Simplified Arabic"/>
          <w:sz w:val="28"/>
          <w:szCs w:val="28"/>
          <w:rtl/>
        </w:rPr>
        <w:t>حققت البوابة الالكترونية للجامعة إنجاز عالمي جديد فقد تخطت نحو مائة جامعة في العالم في مضمار التصنيف العالمي</w:t>
      </w:r>
      <w:r w:rsidRPr="001A1756">
        <w:rPr>
          <w:rFonts w:ascii="Simplified Arabic" w:hAnsi="Simplified Arabic" w:cs="Simplified Arabic"/>
          <w:sz w:val="28"/>
          <w:szCs w:val="28"/>
        </w:rPr>
        <w:t xml:space="preserve"> webometrics </w:t>
      </w:r>
      <w:r w:rsidRPr="001A1756">
        <w:rPr>
          <w:rFonts w:ascii="Simplified Arabic" w:hAnsi="Simplified Arabic" w:cs="Simplified Arabic"/>
          <w:sz w:val="28"/>
          <w:szCs w:val="28"/>
          <w:rtl/>
        </w:rPr>
        <w:t xml:space="preserve"> وذلك خلال 6 أشهر (من المركز 1591 إلى المركز 1493 على نحو 12000 جامعة) </w:t>
      </w:r>
      <w:r w:rsidR="008E37F7" w:rsidRPr="00991031">
        <w:rPr>
          <w:rFonts w:ascii="Simplified Arabic" w:hAnsi="Simplified Arabic" w:cs="Simplified Arabic" w:hint="cs"/>
          <w:sz w:val="28"/>
          <w:szCs w:val="28"/>
          <w:rtl/>
        </w:rPr>
        <w:t xml:space="preserve">جدول </w:t>
      </w:r>
      <w:r w:rsidR="00C66F1C" w:rsidRPr="00991031">
        <w:rPr>
          <w:rFonts w:ascii="Simplified Arabic" w:hAnsi="Simplified Arabic" w:cs="Simplified Arabic" w:hint="cs"/>
          <w:sz w:val="28"/>
          <w:szCs w:val="28"/>
          <w:rtl/>
        </w:rPr>
        <w:t>(</w:t>
      </w:r>
      <w:r w:rsidR="008E37F7" w:rsidRPr="00991031">
        <w:rPr>
          <w:rFonts w:ascii="Simplified Arabic" w:hAnsi="Simplified Arabic" w:cs="Simplified Arabic" w:hint="cs"/>
          <w:sz w:val="28"/>
          <w:szCs w:val="28"/>
          <w:rtl/>
        </w:rPr>
        <w:t xml:space="preserve">3) </w:t>
      </w:r>
      <w:r w:rsidRPr="001A1756">
        <w:rPr>
          <w:rFonts w:ascii="Simplified Arabic" w:hAnsi="Simplified Arabic" w:cs="Simplified Arabic"/>
          <w:sz w:val="28"/>
          <w:szCs w:val="28"/>
          <w:rtl/>
        </w:rPr>
        <w:t>حيث</w:t>
      </w:r>
      <w:r w:rsidRPr="001A1756">
        <w:rPr>
          <w:rFonts w:ascii="Simplified Arabic" w:hAnsi="Simplified Arabic" w:cs="Simplified Arabic"/>
          <w:sz w:val="28"/>
          <w:szCs w:val="28"/>
        </w:rPr>
        <w:t>:</w:t>
      </w:r>
    </w:p>
    <w:p w:rsidR="000763FC" w:rsidRPr="00F660C6" w:rsidRDefault="000763FC" w:rsidP="000763FC">
      <w:pPr>
        <w:pStyle w:val="ListParagraph"/>
        <w:numPr>
          <w:ilvl w:val="0"/>
          <w:numId w:val="2"/>
        </w:numPr>
        <w:shd w:val="clear" w:color="auto" w:fill="FFFFFF"/>
        <w:bidi/>
        <w:spacing w:after="0" w:line="240" w:lineRule="auto"/>
        <w:ind w:left="1077"/>
        <w:contextualSpacing w:val="0"/>
        <w:jc w:val="lowKashida"/>
        <w:rPr>
          <w:rFonts w:ascii="Simplified Arabic" w:hAnsi="Simplified Arabic" w:cs="Simplified Arabic"/>
          <w:sz w:val="28"/>
          <w:szCs w:val="28"/>
        </w:rPr>
      </w:pPr>
      <w:r w:rsidRPr="00F660C6">
        <w:rPr>
          <w:rFonts w:ascii="Simplified Arabic" w:hAnsi="Simplified Arabic" w:cs="Simplified Arabic"/>
          <w:sz w:val="28"/>
          <w:szCs w:val="28"/>
          <w:rtl/>
        </w:rPr>
        <w:t>حصل على المركز الخامس على الجامعات المصرية (</w:t>
      </w:r>
      <w:r w:rsidRPr="00F660C6">
        <w:rPr>
          <w:rFonts w:ascii="Simplified Arabic" w:hAnsi="Simplified Arabic" w:cs="Simplified Arabic"/>
          <w:sz w:val="28"/>
          <w:szCs w:val="28"/>
        </w:rPr>
        <w:t>Top 5</w:t>
      </w:r>
      <w:r w:rsidRPr="00F660C6">
        <w:rPr>
          <w:rFonts w:ascii="Simplified Arabic" w:hAnsi="Simplified Arabic" w:cs="Simplified Arabic"/>
          <w:sz w:val="28"/>
          <w:szCs w:val="28"/>
          <w:rtl/>
        </w:rPr>
        <w:t>) بعد القاهرة – ال</w:t>
      </w:r>
      <w:r>
        <w:rPr>
          <w:rFonts w:ascii="Simplified Arabic" w:hAnsi="Simplified Arabic" w:cs="Simplified Arabic"/>
          <w:sz w:val="28"/>
          <w:szCs w:val="28"/>
          <w:rtl/>
        </w:rPr>
        <w:t>أمريكية – المنصورة – الإسكندرية</w:t>
      </w:r>
      <w:r>
        <w:rPr>
          <w:rFonts w:ascii="Simplified Arabic" w:hAnsi="Simplified Arabic" w:cs="Simplified Arabic" w:hint="cs"/>
          <w:sz w:val="28"/>
          <w:szCs w:val="28"/>
          <w:rtl/>
        </w:rPr>
        <w:t>.</w:t>
      </w:r>
    </w:p>
    <w:p w:rsidR="000763FC" w:rsidRPr="00F660C6" w:rsidRDefault="000763FC" w:rsidP="000763FC">
      <w:pPr>
        <w:pStyle w:val="ListParagraph"/>
        <w:numPr>
          <w:ilvl w:val="0"/>
          <w:numId w:val="2"/>
        </w:numPr>
        <w:shd w:val="clear" w:color="auto" w:fill="FFFFFF"/>
        <w:bidi/>
        <w:spacing w:after="0" w:line="240" w:lineRule="auto"/>
        <w:ind w:left="1077"/>
        <w:contextualSpacing w:val="0"/>
        <w:jc w:val="lowKashida"/>
        <w:rPr>
          <w:rFonts w:ascii="Simplified Arabic" w:hAnsi="Simplified Arabic" w:cs="Simplified Arabic"/>
          <w:sz w:val="28"/>
          <w:szCs w:val="28"/>
          <w:rtl/>
        </w:rPr>
      </w:pPr>
      <w:r w:rsidRPr="00F660C6">
        <w:rPr>
          <w:rFonts w:ascii="Simplified Arabic" w:hAnsi="Simplified Arabic" w:cs="Simplified Arabic"/>
          <w:sz w:val="28"/>
          <w:szCs w:val="28"/>
          <w:rtl/>
        </w:rPr>
        <w:t>تخطى 52 من الجامعات المصرية ومنها عين شمس – الزقازيق - حلوان – أسيوط – طنطا – كفر الشيخ – السادات</w:t>
      </w:r>
      <w:r>
        <w:rPr>
          <w:rFonts w:ascii="Simplified Arabic" w:hAnsi="Simplified Arabic" w:cs="Simplified Arabic" w:hint="cs"/>
          <w:sz w:val="28"/>
          <w:szCs w:val="28"/>
          <w:rtl/>
        </w:rPr>
        <w:t>.</w:t>
      </w:r>
    </w:p>
    <w:p w:rsidR="000763FC" w:rsidRPr="00F660C6" w:rsidRDefault="000763FC" w:rsidP="000763FC">
      <w:pPr>
        <w:pStyle w:val="ListParagraph"/>
        <w:numPr>
          <w:ilvl w:val="0"/>
          <w:numId w:val="2"/>
        </w:numPr>
        <w:shd w:val="clear" w:color="auto" w:fill="FFFFFF"/>
        <w:bidi/>
        <w:spacing w:after="0" w:line="240" w:lineRule="auto"/>
        <w:ind w:left="1077"/>
        <w:contextualSpacing w:val="0"/>
        <w:jc w:val="lowKashida"/>
        <w:rPr>
          <w:rFonts w:ascii="Simplified Arabic" w:hAnsi="Simplified Arabic" w:cs="Simplified Arabic"/>
          <w:sz w:val="28"/>
          <w:szCs w:val="28"/>
          <w:rtl/>
        </w:rPr>
      </w:pPr>
      <w:r w:rsidRPr="00F660C6">
        <w:rPr>
          <w:rFonts w:ascii="Simplified Arabic" w:hAnsi="Simplified Arabic" w:cs="Simplified Arabic"/>
          <w:sz w:val="28"/>
          <w:szCs w:val="28"/>
          <w:rtl/>
        </w:rPr>
        <w:t>تقدم على العديد من الجامعات الخاصة ومنها الألمانية – البريطانية – الفرنسية – الكندية – اليابانية – الروسية – سيناء – المستقبل - النيل – 6 أكتوبر- الأهرام</w:t>
      </w:r>
      <w:r>
        <w:rPr>
          <w:rFonts w:ascii="Simplified Arabic" w:hAnsi="Simplified Arabic" w:cs="Simplified Arabic" w:hint="cs"/>
          <w:sz w:val="28"/>
          <w:szCs w:val="28"/>
          <w:rtl/>
        </w:rPr>
        <w:t>.</w:t>
      </w:r>
    </w:p>
    <w:p w:rsidR="000763FC" w:rsidRPr="00F660C6" w:rsidRDefault="000763FC" w:rsidP="000763FC">
      <w:pPr>
        <w:pStyle w:val="ListParagraph"/>
        <w:numPr>
          <w:ilvl w:val="0"/>
          <w:numId w:val="2"/>
        </w:numPr>
        <w:shd w:val="clear" w:color="auto" w:fill="FFFFFF"/>
        <w:bidi/>
        <w:spacing w:after="0" w:line="240" w:lineRule="auto"/>
        <w:ind w:left="1077"/>
        <w:contextualSpacing w:val="0"/>
        <w:jc w:val="lowKashida"/>
        <w:rPr>
          <w:rFonts w:ascii="Simplified Arabic" w:hAnsi="Simplified Arabic" w:cs="Simplified Arabic"/>
          <w:sz w:val="28"/>
          <w:szCs w:val="28"/>
          <w:rtl/>
        </w:rPr>
      </w:pPr>
      <w:r w:rsidRPr="00F660C6">
        <w:rPr>
          <w:rFonts w:ascii="Simplified Arabic" w:hAnsi="Simplified Arabic" w:cs="Simplified Arabic"/>
          <w:sz w:val="28"/>
          <w:szCs w:val="28"/>
          <w:rtl/>
        </w:rPr>
        <w:lastRenderedPageBreak/>
        <w:t>حصل على المركز 13 عربيا (من 984) متخطيا 971 حصانا عربيا</w:t>
      </w:r>
      <w:r w:rsidR="00EB28CF">
        <w:rPr>
          <w:rFonts w:ascii="Simplified Arabic" w:hAnsi="Simplified Arabic" w:cs="Simplified Arabic" w:hint="cs"/>
          <w:sz w:val="28"/>
          <w:szCs w:val="28"/>
          <w:rtl/>
        </w:rPr>
        <w:t>.</w:t>
      </w:r>
    </w:p>
    <w:p w:rsidR="000763FC" w:rsidRDefault="000763FC" w:rsidP="000763FC">
      <w:pPr>
        <w:pStyle w:val="ListParagraph"/>
        <w:numPr>
          <w:ilvl w:val="0"/>
          <w:numId w:val="2"/>
        </w:numPr>
        <w:shd w:val="clear" w:color="auto" w:fill="FFFFFF"/>
        <w:bidi/>
        <w:spacing w:after="120" w:line="240" w:lineRule="auto"/>
        <w:ind w:left="1071" w:hanging="357"/>
        <w:contextualSpacing w:val="0"/>
        <w:jc w:val="lowKashida"/>
        <w:rPr>
          <w:rFonts w:ascii="Simplified Arabic" w:hAnsi="Simplified Arabic" w:cs="Simplified Arabic"/>
          <w:sz w:val="28"/>
          <w:szCs w:val="28"/>
        </w:rPr>
      </w:pPr>
      <w:r w:rsidRPr="00F660C6">
        <w:rPr>
          <w:rFonts w:ascii="Simplified Arabic" w:hAnsi="Simplified Arabic" w:cs="Simplified Arabic"/>
          <w:sz w:val="28"/>
          <w:szCs w:val="28"/>
          <w:rtl/>
        </w:rPr>
        <w:t>حصل على المركز 16 إفريقيا (من 1307) متخطيا 1291 حصانا إفريقيا</w:t>
      </w:r>
      <w:r w:rsidR="00870416">
        <w:rPr>
          <w:rFonts w:ascii="Simplified Arabic" w:hAnsi="Simplified Arabic" w:cs="Simplified Arabic" w:hint="cs"/>
          <w:sz w:val="28"/>
          <w:szCs w:val="28"/>
          <w:rtl/>
        </w:rPr>
        <w:t>.</w:t>
      </w:r>
    </w:p>
    <w:p w:rsidR="00991031" w:rsidRDefault="00991031" w:rsidP="00991031">
      <w:pPr>
        <w:pStyle w:val="ListParagraph"/>
        <w:shd w:val="clear" w:color="auto" w:fill="FFFFFF"/>
        <w:bidi/>
        <w:spacing w:after="120" w:line="240" w:lineRule="auto"/>
        <w:ind w:left="1071"/>
        <w:contextualSpacing w:val="0"/>
        <w:jc w:val="lowKashida"/>
        <w:rPr>
          <w:rFonts w:ascii="Simplified Arabic" w:hAnsi="Simplified Arabic" w:cs="Simplified Arabic"/>
          <w:sz w:val="28"/>
          <w:szCs w:val="28"/>
        </w:rPr>
      </w:pPr>
    </w:p>
    <w:p w:rsidR="000763FC" w:rsidRDefault="000763FC" w:rsidP="000763FC">
      <w:pPr>
        <w:pStyle w:val="ListParagraph"/>
        <w:numPr>
          <w:ilvl w:val="0"/>
          <w:numId w:val="24"/>
        </w:numPr>
        <w:shd w:val="clear" w:color="auto" w:fill="FFFFFF"/>
        <w:bidi/>
        <w:spacing w:after="0" w:line="240" w:lineRule="auto"/>
        <w:jc w:val="lowKashida"/>
        <w:rPr>
          <w:rFonts w:ascii="Simplified Arabic" w:hAnsi="Simplified Arabic" w:cs="Simplified Arabic"/>
          <w:b/>
          <w:bCs/>
          <w:sz w:val="28"/>
          <w:szCs w:val="28"/>
        </w:rPr>
      </w:pPr>
      <w:r w:rsidRPr="00D668BD">
        <w:rPr>
          <w:rFonts w:ascii="Simplified Arabic" w:hAnsi="Simplified Arabic" w:cs="Simplified Arabic" w:hint="cs"/>
          <w:b/>
          <w:bCs/>
          <w:sz w:val="28"/>
          <w:szCs w:val="28"/>
          <w:rtl/>
        </w:rPr>
        <w:t>يناير 2015</w:t>
      </w:r>
    </w:p>
    <w:p w:rsidR="000763FC" w:rsidRPr="005F4ECB" w:rsidRDefault="000763FC" w:rsidP="00F0103A">
      <w:pPr>
        <w:pStyle w:val="ListParagraph"/>
        <w:shd w:val="clear" w:color="auto" w:fill="FFFFFF"/>
        <w:bidi/>
        <w:spacing w:after="240" w:line="240" w:lineRule="auto"/>
        <w:ind w:left="714"/>
        <w:contextualSpacing w:val="0"/>
        <w:jc w:val="lowKashida"/>
        <w:rPr>
          <w:rFonts w:ascii="Simplified Arabic" w:hAnsi="Simplified Arabic" w:cs="Simplified Arabic"/>
          <w:b/>
          <w:bCs/>
          <w:sz w:val="28"/>
          <w:szCs w:val="28"/>
        </w:rPr>
      </w:pPr>
      <w:r w:rsidRPr="005F4ECB">
        <w:rPr>
          <w:rFonts w:ascii="Simplified Arabic" w:hAnsi="Simplified Arabic" w:cs="Simplified Arabic"/>
          <w:sz w:val="28"/>
          <w:szCs w:val="28"/>
          <w:rtl/>
        </w:rPr>
        <w:t>حققت البوابة الجامعة إنجازا عالميا جديدا فقد قفزت ل</w:t>
      </w:r>
      <w:r>
        <w:rPr>
          <w:rFonts w:ascii="Simplified Arabic" w:hAnsi="Simplified Arabic" w:cs="Simplified Arabic" w:hint="cs"/>
          <w:sz w:val="28"/>
          <w:szCs w:val="28"/>
          <w:rtl/>
        </w:rPr>
        <w:t>ت</w:t>
      </w:r>
      <w:r w:rsidRPr="005F4ECB">
        <w:rPr>
          <w:rFonts w:ascii="Simplified Arabic" w:hAnsi="Simplified Arabic" w:cs="Simplified Arabic"/>
          <w:sz w:val="28"/>
          <w:szCs w:val="28"/>
          <w:rtl/>
        </w:rPr>
        <w:t>صل إلى المركز الثالث على الجامعات المصرية الحكومية (بعد القاهرة والمنصورة) وأصبح</w:t>
      </w:r>
      <w:r>
        <w:rPr>
          <w:rFonts w:ascii="Simplified Arabic" w:hAnsi="Simplified Arabic" w:cs="Simplified Arabic" w:hint="cs"/>
          <w:sz w:val="28"/>
          <w:szCs w:val="28"/>
          <w:rtl/>
        </w:rPr>
        <w:t>ت</w:t>
      </w:r>
      <w:r w:rsidRPr="005F4ECB">
        <w:rPr>
          <w:rFonts w:ascii="Simplified Arabic" w:hAnsi="Simplified Arabic" w:cs="Simplified Arabic"/>
          <w:sz w:val="28"/>
          <w:szCs w:val="28"/>
          <w:rtl/>
        </w:rPr>
        <w:t xml:space="preserve"> أيضا في المركز الرابع على 58 جامعة حكومية وخاصة (بعد القاهرة والأمريكية المنصورة)</w:t>
      </w:r>
      <w:r w:rsidRPr="005F4ECB">
        <w:rPr>
          <w:rFonts w:ascii="Simplified Arabic" w:hAnsi="Simplified Arabic" w:cs="Simplified Arabic"/>
          <w:sz w:val="28"/>
          <w:szCs w:val="28"/>
        </w:rPr>
        <w:t>.</w:t>
      </w:r>
      <w:r w:rsidRPr="005F4ECB">
        <w:rPr>
          <w:rFonts w:ascii="Simplified Arabic" w:hAnsi="Simplified Arabic" w:cs="Simplified Arabic"/>
          <w:sz w:val="28"/>
          <w:szCs w:val="28"/>
          <w:rtl/>
        </w:rPr>
        <w:t xml:space="preserve"> كما حصلت الجامعة على المركز 12 عربياً والـ16 إفريقيا والـ1419 عالمياً</w:t>
      </w:r>
      <w:r w:rsidRPr="005F4ECB">
        <w:rPr>
          <w:rFonts w:ascii="Simplified Arabic" w:hAnsi="Simplified Arabic" w:cs="Simplified Arabic"/>
          <w:sz w:val="28"/>
          <w:szCs w:val="28"/>
        </w:rPr>
        <w:t>.</w:t>
      </w:r>
    </w:p>
    <w:p w:rsidR="003A2AF2" w:rsidRPr="005D4DB2" w:rsidRDefault="003A2AF2" w:rsidP="005D15FF">
      <w:pPr>
        <w:shd w:val="clear" w:color="auto" w:fill="FFFFFF"/>
        <w:bidi/>
        <w:spacing w:after="0" w:line="240" w:lineRule="auto"/>
        <w:jc w:val="center"/>
        <w:rPr>
          <w:rFonts w:ascii="Tahoma" w:eastAsia="Times New Roman" w:hAnsi="Tahoma" w:cs="Tahoma"/>
          <w:color w:val="363434"/>
          <w:sz w:val="18"/>
          <w:szCs w:val="18"/>
          <w:rtl/>
        </w:rPr>
      </w:pPr>
      <w:r w:rsidRPr="00BA5E18">
        <w:rPr>
          <w:rFonts w:ascii="Simplified Arabic" w:hAnsi="Simplified Arabic" w:cs="Simplified Arabic"/>
          <w:sz w:val="28"/>
          <w:szCs w:val="28"/>
          <w:rtl/>
        </w:rPr>
        <w:t>جدول (</w:t>
      </w:r>
      <w:r w:rsidR="007265C0">
        <w:rPr>
          <w:rFonts w:ascii="Simplified Arabic" w:hAnsi="Simplified Arabic" w:cs="Simplified Arabic" w:hint="cs"/>
          <w:sz w:val="28"/>
          <w:szCs w:val="28"/>
          <w:rtl/>
        </w:rPr>
        <w:t>3</w:t>
      </w:r>
      <w:r w:rsidRPr="00BA5E18">
        <w:rPr>
          <w:rFonts w:ascii="Simplified Arabic" w:hAnsi="Simplified Arabic" w:cs="Simplified Arabic"/>
          <w:sz w:val="28"/>
          <w:szCs w:val="28"/>
          <w:rtl/>
        </w:rPr>
        <w:t>) ترتيب أول عشر جامعات مصرية في تصنيف الويب العالمي للجامعات</w:t>
      </w:r>
      <w:r w:rsidR="00BA5E18" w:rsidRPr="00BA5E18">
        <w:rPr>
          <w:rFonts w:ascii="Simplified Arabic" w:hAnsi="Simplified Arabic" w:cs="Simplified Arabic" w:hint="cs"/>
          <w:sz w:val="28"/>
          <w:szCs w:val="28"/>
          <w:rtl/>
        </w:rPr>
        <w:t xml:space="preserve"> </w:t>
      </w:r>
      <w:r w:rsidR="00D96D52">
        <w:rPr>
          <w:rFonts w:ascii="Simplified Arabic" w:hAnsi="Simplified Arabic" w:cs="Simplified Arabic" w:hint="cs"/>
          <w:sz w:val="28"/>
          <w:szCs w:val="28"/>
          <w:rtl/>
        </w:rPr>
        <w:t>"إ</w:t>
      </w:r>
      <w:r w:rsidR="00BA5E18" w:rsidRPr="00BA5E18">
        <w:rPr>
          <w:rFonts w:ascii="Simplified Arabic" w:hAnsi="Simplified Arabic" w:cs="Simplified Arabic" w:hint="cs"/>
          <w:sz w:val="28"/>
          <w:szCs w:val="28"/>
          <w:rtl/>
        </w:rPr>
        <w:t>صدار يوليو 2014</w:t>
      </w:r>
      <w:r w:rsidR="004377D4">
        <w:rPr>
          <w:rFonts w:ascii="Simplified Arabic" w:hAnsi="Simplified Arabic" w:cs="Simplified Arabic" w:hint="cs"/>
          <w:sz w:val="28"/>
          <w:szCs w:val="28"/>
          <w:rtl/>
        </w:rPr>
        <w:t>"</w:t>
      </w:r>
    </w:p>
    <w:tbl>
      <w:tblPr>
        <w:tblStyle w:val="GridTable2-Accent1"/>
        <w:bidiVisual/>
        <w:tblW w:w="8678" w:type="dxa"/>
        <w:jc w:val="center"/>
        <w:tblBorders>
          <w:top w:val="double" w:sz="4" w:space="0" w:color="9CC2E5" w:themeColor="accent1" w:themeTint="99"/>
          <w:left w:val="double" w:sz="4" w:space="0" w:color="9CC2E5" w:themeColor="accent1" w:themeTint="99"/>
          <w:bottom w:val="double" w:sz="4" w:space="0" w:color="9CC2E5" w:themeColor="accent1" w:themeTint="99"/>
          <w:right w:val="doub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853"/>
        <w:gridCol w:w="989"/>
        <w:gridCol w:w="3061"/>
        <w:gridCol w:w="943"/>
        <w:gridCol w:w="944"/>
        <w:gridCol w:w="944"/>
        <w:gridCol w:w="944"/>
      </w:tblGrid>
      <w:tr w:rsidR="003A2AF2" w:rsidRPr="000A38FF" w:rsidTr="00C86F84">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53" w:type="dxa"/>
            <w:vMerge w:val="restart"/>
            <w:tcBorders>
              <w:top w:val="double" w:sz="4" w:space="0" w:color="9CC2E5" w:themeColor="accent1" w:themeTint="99"/>
              <w:bottom w:val="single" w:sz="4" w:space="0" w:color="9CC2E5" w:themeColor="accent1" w:themeTint="99"/>
              <w:right w:val="none" w:sz="0" w:space="0" w:color="auto"/>
            </w:tcBorders>
            <w:shd w:val="clear" w:color="auto" w:fill="1F4E79" w:themeFill="accent1" w:themeFillShade="80"/>
            <w:vAlign w:val="center"/>
            <w:hideMark/>
          </w:tcPr>
          <w:p w:rsidR="003A2AF2" w:rsidRPr="00DC7B63" w:rsidRDefault="003A2AF2" w:rsidP="00DC7B63">
            <w:pPr>
              <w:bidi/>
              <w:jc w:val="center"/>
              <w:rPr>
                <w:rFonts w:ascii="Simplified Arabic" w:eastAsia="Times New Roman" w:hAnsi="Simplified Arabic" w:cs="Simplified Arabic"/>
                <w:color w:val="FFFFFF" w:themeColor="background1"/>
                <w:sz w:val="28"/>
                <w:szCs w:val="28"/>
                <w:rtl/>
              </w:rPr>
            </w:pPr>
            <w:r w:rsidRPr="00DC7B63">
              <w:rPr>
                <w:rFonts w:ascii="Simplified Arabic" w:eastAsia="Times New Roman" w:hAnsi="Simplified Arabic" w:cs="Simplified Arabic"/>
                <w:color w:val="FFFFFF" w:themeColor="background1"/>
                <w:sz w:val="28"/>
                <w:szCs w:val="28"/>
                <w:rtl/>
              </w:rPr>
              <w:t>الترتيب المحلي</w:t>
            </w:r>
          </w:p>
        </w:tc>
        <w:tc>
          <w:tcPr>
            <w:tcW w:w="989" w:type="dxa"/>
            <w:vMerge w:val="restart"/>
            <w:tcBorders>
              <w:top w:val="double" w:sz="4" w:space="0" w:color="9CC2E5" w:themeColor="accent1" w:themeTint="99"/>
              <w:left w:val="none" w:sz="0" w:space="0" w:color="auto"/>
              <w:bottom w:val="single" w:sz="4" w:space="0" w:color="9CC2E5" w:themeColor="accent1" w:themeTint="99"/>
              <w:right w:val="none" w:sz="0" w:space="0" w:color="auto"/>
            </w:tcBorders>
            <w:shd w:val="clear" w:color="auto" w:fill="1F4E79" w:themeFill="accent1" w:themeFillShade="80"/>
            <w:vAlign w:val="center"/>
            <w:hideMark/>
          </w:tcPr>
          <w:p w:rsidR="003A2AF2" w:rsidRPr="00DC7B63" w:rsidRDefault="003A2AF2" w:rsidP="00DC7B63">
            <w:pPr>
              <w:bidi/>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FFFFFF" w:themeColor="background1"/>
                <w:sz w:val="28"/>
                <w:szCs w:val="28"/>
                <w:rtl/>
              </w:rPr>
            </w:pPr>
            <w:r w:rsidRPr="00DC7B63">
              <w:rPr>
                <w:rFonts w:ascii="Simplified Arabic" w:eastAsia="Times New Roman" w:hAnsi="Simplified Arabic" w:cs="Simplified Arabic"/>
                <w:color w:val="FFFFFF" w:themeColor="background1"/>
                <w:sz w:val="28"/>
                <w:szCs w:val="28"/>
                <w:rtl/>
              </w:rPr>
              <w:t>الترتيب العالمي</w:t>
            </w:r>
          </w:p>
        </w:tc>
        <w:tc>
          <w:tcPr>
            <w:tcW w:w="3061" w:type="dxa"/>
            <w:vMerge w:val="restart"/>
            <w:tcBorders>
              <w:top w:val="double" w:sz="4" w:space="0" w:color="9CC2E5" w:themeColor="accent1" w:themeTint="99"/>
              <w:left w:val="none" w:sz="0" w:space="0" w:color="auto"/>
              <w:bottom w:val="single" w:sz="4" w:space="0" w:color="9CC2E5" w:themeColor="accent1" w:themeTint="99"/>
              <w:right w:val="none" w:sz="0" w:space="0" w:color="auto"/>
            </w:tcBorders>
            <w:shd w:val="clear" w:color="auto" w:fill="1F4E79" w:themeFill="accent1" w:themeFillShade="80"/>
            <w:vAlign w:val="center"/>
            <w:hideMark/>
          </w:tcPr>
          <w:p w:rsidR="003A2AF2" w:rsidRPr="00DC7B63" w:rsidRDefault="003A2AF2" w:rsidP="00DC7B63">
            <w:pPr>
              <w:bidi/>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FFFFFF" w:themeColor="background1"/>
                <w:sz w:val="28"/>
                <w:szCs w:val="28"/>
                <w:rtl/>
              </w:rPr>
            </w:pPr>
            <w:r w:rsidRPr="00DC7B63">
              <w:rPr>
                <w:rFonts w:ascii="Simplified Arabic" w:eastAsia="Times New Roman" w:hAnsi="Simplified Arabic" w:cs="Simplified Arabic"/>
                <w:color w:val="FFFFFF" w:themeColor="background1"/>
                <w:sz w:val="28"/>
                <w:szCs w:val="28"/>
                <w:rtl/>
              </w:rPr>
              <w:t>اسم الجامعة</w:t>
            </w:r>
          </w:p>
        </w:tc>
        <w:tc>
          <w:tcPr>
            <w:tcW w:w="3775" w:type="dxa"/>
            <w:gridSpan w:val="4"/>
            <w:tcBorders>
              <w:top w:val="double" w:sz="4" w:space="0" w:color="9CC2E5" w:themeColor="accent1" w:themeTint="99"/>
              <w:left w:val="none" w:sz="0" w:space="0" w:color="auto"/>
              <w:bottom w:val="single" w:sz="4" w:space="0" w:color="9CC2E5" w:themeColor="accent1" w:themeTint="99"/>
            </w:tcBorders>
            <w:shd w:val="clear" w:color="auto" w:fill="1F4E79" w:themeFill="accent1" w:themeFillShade="80"/>
            <w:vAlign w:val="center"/>
            <w:hideMark/>
          </w:tcPr>
          <w:p w:rsidR="003A2AF2" w:rsidRPr="00DC7B63" w:rsidRDefault="003A2AF2" w:rsidP="00DC7B63">
            <w:pPr>
              <w:bidi/>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FFFFFF" w:themeColor="background1"/>
                <w:sz w:val="28"/>
                <w:szCs w:val="28"/>
                <w:rtl/>
              </w:rPr>
            </w:pPr>
            <w:r w:rsidRPr="00DC7B63">
              <w:rPr>
                <w:rFonts w:ascii="Simplified Arabic" w:eastAsia="Times New Roman" w:hAnsi="Simplified Arabic" w:cs="Simplified Arabic"/>
                <w:color w:val="FFFFFF" w:themeColor="background1"/>
                <w:sz w:val="28"/>
                <w:szCs w:val="28"/>
                <w:rtl/>
              </w:rPr>
              <w:t>المعيار</w:t>
            </w:r>
          </w:p>
        </w:tc>
      </w:tr>
      <w:tr w:rsidR="003A2AF2" w:rsidRPr="000A38FF" w:rsidTr="00C86F84">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9CC2E5" w:themeColor="accent1" w:themeTint="99"/>
              <w:bottom w:val="double" w:sz="4" w:space="0" w:color="9CC2E5" w:themeColor="accent1" w:themeTint="99"/>
            </w:tcBorders>
            <w:hideMark/>
          </w:tcPr>
          <w:p w:rsidR="003A2AF2" w:rsidRPr="000A38FF" w:rsidRDefault="003A2AF2" w:rsidP="000A38FF">
            <w:pPr>
              <w:bidi/>
              <w:jc w:val="center"/>
              <w:rPr>
                <w:rFonts w:ascii="Simplified Arabic" w:eastAsia="Times New Roman" w:hAnsi="Simplified Arabic" w:cs="Simplified Arabic"/>
                <w:sz w:val="28"/>
                <w:szCs w:val="28"/>
              </w:rPr>
            </w:pPr>
          </w:p>
        </w:tc>
        <w:tc>
          <w:tcPr>
            <w:tcW w:w="0" w:type="auto"/>
            <w:vMerge/>
            <w:tcBorders>
              <w:top w:val="single" w:sz="4" w:space="0" w:color="9CC2E5" w:themeColor="accent1" w:themeTint="99"/>
              <w:bottom w:val="double" w:sz="4" w:space="0" w:color="9CC2E5" w:themeColor="accent1" w:themeTint="99"/>
            </w:tcBorders>
            <w:hideMark/>
          </w:tcPr>
          <w:p w:rsidR="003A2AF2" w:rsidRPr="000A38FF" w:rsidRDefault="003A2AF2" w:rsidP="000A38FF">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8"/>
                <w:szCs w:val="28"/>
              </w:rPr>
            </w:pPr>
          </w:p>
        </w:tc>
        <w:tc>
          <w:tcPr>
            <w:tcW w:w="3061" w:type="dxa"/>
            <w:vMerge/>
            <w:tcBorders>
              <w:top w:val="single" w:sz="4" w:space="0" w:color="9CC2E5" w:themeColor="accent1" w:themeTint="99"/>
              <w:bottom w:val="double" w:sz="4" w:space="0" w:color="9CC2E5" w:themeColor="accent1" w:themeTint="99"/>
            </w:tcBorders>
            <w:hideMark/>
          </w:tcPr>
          <w:p w:rsidR="003A2AF2" w:rsidRPr="000A38FF" w:rsidRDefault="003A2AF2" w:rsidP="000A38FF">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8"/>
                <w:szCs w:val="28"/>
              </w:rPr>
            </w:pPr>
          </w:p>
        </w:tc>
        <w:tc>
          <w:tcPr>
            <w:tcW w:w="943" w:type="dxa"/>
            <w:tcBorders>
              <w:top w:val="single" w:sz="4" w:space="0" w:color="9CC2E5" w:themeColor="accent1" w:themeTint="99"/>
              <w:bottom w:val="double" w:sz="4" w:space="0" w:color="9CC2E5" w:themeColor="accent1" w:themeTint="99"/>
            </w:tcBorders>
            <w:hideMark/>
          </w:tcPr>
          <w:p w:rsidR="003A2AF2" w:rsidRPr="00F25D60" w:rsidRDefault="003A2AF2" w:rsidP="000A38FF">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tl/>
              </w:rPr>
            </w:pPr>
            <w:r w:rsidRPr="00F25D60">
              <w:rPr>
                <w:rFonts w:ascii="Simplified Arabic" w:eastAsia="Times New Roman" w:hAnsi="Simplified Arabic" w:cs="Simplified Arabic"/>
                <w:b/>
                <w:bCs/>
                <w:sz w:val="24"/>
                <w:szCs w:val="24"/>
                <w:rtl/>
              </w:rPr>
              <w:t>التواجد</w:t>
            </w:r>
          </w:p>
        </w:tc>
        <w:tc>
          <w:tcPr>
            <w:tcW w:w="944" w:type="dxa"/>
            <w:tcBorders>
              <w:top w:val="single" w:sz="4" w:space="0" w:color="9CC2E5" w:themeColor="accent1" w:themeTint="99"/>
              <w:bottom w:val="double" w:sz="4" w:space="0" w:color="9CC2E5" w:themeColor="accent1" w:themeTint="99"/>
            </w:tcBorders>
            <w:hideMark/>
          </w:tcPr>
          <w:p w:rsidR="003A2AF2" w:rsidRPr="00F25D60" w:rsidRDefault="003A2AF2" w:rsidP="000A38FF">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tl/>
              </w:rPr>
            </w:pPr>
            <w:r w:rsidRPr="00F25D60">
              <w:rPr>
                <w:rFonts w:ascii="Simplified Arabic" w:eastAsia="Times New Roman" w:hAnsi="Simplified Arabic" w:cs="Simplified Arabic"/>
                <w:b/>
                <w:bCs/>
                <w:sz w:val="24"/>
                <w:szCs w:val="24"/>
                <w:rtl/>
              </w:rPr>
              <w:t>التأثير</w:t>
            </w:r>
          </w:p>
        </w:tc>
        <w:tc>
          <w:tcPr>
            <w:tcW w:w="944" w:type="dxa"/>
            <w:tcBorders>
              <w:top w:val="single" w:sz="4" w:space="0" w:color="9CC2E5" w:themeColor="accent1" w:themeTint="99"/>
              <w:bottom w:val="double" w:sz="4" w:space="0" w:color="9CC2E5" w:themeColor="accent1" w:themeTint="99"/>
            </w:tcBorders>
            <w:hideMark/>
          </w:tcPr>
          <w:p w:rsidR="003A2AF2" w:rsidRPr="00F25D60" w:rsidRDefault="003A2AF2" w:rsidP="000A38FF">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tl/>
              </w:rPr>
            </w:pPr>
            <w:r w:rsidRPr="00F25D60">
              <w:rPr>
                <w:rFonts w:ascii="Simplified Arabic" w:eastAsia="Times New Roman" w:hAnsi="Simplified Arabic" w:cs="Simplified Arabic"/>
                <w:b/>
                <w:bCs/>
                <w:sz w:val="24"/>
                <w:szCs w:val="24"/>
                <w:rtl/>
              </w:rPr>
              <w:t>الانفتاح</w:t>
            </w:r>
          </w:p>
        </w:tc>
        <w:tc>
          <w:tcPr>
            <w:tcW w:w="944" w:type="dxa"/>
            <w:tcBorders>
              <w:top w:val="single" w:sz="4" w:space="0" w:color="9CC2E5" w:themeColor="accent1" w:themeTint="99"/>
              <w:bottom w:val="double" w:sz="4" w:space="0" w:color="9CC2E5" w:themeColor="accent1" w:themeTint="99"/>
            </w:tcBorders>
            <w:hideMark/>
          </w:tcPr>
          <w:p w:rsidR="003A2AF2" w:rsidRPr="00F25D60" w:rsidRDefault="003A2AF2" w:rsidP="000A38FF">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tl/>
              </w:rPr>
            </w:pPr>
            <w:r w:rsidRPr="00F25D60">
              <w:rPr>
                <w:rFonts w:ascii="Simplified Arabic" w:eastAsia="Times New Roman" w:hAnsi="Simplified Arabic" w:cs="Simplified Arabic"/>
                <w:b/>
                <w:bCs/>
                <w:sz w:val="24"/>
                <w:szCs w:val="24"/>
                <w:rtl/>
              </w:rPr>
              <w:t>التميز</w:t>
            </w:r>
          </w:p>
        </w:tc>
      </w:tr>
      <w:tr w:rsidR="003A2AF2" w:rsidRPr="000A38FF" w:rsidTr="00C86F84">
        <w:trPr>
          <w:jc w:val="center"/>
        </w:trPr>
        <w:tc>
          <w:tcPr>
            <w:cnfStyle w:val="001000000000" w:firstRow="0" w:lastRow="0" w:firstColumn="1" w:lastColumn="0" w:oddVBand="0" w:evenVBand="0" w:oddHBand="0" w:evenHBand="0" w:firstRowFirstColumn="0" w:firstRowLastColumn="0" w:lastRowFirstColumn="0" w:lastRowLastColumn="0"/>
            <w:tcW w:w="853" w:type="dxa"/>
            <w:tcBorders>
              <w:top w:val="double" w:sz="4" w:space="0" w:color="9CC2E5" w:themeColor="accent1" w:themeTint="99"/>
            </w:tcBorders>
            <w:hideMark/>
          </w:tcPr>
          <w:p w:rsidR="003A2AF2" w:rsidRPr="00F25D60" w:rsidRDefault="003A2AF2" w:rsidP="000A38FF">
            <w:pPr>
              <w:bidi/>
              <w:jc w:val="center"/>
              <w:rPr>
                <w:rFonts w:ascii="Simplified Arabic" w:eastAsia="Times New Roman" w:hAnsi="Simplified Arabic" w:cs="Simplified Arabic"/>
                <w:sz w:val="24"/>
                <w:szCs w:val="24"/>
                <w:rtl/>
              </w:rPr>
            </w:pPr>
            <w:r w:rsidRPr="00F25D60">
              <w:rPr>
                <w:rFonts w:ascii="Simplified Arabic" w:eastAsia="Times New Roman" w:hAnsi="Simplified Arabic" w:cs="Simplified Arabic"/>
                <w:sz w:val="24"/>
                <w:szCs w:val="24"/>
              </w:rPr>
              <w:t>1</w:t>
            </w:r>
          </w:p>
        </w:tc>
        <w:tc>
          <w:tcPr>
            <w:tcW w:w="989" w:type="dxa"/>
            <w:tcBorders>
              <w:top w:val="double" w:sz="4" w:space="0" w:color="9CC2E5" w:themeColor="accent1" w:themeTint="99"/>
            </w:tcBorders>
            <w:hideMark/>
          </w:tcPr>
          <w:p w:rsidR="003A2AF2" w:rsidRPr="00F25D60" w:rsidRDefault="003A2AF2" w:rsidP="000A38FF">
            <w:pPr>
              <w:bidi/>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tl/>
              </w:rPr>
            </w:pPr>
            <w:r w:rsidRPr="00F25D60">
              <w:rPr>
                <w:rFonts w:ascii="Simplified Arabic" w:eastAsia="Times New Roman" w:hAnsi="Simplified Arabic" w:cs="Simplified Arabic"/>
                <w:sz w:val="24"/>
                <w:szCs w:val="24"/>
              </w:rPr>
              <w:t>358</w:t>
            </w:r>
          </w:p>
        </w:tc>
        <w:tc>
          <w:tcPr>
            <w:tcW w:w="3061" w:type="dxa"/>
            <w:tcBorders>
              <w:top w:val="double" w:sz="4" w:space="0" w:color="9CC2E5" w:themeColor="accent1" w:themeTint="99"/>
            </w:tcBorders>
            <w:vAlign w:val="center"/>
            <w:hideMark/>
          </w:tcPr>
          <w:p w:rsidR="003A2AF2" w:rsidRPr="00F25D60" w:rsidRDefault="003A2AF2" w:rsidP="00C20792">
            <w:pPr>
              <w:bidi/>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tl/>
              </w:rPr>
            </w:pPr>
            <w:r w:rsidRPr="00F25D60">
              <w:rPr>
                <w:rFonts w:ascii="Simplified Arabic" w:eastAsia="Times New Roman" w:hAnsi="Simplified Arabic" w:cs="Simplified Arabic"/>
                <w:sz w:val="24"/>
                <w:szCs w:val="24"/>
                <w:rtl/>
              </w:rPr>
              <w:t>جامعة القاهرة</w:t>
            </w:r>
          </w:p>
        </w:tc>
        <w:tc>
          <w:tcPr>
            <w:tcW w:w="943" w:type="dxa"/>
            <w:tcBorders>
              <w:top w:val="double" w:sz="4" w:space="0" w:color="9CC2E5" w:themeColor="accent1" w:themeTint="99"/>
            </w:tcBorders>
            <w:hideMark/>
          </w:tcPr>
          <w:p w:rsidR="003A2AF2" w:rsidRPr="00F25D60" w:rsidRDefault="003A2AF2" w:rsidP="000A38FF">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tl/>
              </w:rPr>
            </w:pPr>
            <w:r w:rsidRPr="00F25D60">
              <w:rPr>
                <w:rFonts w:ascii="Simplified Arabic" w:eastAsia="Times New Roman" w:hAnsi="Simplified Arabic" w:cs="Simplified Arabic"/>
                <w:sz w:val="24"/>
                <w:szCs w:val="24"/>
              </w:rPr>
              <w:t>800</w:t>
            </w:r>
          </w:p>
        </w:tc>
        <w:tc>
          <w:tcPr>
            <w:tcW w:w="944" w:type="dxa"/>
            <w:tcBorders>
              <w:top w:val="double" w:sz="4" w:space="0" w:color="9CC2E5" w:themeColor="accent1" w:themeTint="99"/>
            </w:tcBorders>
            <w:hideMark/>
          </w:tcPr>
          <w:p w:rsidR="003A2AF2" w:rsidRPr="00F25D60" w:rsidRDefault="003A2AF2" w:rsidP="000A38FF">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r w:rsidRPr="00F25D60">
              <w:rPr>
                <w:rFonts w:ascii="Simplified Arabic" w:eastAsia="Times New Roman" w:hAnsi="Simplified Arabic" w:cs="Simplified Arabic"/>
                <w:sz w:val="24"/>
                <w:szCs w:val="24"/>
              </w:rPr>
              <w:t>142</w:t>
            </w:r>
          </w:p>
        </w:tc>
        <w:tc>
          <w:tcPr>
            <w:tcW w:w="944" w:type="dxa"/>
            <w:tcBorders>
              <w:top w:val="double" w:sz="4" w:space="0" w:color="9CC2E5" w:themeColor="accent1" w:themeTint="99"/>
            </w:tcBorders>
            <w:hideMark/>
          </w:tcPr>
          <w:p w:rsidR="003A2AF2" w:rsidRPr="00F25D60" w:rsidRDefault="003A2AF2" w:rsidP="000A38FF">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r w:rsidRPr="00F25D60">
              <w:rPr>
                <w:rFonts w:ascii="Simplified Arabic" w:eastAsia="Times New Roman" w:hAnsi="Simplified Arabic" w:cs="Simplified Arabic"/>
                <w:sz w:val="24"/>
                <w:szCs w:val="24"/>
              </w:rPr>
              <w:t>1361</w:t>
            </w:r>
          </w:p>
        </w:tc>
        <w:tc>
          <w:tcPr>
            <w:tcW w:w="944" w:type="dxa"/>
            <w:tcBorders>
              <w:top w:val="double" w:sz="4" w:space="0" w:color="9CC2E5" w:themeColor="accent1" w:themeTint="99"/>
            </w:tcBorders>
            <w:hideMark/>
          </w:tcPr>
          <w:p w:rsidR="003A2AF2" w:rsidRPr="00F25D60" w:rsidRDefault="003A2AF2" w:rsidP="000A38FF">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r w:rsidRPr="00F25D60">
              <w:rPr>
                <w:rFonts w:ascii="Simplified Arabic" w:eastAsia="Times New Roman" w:hAnsi="Simplified Arabic" w:cs="Simplified Arabic"/>
                <w:sz w:val="24"/>
                <w:szCs w:val="24"/>
              </w:rPr>
              <w:t>633</w:t>
            </w:r>
          </w:p>
        </w:tc>
      </w:tr>
      <w:tr w:rsidR="003A2AF2" w:rsidRPr="000A38FF" w:rsidTr="00C86F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3" w:type="dxa"/>
            <w:hideMark/>
          </w:tcPr>
          <w:p w:rsidR="003A2AF2" w:rsidRPr="00F25D60" w:rsidRDefault="003A2AF2" w:rsidP="000A38FF">
            <w:pPr>
              <w:bidi/>
              <w:jc w:val="center"/>
              <w:rPr>
                <w:rFonts w:ascii="Simplified Arabic" w:eastAsia="Times New Roman" w:hAnsi="Simplified Arabic" w:cs="Simplified Arabic"/>
                <w:sz w:val="24"/>
                <w:szCs w:val="24"/>
              </w:rPr>
            </w:pPr>
            <w:r w:rsidRPr="00F25D60">
              <w:rPr>
                <w:rFonts w:ascii="Simplified Arabic" w:eastAsia="Times New Roman" w:hAnsi="Simplified Arabic" w:cs="Simplified Arabic"/>
                <w:sz w:val="24"/>
                <w:szCs w:val="24"/>
              </w:rPr>
              <w:t>2</w:t>
            </w:r>
          </w:p>
        </w:tc>
        <w:tc>
          <w:tcPr>
            <w:tcW w:w="989" w:type="dxa"/>
            <w:hideMark/>
          </w:tcPr>
          <w:p w:rsidR="003A2AF2" w:rsidRPr="00F25D60" w:rsidRDefault="003A2AF2" w:rsidP="000A38FF">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tl/>
              </w:rPr>
            </w:pPr>
            <w:r w:rsidRPr="00F25D60">
              <w:rPr>
                <w:rFonts w:ascii="Simplified Arabic" w:eastAsia="Times New Roman" w:hAnsi="Simplified Arabic" w:cs="Simplified Arabic"/>
                <w:sz w:val="24"/>
                <w:szCs w:val="24"/>
              </w:rPr>
              <w:t>911</w:t>
            </w:r>
          </w:p>
        </w:tc>
        <w:tc>
          <w:tcPr>
            <w:tcW w:w="3061" w:type="dxa"/>
            <w:vAlign w:val="center"/>
            <w:hideMark/>
          </w:tcPr>
          <w:p w:rsidR="003A2AF2" w:rsidRPr="00F25D60" w:rsidRDefault="003A2AF2" w:rsidP="00C20792">
            <w:pPr>
              <w:bidi/>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tl/>
              </w:rPr>
            </w:pPr>
            <w:r w:rsidRPr="00F25D60">
              <w:rPr>
                <w:rFonts w:ascii="Simplified Arabic" w:eastAsia="Times New Roman" w:hAnsi="Simplified Arabic" w:cs="Simplified Arabic"/>
                <w:sz w:val="24"/>
                <w:szCs w:val="24"/>
                <w:rtl/>
              </w:rPr>
              <w:t>جامعة المنصورة</w:t>
            </w:r>
          </w:p>
        </w:tc>
        <w:tc>
          <w:tcPr>
            <w:tcW w:w="943" w:type="dxa"/>
            <w:hideMark/>
          </w:tcPr>
          <w:p w:rsidR="003A2AF2" w:rsidRPr="00F25D60" w:rsidRDefault="003A2AF2" w:rsidP="000A38F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tl/>
              </w:rPr>
            </w:pPr>
            <w:r w:rsidRPr="00F25D60">
              <w:rPr>
                <w:rFonts w:ascii="Simplified Arabic" w:eastAsia="Times New Roman" w:hAnsi="Simplified Arabic" w:cs="Simplified Arabic"/>
                <w:sz w:val="24"/>
                <w:szCs w:val="24"/>
              </w:rPr>
              <w:t>1136</w:t>
            </w:r>
          </w:p>
        </w:tc>
        <w:tc>
          <w:tcPr>
            <w:tcW w:w="944" w:type="dxa"/>
            <w:hideMark/>
          </w:tcPr>
          <w:p w:rsidR="003A2AF2" w:rsidRPr="00F25D60" w:rsidRDefault="003A2AF2" w:rsidP="000A38F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F25D60">
              <w:rPr>
                <w:rFonts w:ascii="Simplified Arabic" w:eastAsia="Times New Roman" w:hAnsi="Simplified Arabic" w:cs="Simplified Arabic"/>
                <w:sz w:val="24"/>
                <w:szCs w:val="24"/>
              </w:rPr>
              <w:t>853</w:t>
            </w:r>
          </w:p>
        </w:tc>
        <w:tc>
          <w:tcPr>
            <w:tcW w:w="944" w:type="dxa"/>
            <w:hideMark/>
          </w:tcPr>
          <w:p w:rsidR="003A2AF2" w:rsidRPr="00F25D60" w:rsidRDefault="003A2AF2" w:rsidP="000A38F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F25D60">
              <w:rPr>
                <w:rFonts w:ascii="Simplified Arabic" w:eastAsia="Times New Roman" w:hAnsi="Simplified Arabic" w:cs="Simplified Arabic"/>
                <w:sz w:val="24"/>
                <w:szCs w:val="24"/>
              </w:rPr>
              <w:t>2944</w:t>
            </w:r>
          </w:p>
        </w:tc>
        <w:tc>
          <w:tcPr>
            <w:tcW w:w="944" w:type="dxa"/>
            <w:hideMark/>
          </w:tcPr>
          <w:p w:rsidR="003A2AF2" w:rsidRPr="00F25D60" w:rsidRDefault="003A2AF2" w:rsidP="000A38F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F25D60">
              <w:rPr>
                <w:rFonts w:ascii="Simplified Arabic" w:eastAsia="Times New Roman" w:hAnsi="Simplified Arabic" w:cs="Simplified Arabic"/>
                <w:sz w:val="24"/>
                <w:szCs w:val="24"/>
              </w:rPr>
              <w:t>1047</w:t>
            </w:r>
          </w:p>
        </w:tc>
      </w:tr>
      <w:tr w:rsidR="003A2AF2" w:rsidRPr="000A38FF" w:rsidTr="00C86F84">
        <w:trPr>
          <w:jc w:val="center"/>
        </w:trPr>
        <w:tc>
          <w:tcPr>
            <w:cnfStyle w:val="001000000000" w:firstRow="0" w:lastRow="0" w:firstColumn="1" w:lastColumn="0" w:oddVBand="0" w:evenVBand="0" w:oddHBand="0" w:evenHBand="0" w:firstRowFirstColumn="0" w:firstRowLastColumn="0" w:lastRowFirstColumn="0" w:lastRowLastColumn="0"/>
            <w:tcW w:w="853" w:type="dxa"/>
            <w:hideMark/>
          </w:tcPr>
          <w:p w:rsidR="003A2AF2" w:rsidRPr="00F25D60" w:rsidRDefault="003A2AF2" w:rsidP="000A38FF">
            <w:pPr>
              <w:bidi/>
              <w:jc w:val="center"/>
              <w:rPr>
                <w:rFonts w:ascii="Simplified Arabic" w:eastAsia="Times New Roman" w:hAnsi="Simplified Arabic" w:cs="Simplified Arabic"/>
                <w:sz w:val="24"/>
                <w:szCs w:val="24"/>
              </w:rPr>
            </w:pPr>
            <w:r w:rsidRPr="00F25D60">
              <w:rPr>
                <w:rFonts w:ascii="Simplified Arabic" w:eastAsia="Times New Roman" w:hAnsi="Simplified Arabic" w:cs="Simplified Arabic"/>
                <w:sz w:val="24"/>
                <w:szCs w:val="24"/>
              </w:rPr>
              <w:t>3</w:t>
            </w:r>
          </w:p>
        </w:tc>
        <w:tc>
          <w:tcPr>
            <w:tcW w:w="989" w:type="dxa"/>
            <w:hideMark/>
          </w:tcPr>
          <w:p w:rsidR="003A2AF2" w:rsidRPr="00F25D60" w:rsidRDefault="003A2AF2" w:rsidP="000A38FF">
            <w:pPr>
              <w:bidi/>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tl/>
              </w:rPr>
            </w:pPr>
            <w:r w:rsidRPr="00F25D60">
              <w:rPr>
                <w:rFonts w:ascii="Simplified Arabic" w:eastAsia="Times New Roman" w:hAnsi="Simplified Arabic" w:cs="Simplified Arabic"/>
                <w:sz w:val="24"/>
                <w:szCs w:val="24"/>
              </w:rPr>
              <w:t>1223</w:t>
            </w:r>
          </w:p>
        </w:tc>
        <w:tc>
          <w:tcPr>
            <w:tcW w:w="3061" w:type="dxa"/>
            <w:vAlign w:val="center"/>
            <w:hideMark/>
          </w:tcPr>
          <w:p w:rsidR="003A2AF2" w:rsidRPr="00F25D60" w:rsidRDefault="003A2AF2" w:rsidP="00C20792">
            <w:pPr>
              <w:bidi/>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tl/>
              </w:rPr>
            </w:pPr>
            <w:r w:rsidRPr="00F25D60">
              <w:rPr>
                <w:rFonts w:ascii="Simplified Arabic" w:eastAsia="Times New Roman" w:hAnsi="Simplified Arabic" w:cs="Simplified Arabic"/>
                <w:sz w:val="24"/>
                <w:szCs w:val="24"/>
                <w:rtl/>
              </w:rPr>
              <w:t>جامعة الإسكندرية</w:t>
            </w:r>
          </w:p>
        </w:tc>
        <w:tc>
          <w:tcPr>
            <w:tcW w:w="943" w:type="dxa"/>
            <w:hideMark/>
          </w:tcPr>
          <w:p w:rsidR="003A2AF2" w:rsidRPr="00F25D60" w:rsidRDefault="003A2AF2" w:rsidP="000A38FF">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tl/>
              </w:rPr>
            </w:pPr>
            <w:r w:rsidRPr="00F25D60">
              <w:rPr>
                <w:rFonts w:ascii="Simplified Arabic" w:eastAsia="Times New Roman" w:hAnsi="Simplified Arabic" w:cs="Simplified Arabic"/>
                <w:sz w:val="24"/>
                <w:szCs w:val="24"/>
              </w:rPr>
              <w:t>1382</w:t>
            </w:r>
          </w:p>
        </w:tc>
        <w:tc>
          <w:tcPr>
            <w:tcW w:w="944" w:type="dxa"/>
            <w:hideMark/>
          </w:tcPr>
          <w:p w:rsidR="003A2AF2" w:rsidRPr="00F25D60" w:rsidRDefault="003A2AF2" w:rsidP="000A38FF">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r w:rsidRPr="00F25D60">
              <w:rPr>
                <w:rFonts w:ascii="Simplified Arabic" w:eastAsia="Times New Roman" w:hAnsi="Simplified Arabic" w:cs="Simplified Arabic"/>
                <w:sz w:val="24"/>
                <w:szCs w:val="24"/>
              </w:rPr>
              <w:t>2072</w:t>
            </w:r>
          </w:p>
        </w:tc>
        <w:tc>
          <w:tcPr>
            <w:tcW w:w="944" w:type="dxa"/>
            <w:hideMark/>
          </w:tcPr>
          <w:p w:rsidR="003A2AF2" w:rsidRPr="00F25D60" w:rsidRDefault="003A2AF2" w:rsidP="000A38FF">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r w:rsidRPr="00F25D60">
              <w:rPr>
                <w:rFonts w:ascii="Simplified Arabic" w:eastAsia="Times New Roman" w:hAnsi="Simplified Arabic" w:cs="Simplified Arabic"/>
                <w:sz w:val="24"/>
                <w:szCs w:val="24"/>
              </w:rPr>
              <w:t>2502</w:t>
            </w:r>
          </w:p>
        </w:tc>
        <w:tc>
          <w:tcPr>
            <w:tcW w:w="944" w:type="dxa"/>
            <w:hideMark/>
          </w:tcPr>
          <w:p w:rsidR="003A2AF2" w:rsidRPr="00F25D60" w:rsidRDefault="003A2AF2" w:rsidP="000A38FF">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r w:rsidRPr="00F25D60">
              <w:rPr>
                <w:rFonts w:ascii="Simplified Arabic" w:eastAsia="Times New Roman" w:hAnsi="Simplified Arabic" w:cs="Simplified Arabic"/>
                <w:sz w:val="24"/>
                <w:szCs w:val="24"/>
              </w:rPr>
              <w:t>996</w:t>
            </w:r>
          </w:p>
        </w:tc>
      </w:tr>
      <w:tr w:rsidR="003A2AF2" w:rsidRPr="000A38FF" w:rsidTr="00C86F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3" w:type="dxa"/>
            <w:hideMark/>
          </w:tcPr>
          <w:p w:rsidR="003A2AF2" w:rsidRPr="00F25D60" w:rsidRDefault="003A2AF2" w:rsidP="000A38FF">
            <w:pPr>
              <w:bidi/>
              <w:jc w:val="center"/>
              <w:rPr>
                <w:rFonts w:ascii="Simplified Arabic" w:eastAsia="Times New Roman" w:hAnsi="Simplified Arabic" w:cs="Simplified Arabic"/>
                <w:sz w:val="24"/>
                <w:szCs w:val="24"/>
              </w:rPr>
            </w:pPr>
            <w:r w:rsidRPr="00F25D60">
              <w:rPr>
                <w:rFonts w:ascii="Simplified Arabic" w:eastAsia="Times New Roman" w:hAnsi="Simplified Arabic" w:cs="Simplified Arabic"/>
                <w:sz w:val="24"/>
                <w:szCs w:val="24"/>
              </w:rPr>
              <w:t>4</w:t>
            </w:r>
          </w:p>
        </w:tc>
        <w:tc>
          <w:tcPr>
            <w:tcW w:w="989" w:type="dxa"/>
            <w:hideMark/>
          </w:tcPr>
          <w:p w:rsidR="003A2AF2" w:rsidRPr="00F25D60" w:rsidRDefault="003A2AF2" w:rsidP="000A38FF">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tl/>
              </w:rPr>
            </w:pPr>
            <w:r w:rsidRPr="00F25D60">
              <w:rPr>
                <w:rFonts w:ascii="Simplified Arabic" w:eastAsia="Times New Roman" w:hAnsi="Simplified Arabic" w:cs="Simplified Arabic"/>
                <w:sz w:val="24"/>
                <w:szCs w:val="24"/>
              </w:rPr>
              <w:t>1493</w:t>
            </w:r>
          </w:p>
        </w:tc>
        <w:tc>
          <w:tcPr>
            <w:tcW w:w="3061" w:type="dxa"/>
            <w:vAlign w:val="center"/>
            <w:hideMark/>
          </w:tcPr>
          <w:p w:rsidR="003A2AF2" w:rsidRPr="00F25D60" w:rsidRDefault="003A2AF2" w:rsidP="00C20792">
            <w:pPr>
              <w:bidi/>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tl/>
              </w:rPr>
            </w:pPr>
            <w:r w:rsidRPr="00F25D60">
              <w:rPr>
                <w:rFonts w:ascii="Simplified Arabic" w:eastAsia="Times New Roman" w:hAnsi="Simplified Arabic" w:cs="Simplified Arabic"/>
                <w:sz w:val="24"/>
                <w:szCs w:val="24"/>
                <w:rtl/>
              </w:rPr>
              <w:t>جامعة بنها</w:t>
            </w:r>
          </w:p>
        </w:tc>
        <w:tc>
          <w:tcPr>
            <w:tcW w:w="943" w:type="dxa"/>
            <w:hideMark/>
          </w:tcPr>
          <w:p w:rsidR="003A2AF2" w:rsidRPr="00F25D60" w:rsidRDefault="003A2AF2" w:rsidP="000A38F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tl/>
              </w:rPr>
            </w:pPr>
            <w:r w:rsidRPr="00F25D60">
              <w:rPr>
                <w:rFonts w:ascii="Simplified Arabic" w:eastAsia="Times New Roman" w:hAnsi="Simplified Arabic" w:cs="Simplified Arabic"/>
                <w:sz w:val="24"/>
                <w:szCs w:val="24"/>
              </w:rPr>
              <w:t>1728</w:t>
            </w:r>
          </w:p>
        </w:tc>
        <w:tc>
          <w:tcPr>
            <w:tcW w:w="944" w:type="dxa"/>
            <w:hideMark/>
          </w:tcPr>
          <w:p w:rsidR="003A2AF2" w:rsidRPr="00F25D60" w:rsidRDefault="003A2AF2" w:rsidP="000A38F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F25D60">
              <w:rPr>
                <w:rFonts w:ascii="Simplified Arabic" w:eastAsia="Times New Roman" w:hAnsi="Simplified Arabic" w:cs="Simplified Arabic"/>
                <w:sz w:val="24"/>
                <w:szCs w:val="24"/>
              </w:rPr>
              <w:t>2004</w:t>
            </w:r>
          </w:p>
        </w:tc>
        <w:tc>
          <w:tcPr>
            <w:tcW w:w="944" w:type="dxa"/>
            <w:hideMark/>
          </w:tcPr>
          <w:p w:rsidR="003A2AF2" w:rsidRPr="00F25D60" w:rsidRDefault="003A2AF2" w:rsidP="000A38F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F25D60">
              <w:rPr>
                <w:rFonts w:ascii="Simplified Arabic" w:eastAsia="Times New Roman" w:hAnsi="Simplified Arabic" w:cs="Simplified Arabic"/>
                <w:sz w:val="24"/>
                <w:szCs w:val="24"/>
              </w:rPr>
              <w:t>1426</w:t>
            </w:r>
          </w:p>
        </w:tc>
        <w:tc>
          <w:tcPr>
            <w:tcW w:w="944" w:type="dxa"/>
            <w:hideMark/>
          </w:tcPr>
          <w:p w:rsidR="003A2AF2" w:rsidRPr="00F25D60" w:rsidRDefault="003A2AF2" w:rsidP="000A38F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F25D60">
              <w:rPr>
                <w:rFonts w:ascii="Simplified Arabic" w:eastAsia="Times New Roman" w:hAnsi="Simplified Arabic" w:cs="Simplified Arabic"/>
                <w:sz w:val="24"/>
                <w:szCs w:val="24"/>
              </w:rPr>
              <w:t>2259</w:t>
            </w:r>
          </w:p>
        </w:tc>
      </w:tr>
      <w:tr w:rsidR="003A2AF2" w:rsidRPr="000A38FF" w:rsidTr="00C86F84">
        <w:trPr>
          <w:jc w:val="center"/>
        </w:trPr>
        <w:tc>
          <w:tcPr>
            <w:cnfStyle w:val="001000000000" w:firstRow="0" w:lastRow="0" w:firstColumn="1" w:lastColumn="0" w:oddVBand="0" w:evenVBand="0" w:oddHBand="0" w:evenHBand="0" w:firstRowFirstColumn="0" w:firstRowLastColumn="0" w:lastRowFirstColumn="0" w:lastRowLastColumn="0"/>
            <w:tcW w:w="853" w:type="dxa"/>
            <w:hideMark/>
          </w:tcPr>
          <w:p w:rsidR="003A2AF2" w:rsidRPr="00F25D60" w:rsidRDefault="003A2AF2" w:rsidP="000A38FF">
            <w:pPr>
              <w:bidi/>
              <w:jc w:val="center"/>
              <w:rPr>
                <w:rFonts w:ascii="Simplified Arabic" w:eastAsia="Times New Roman" w:hAnsi="Simplified Arabic" w:cs="Simplified Arabic"/>
                <w:sz w:val="24"/>
                <w:szCs w:val="24"/>
              </w:rPr>
            </w:pPr>
            <w:r w:rsidRPr="00F25D60">
              <w:rPr>
                <w:rFonts w:ascii="Simplified Arabic" w:eastAsia="Times New Roman" w:hAnsi="Simplified Arabic" w:cs="Simplified Arabic"/>
                <w:sz w:val="24"/>
                <w:szCs w:val="24"/>
              </w:rPr>
              <w:t>5</w:t>
            </w:r>
          </w:p>
        </w:tc>
        <w:tc>
          <w:tcPr>
            <w:tcW w:w="989" w:type="dxa"/>
            <w:hideMark/>
          </w:tcPr>
          <w:p w:rsidR="003A2AF2" w:rsidRPr="00F25D60" w:rsidRDefault="003A2AF2" w:rsidP="000A38FF">
            <w:pPr>
              <w:bidi/>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tl/>
              </w:rPr>
            </w:pPr>
            <w:r w:rsidRPr="00F25D60">
              <w:rPr>
                <w:rFonts w:ascii="Simplified Arabic" w:eastAsia="Times New Roman" w:hAnsi="Simplified Arabic" w:cs="Simplified Arabic"/>
                <w:sz w:val="24"/>
                <w:szCs w:val="24"/>
              </w:rPr>
              <w:t>1729</w:t>
            </w:r>
          </w:p>
        </w:tc>
        <w:tc>
          <w:tcPr>
            <w:tcW w:w="3061" w:type="dxa"/>
            <w:vAlign w:val="center"/>
            <w:hideMark/>
          </w:tcPr>
          <w:p w:rsidR="003A2AF2" w:rsidRPr="00F25D60" w:rsidRDefault="003A2AF2" w:rsidP="00C20792">
            <w:pPr>
              <w:bidi/>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tl/>
              </w:rPr>
            </w:pPr>
            <w:r w:rsidRPr="00F25D60">
              <w:rPr>
                <w:rFonts w:ascii="Simplified Arabic" w:eastAsia="Times New Roman" w:hAnsi="Simplified Arabic" w:cs="Simplified Arabic"/>
                <w:sz w:val="24"/>
                <w:szCs w:val="24"/>
                <w:rtl/>
              </w:rPr>
              <w:t>جامعة الزقازيق</w:t>
            </w:r>
          </w:p>
        </w:tc>
        <w:tc>
          <w:tcPr>
            <w:tcW w:w="943" w:type="dxa"/>
            <w:hideMark/>
          </w:tcPr>
          <w:p w:rsidR="003A2AF2" w:rsidRPr="00F25D60" w:rsidRDefault="003A2AF2" w:rsidP="000A38FF">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tl/>
              </w:rPr>
            </w:pPr>
            <w:r w:rsidRPr="00F25D60">
              <w:rPr>
                <w:rFonts w:ascii="Simplified Arabic" w:eastAsia="Times New Roman" w:hAnsi="Simplified Arabic" w:cs="Simplified Arabic"/>
                <w:sz w:val="24"/>
                <w:szCs w:val="24"/>
              </w:rPr>
              <w:t>1728</w:t>
            </w:r>
          </w:p>
        </w:tc>
        <w:tc>
          <w:tcPr>
            <w:tcW w:w="944" w:type="dxa"/>
            <w:hideMark/>
          </w:tcPr>
          <w:p w:rsidR="003A2AF2" w:rsidRPr="00F25D60" w:rsidRDefault="003A2AF2" w:rsidP="000A38FF">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r w:rsidRPr="00F25D60">
              <w:rPr>
                <w:rFonts w:ascii="Simplified Arabic" w:eastAsia="Times New Roman" w:hAnsi="Simplified Arabic" w:cs="Simplified Arabic"/>
                <w:sz w:val="24"/>
                <w:szCs w:val="24"/>
              </w:rPr>
              <w:t>2004</w:t>
            </w:r>
          </w:p>
        </w:tc>
        <w:tc>
          <w:tcPr>
            <w:tcW w:w="944" w:type="dxa"/>
            <w:hideMark/>
          </w:tcPr>
          <w:p w:rsidR="003A2AF2" w:rsidRPr="00F25D60" w:rsidRDefault="003A2AF2" w:rsidP="000A38FF">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r w:rsidRPr="00F25D60">
              <w:rPr>
                <w:rFonts w:ascii="Simplified Arabic" w:eastAsia="Times New Roman" w:hAnsi="Simplified Arabic" w:cs="Simplified Arabic"/>
                <w:sz w:val="24"/>
                <w:szCs w:val="24"/>
              </w:rPr>
              <w:t>1426</w:t>
            </w:r>
          </w:p>
        </w:tc>
        <w:tc>
          <w:tcPr>
            <w:tcW w:w="944" w:type="dxa"/>
            <w:hideMark/>
          </w:tcPr>
          <w:p w:rsidR="003A2AF2" w:rsidRPr="00F25D60" w:rsidRDefault="003A2AF2" w:rsidP="000A38FF">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r w:rsidRPr="00F25D60">
              <w:rPr>
                <w:rFonts w:ascii="Simplified Arabic" w:eastAsia="Times New Roman" w:hAnsi="Simplified Arabic" w:cs="Simplified Arabic"/>
                <w:sz w:val="24"/>
                <w:szCs w:val="24"/>
              </w:rPr>
              <w:t>2259</w:t>
            </w:r>
          </w:p>
        </w:tc>
      </w:tr>
      <w:tr w:rsidR="003A2AF2" w:rsidRPr="000A38FF" w:rsidTr="00C86F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3" w:type="dxa"/>
            <w:hideMark/>
          </w:tcPr>
          <w:p w:rsidR="003A2AF2" w:rsidRPr="00F25D60" w:rsidRDefault="003A2AF2" w:rsidP="000A38FF">
            <w:pPr>
              <w:bidi/>
              <w:jc w:val="center"/>
              <w:rPr>
                <w:rFonts w:ascii="Simplified Arabic" w:eastAsia="Times New Roman" w:hAnsi="Simplified Arabic" w:cs="Simplified Arabic"/>
                <w:sz w:val="24"/>
                <w:szCs w:val="24"/>
              </w:rPr>
            </w:pPr>
            <w:r w:rsidRPr="00F25D60">
              <w:rPr>
                <w:rFonts w:ascii="Simplified Arabic" w:eastAsia="Times New Roman" w:hAnsi="Simplified Arabic" w:cs="Simplified Arabic"/>
                <w:sz w:val="24"/>
                <w:szCs w:val="24"/>
              </w:rPr>
              <w:t>6</w:t>
            </w:r>
          </w:p>
        </w:tc>
        <w:tc>
          <w:tcPr>
            <w:tcW w:w="989" w:type="dxa"/>
            <w:hideMark/>
          </w:tcPr>
          <w:p w:rsidR="003A2AF2" w:rsidRPr="00F25D60" w:rsidRDefault="003A2AF2" w:rsidP="000A38FF">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tl/>
              </w:rPr>
            </w:pPr>
            <w:r w:rsidRPr="00F25D60">
              <w:rPr>
                <w:rFonts w:ascii="Simplified Arabic" w:eastAsia="Times New Roman" w:hAnsi="Simplified Arabic" w:cs="Simplified Arabic"/>
                <w:sz w:val="24"/>
                <w:szCs w:val="24"/>
              </w:rPr>
              <w:t>2195</w:t>
            </w:r>
          </w:p>
        </w:tc>
        <w:tc>
          <w:tcPr>
            <w:tcW w:w="3061" w:type="dxa"/>
            <w:vAlign w:val="center"/>
            <w:hideMark/>
          </w:tcPr>
          <w:p w:rsidR="003A2AF2" w:rsidRPr="00F25D60" w:rsidRDefault="003A2AF2" w:rsidP="00C20792">
            <w:pPr>
              <w:bidi/>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tl/>
              </w:rPr>
            </w:pPr>
            <w:r w:rsidRPr="00F25D60">
              <w:rPr>
                <w:rFonts w:ascii="Simplified Arabic" w:eastAsia="Times New Roman" w:hAnsi="Simplified Arabic" w:cs="Simplified Arabic"/>
                <w:sz w:val="24"/>
                <w:szCs w:val="24"/>
                <w:rtl/>
              </w:rPr>
              <w:t>جامعة أسيوط</w:t>
            </w:r>
          </w:p>
        </w:tc>
        <w:tc>
          <w:tcPr>
            <w:tcW w:w="943" w:type="dxa"/>
            <w:hideMark/>
          </w:tcPr>
          <w:p w:rsidR="003A2AF2" w:rsidRPr="00F25D60" w:rsidRDefault="003A2AF2" w:rsidP="000A38F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tl/>
              </w:rPr>
            </w:pPr>
            <w:r w:rsidRPr="00F25D60">
              <w:rPr>
                <w:rFonts w:ascii="Simplified Arabic" w:eastAsia="Times New Roman" w:hAnsi="Simplified Arabic" w:cs="Simplified Arabic"/>
                <w:sz w:val="24"/>
                <w:szCs w:val="24"/>
              </w:rPr>
              <w:t>3404</w:t>
            </w:r>
          </w:p>
        </w:tc>
        <w:tc>
          <w:tcPr>
            <w:tcW w:w="944" w:type="dxa"/>
            <w:hideMark/>
          </w:tcPr>
          <w:p w:rsidR="003A2AF2" w:rsidRPr="00F25D60" w:rsidRDefault="003A2AF2" w:rsidP="000A38F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F25D60">
              <w:rPr>
                <w:rFonts w:ascii="Simplified Arabic" w:eastAsia="Times New Roman" w:hAnsi="Simplified Arabic" w:cs="Simplified Arabic"/>
                <w:sz w:val="24"/>
                <w:szCs w:val="24"/>
              </w:rPr>
              <w:t>5911</w:t>
            </w:r>
          </w:p>
        </w:tc>
        <w:tc>
          <w:tcPr>
            <w:tcW w:w="944" w:type="dxa"/>
            <w:hideMark/>
          </w:tcPr>
          <w:p w:rsidR="003A2AF2" w:rsidRPr="00F25D60" w:rsidRDefault="003A2AF2" w:rsidP="000A38F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F25D60">
              <w:rPr>
                <w:rFonts w:ascii="Simplified Arabic" w:eastAsia="Times New Roman" w:hAnsi="Simplified Arabic" w:cs="Simplified Arabic"/>
                <w:sz w:val="24"/>
                <w:szCs w:val="24"/>
              </w:rPr>
              <w:t>2068</w:t>
            </w:r>
          </w:p>
        </w:tc>
        <w:tc>
          <w:tcPr>
            <w:tcW w:w="944" w:type="dxa"/>
            <w:hideMark/>
          </w:tcPr>
          <w:p w:rsidR="003A2AF2" w:rsidRPr="00F25D60" w:rsidRDefault="003A2AF2" w:rsidP="000A38F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F25D60">
              <w:rPr>
                <w:rFonts w:ascii="Simplified Arabic" w:eastAsia="Times New Roman" w:hAnsi="Simplified Arabic" w:cs="Simplified Arabic"/>
                <w:sz w:val="24"/>
                <w:szCs w:val="24"/>
              </w:rPr>
              <w:t>1283</w:t>
            </w:r>
          </w:p>
        </w:tc>
      </w:tr>
      <w:tr w:rsidR="003A2AF2" w:rsidRPr="000A38FF" w:rsidTr="00C86F84">
        <w:trPr>
          <w:jc w:val="center"/>
        </w:trPr>
        <w:tc>
          <w:tcPr>
            <w:cnfStyle w:val="001000000000" w:firstRow="0" w:lastRow="0" w:firstColumn="1" w:lastColumn="0" w:oddVBand="0" w:evenVBand="0" w:oddHBand="0" w:evenHBand="0" w:firstRowFirstColumn="0" w:firstRowLastColumn="0" w:lastRowFirstColumn="0" w:lastRowLastColumn="0"/>
            <w:tcW w:w="853" w:type="dxa"/>
            <w:hideMark/>
          </w:tcPr>
          <w:p w:rsidR="003A2AF2" w:rsidRPr="00F25D60" w:rsidRDefault="003A2AF2" w:rsidP="000A38FF">
            <w:pPr>
              <w:bidi/>
              <w:jc w:val="center"/>
              <w:rPr>
                <w:rFonts w:ascii="Simplified Arabic" w:eastAsia="Times New Roman" w:hAnsi="Simplified Arabic" w:cs="Simplified Arabic"/>
                <w:sz w:val="24"/>
                <w:szCs w:val="24"/>
              </w:rPr>
            </w:pPr>
            <w:r w:rsidRPr="00F25D60">
              <w:rPr>
                <w:rFonts w:ascii="Simplified Arabic" w:eastAsia="Times New Roman" w:hAnsi="Simplified Arabic" w:cs="Simplified Arabic"/>
                <w:sz w:val="24"/>
                <w:szCs w:val="24"/>
              </w:rPr>
              <w:t>7</w:t>
            </w:r>
          </w:p>
        </w:tc>
        <w:tc>
          <w:tcPr>
            <w:tcW w:w="989" w:type="dxa"/>
            <w:hideMark/>
          </w:tcPr>
          <w:p w:rsidR="003A2AF2" w:rsidRPr="00F25D60" w:rsidRDefault="003A2AF2" w:rsidP="000A38FF">
            <w:pPr>
              <w:bidi/>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tl/>
              </w:rPr>
            </w:pPr>
            <w:r w:rsidRPr="00F25D60">
              <w:rPr>
                <w:rFonts w:ascii="Simplified Arabic" w:eastAsia="Times New Roman" w:hAnsi="Simplified Arabic" w:cs="Simplified Arabic"/>
                <w:sz w:val="24"/>
                <w:szCs w:val="24"/>
              </w:rPr>
              <w:t>2575</w:t>
            </w:r>
          </w:p>
        </w:tc>
        <w:tc>
          <w:tcPr>
            <w:tcW w:w="3061" w:type="dxa"/>
            <w:vAlign w:val="center"/>
            <w:hideMark/>
          </w:tcPr>
          <w:p w:rsidR="003A2AF2" w:rsidRPr="00F25D60" w:rsidRDefault="003A2AF2" w:rsidP="00C20792">
            <w:pPr>
              <w:bidi/>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tl/>
              </w:rPr>
            </w:pPr>
            <w:r w:rsidRPr="00F25D60">
              <w:rPr>
                <w:rFonts w:ascii="Simplified Arabic" w:eastAsia="Times New Roman" w:hAnsi="Simplified Arabic" w:cs="Simplified Arabic"/>
                <w:sz w:val="24"/>
                <w:szCs w:val="24"/>
                <w:rtl/>
              </w:rPr>
              <w:t>جامعة المنيا</w:t>
            </w:r>
          </w:p>
        </w:tc>
        <w:tc>
          <w:tcPr>
            <w:tcW w:w="943" w:type="dxa"/>
            <w:hideMark/>
          </w:tcPr>
          <w:p w:rsidR="003A2AF2" w:rsidRPr="00F25D60" w:rsidRDefault="003A2AF2" w:rsidP="000A38FF">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tl/>
              </w:rPr>
            </w:pPr>
            <w:r w:rsidRPr="00F25D60">
              <w:rPr>
                <w:rFonts w:ascii="Simplified Arabic" w:eastAsia="Times New Roman" w:hAnsi="Simplified Arabic" w:cs="Simplified Arabic"/>
                <w:sz w:val="24"/>
                <w:szCs w:val="24"/>
              </w:rPr>
              <w:t>2130</w:t>
            </w:r>
          </w:p>
        </w:tc>
        <w:tc>
          <w:tcPr>
            <w:tcW w:w="944" w:type="dxa"/>
            <w:hideMark/>
          </w:tcPr>
          <w:p w:rsidR="003A2AF2" w:rsidRPr="00F25D60" w:rsidRDefault="003A2AF2" w:rsidP="000A38FF">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r w:rsidRPr="00F25D60">
              <w:rPr>
                <w:rFonts w:ascii="Simplified Arabic" w:eastAsia="Times New Roman" w:hAnsi="Simplified Arabic" w:cs="Simplified Arabic"/>
                <w:sz w:val="24"/>
                <w:szCs w:val="24"/>
              </w:rPr>
              <w:t>8012</w:t>
            </w:r>
          </w:p>
        </w:tc>
        <w:tc>
          <w:tcPr>
            <w:tcW w:w="944" w:type="dxa"/>
            <w:hideMark/>
          </w:tcPr>
          <w:p w:rsidR="003A2AF2" w:rsidRPr="00F25D60" w:rsidRDefault="003A2AF2" w:rsidP="000A38FF">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r w:rsidRPr="00F25D60">
              <w:rPr>
                <w:rFonts w:ascii="Simplified Arabic" w:eastAsia="Times New Roman" w:hAnsi="Simplified Arabic" w:cs="Simplified Arabic"/>
                <w:sz w:val="24"/>
                <w:szCs w:val="24"/>
              </w:rPr>
              <w:t>1738</w:t>
            </w:r>
          </w:p>
        </w:tc>
        <w:tc>
          <w:tcPr>
            <w:tcW w:w="944" w:type="dxa"/>
            <w:hideMark/>
          </w:tcPr>
          <w:p w:rsidR="003A2AF2" w:rsidRPr="00F25D60" w:rsidRDefault="003A2AF2" w:rsidP="000A38FF">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r w:rsidRPr="00F25D60">
              <w:rPr>
                <w:rFonts w:ascii="Simplified Arabic" w:eastAsia="Times New Roman" w:hAnsi="Simplified Arabic" w:cs="Simplified Arabic"/>
                <w:sz w:val="24"/>
                <w:szCs w:val="24"/>
              </w:rPr>
              <w:t>1718</w:t>
            </w:r>
          </w:p>
        </w:tc>
      </w:tr>
      <w:tr w:rsidR="003A2AF2" w:rsidRPr="000A38FF" w:rsidTr="00C86F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3" w:type="dxa"/>
            <w:hideMark/>
          </w:tcPr>
          <w:p w:rsidR="003A2AF2" w:rsidRPr="00F25D60" w:rsidRDefault="003A2AF2" w:rsidP="000A38FF">
            <w:pPr>
              <w:bidi/>
              <w:jc w:val="center"/>
              <w:rPr>
                <w:rFonts w:ascii="Simplified Arabic" w:eastAsia="Times New Roman" w:hAnsi="Simplified Arabic" w:cs="Simplified Arabic"/>
                <w:sz w:val="24"/>
                <w:szCs w:val="24"/>
              </w:rPr>
            </w:pPr>
            <w:r w:rsidRPr="00F25D60">
              <w:rPr>
                <w:rFonts w:ascii="Simplified Arabic" w:eastAsia="Times New Roman" w:hAnsi="Simplified Arabic" w:cs="Simplified Arabic"/>
                <w:sz w:val="24"/>
                <w:szCs w:val="24"/>
              </w:rPr>
              <w:t>8</w:t>
            </w:r>
          </w:p>
        </w:tc>
        <w:tc>
          <w:tcPr>
            <w:tcW w:w="989" w:type="dxa"/>
            <w:hideMark/>
          </w:tcPr>
          <w:p w:rsidR="003A2AF2" w:rsidRPr="00F25D60" w:rsidRDefault="003A2AF2" w:rsidP="000A38FF">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tl/>
              </w:rPr>
            </w:pPr>
            <w:r w:rsidRPr="00F25D60">
              <w:rPr>
                <w:rFonts w:ascii="Simplified Arabic" w:eastAsia="Times New Roman" w:hAnsi="Simplified Arabic" w:cs="Simplified Arabic"/>
                <w:sz w:val="24"/>
                <w:szCs w:val="24"/>
              </w:rPr>
              <w:t>2996</w:t>
            </w:r>
          </w:p>
        </w:tc>
        <w:tc>
          <w:tcPr>
            <w:tcW w:w="3061" w:type="dxa"/>
            <w:vAlign w:val="center"/>
            <w:hideMark/>
          </w:tcPr>
          <w:p w:rsidR="003A2AF2" w:rsidRPr="00F25D60" w:rsidRDefault="003A2AF2" w:rsidP="00C20792">
            <w:pPr>
              <w:bidi/>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tl/>
              </w:rPr>
            </w:pPr>
            <w:r w:rsidRPr="00F25D60">
              <w:rPr>
                <w:rFonts w:ascii="Simplified Arabic" w:eastAsia="Times New Roman" w:hAnsi="Simplified Arabic" w:cs="Simplified Arabic"/>
                <w:sz w:val="24"/>
                <w:szCs w:val="24"/>
                <w:rtl/>
              </w:rPr>
              <w:t>جامعة طنطا</w:t>
            </w:r>
          </w:p>
        </w:tc>
        <w:tc>
          <w:tcPr>
            <w:tcW w:w="943" w:type="dxa"/>
            <w:hideMark/>
          </w:tcPr>
          <w:p w:rsidR="003A2AF2" w:rsidRPr="00F25D60" w:rsidRDefault="003A2AF2" w:rsidP="000A38F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tl/>
              </w:rPr>
            </w:pPr>
            <w:r w:rsidRPr="00F25D60">
              <w:rPr>
                <w:rFonts w:ascii="Simplified Arabic" w:eastAsia="Times New Roman" w:hAnsi="Simplified Arabic" w:cs="Simplified Arabic"/>
                <w:sz w:val="24"/>
                <w:szCs w:val="24"/>
              </w:rPr>
              <w:t>3990</w:t>
            </w:r>
          </w:p>
        </w:tc>
        <w:tc>
          <w:tcPr>
            <w:tcW w:w="944" w:type="dxa"/>
            <w:hideMark/>
          </w:tcPr>
          <w:p w:rsidR="003A2AF2" w:rsidRPr="00F25D60" w:rsidRDefault="003A2AF2" w:rsidP="000A38F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F25D60">
              <w:rPr>
                <w:rFonts w:ascii="Simplified Arabic" w:eastAsia="Times New Roman" w:hAnsi="Simplified Arabic" w:cs="Simplified Arabic"/>
                <w:sz w:val="24"/>
                <w:szCs w:val="24"/>
              </w:rPr>
              <w:t>6840</w:t>
            </w:r>
          </w:p>
        </w:tc>
        <w:tc>
          <w:tcPr>
            <w:tcW w:w="944" w:type="dxa"/>
            <w:hideMark/>
          </w:tcPr>
          <w:p w:rsidR="003A2AF2" w:rsidRPr="00F25D60" w:rsidRDefault="003A2AF2" w:rsidP="000A38F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F25D60">
              <w:rPr>
                <w:rFonts w:ascii="Simplified Arabic" w:eastAsia="Times New Roman" w:hAnsi="Simplified Arabic" w:cs="Simplified Arabic"/>
                <w:sz w:val="24"/>
                <w:szCs w:val="24"/>
              </w:rPr>
              <w:t>5093</w:t>
            </w:r>
          </w:p>
        </w:tc>
        <w:tc>
          <w:tcPr>
            <w:tcW w:w="944" w:type="dxa"/>
            <w:hideMark/>
          </w:tcPr>
          <w:p w:rsidR="003A2AF2" w:rsidRPr="00F25D60" w:rsidRDefault="003A2AF2" w:rsidP="000A38F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F25D60">
              <w:rPr>
                <w:rFonts w:ascii="Simplified Arabic" w:eastAsia="Times New Roman" w:hAnsi="Simplified Arabic" w:cs="Simplified Arabic"/>
                <w:sz w:val="24"/>
                <w:szCs w:val="24"/>
              </w:rPr>
              <w:t>1530</w:t>
            </w:r>
          </w:p>
        </w:tc>
      </w:tr>
      <w:tr w:rsidR="003A2AF2" w:rsidRPr="000A38FF" w:rsidTr="00C86F84">
        <w:trPr>
          <w:jc w:val="center"/>
        </w:trPr>
        <w:tc>
          <w:tcPr>
            <w:cnfStyle w:val="001000000000" w:firstRow="0" w:lastRow="0" w:firstColumn="1" w:lastColumn="0" w:oddVBand="0" w:evenVBand="0" w:oddHBand="0" w:evenHBand="0" w:firstRowFirstColumn="0" w:firstRowLastColumn="0" w:lastRowFirstColumn="0" w:lastRowLastColumn="0"/>
            <w:tcW w:w="853" w:type="dxa"/>
            <w:hideMark/>
          </w:tcPr>
          <w:p w:rsidR="003A2AF2" w:rsidRPr="00F25D60" w:rsidRDefault="003A2AF2" w:rsidP="000A38FF">
            <w:pPr>
              <w:bidi/>
              <w:jc w:val="center"/>
              <w:rPr>
                <w:rFonts w:ascii="Simplified Arabic" w:eastAsia="Times New Roman" w:hAnsi="Simplified Arabic" w:cs="Simplified Arabic"/>
                <w:sz w:val="24"/>
                <w:szCs w:val="24"/>
              </w:rPr>
            </w:pPr>
            <w:r w:rsidRPr="00F25D60">
              <w:rPr>
                <w:rFonts w:ascii="Simplified Arabic" w:eastAsia="Times New Roman" w:hAnsi="Simplified Arabic" w:cs="Simplified Arabic"/>
                <w:sz w:val="24"/>
                <w:szCs w:val="24"/>
              </w:rPr>
              <w:t>9</w:t>
            </w:r>
          </w:p>
        </w:tc>
        <w:tc>
          <w:tcPr>
            <w:tcW w:w="989" w:type="dxa"/>
            <w:hideMark/>
          </w:tcPr>
          <w:p w:rsidR="003A2AF2" w:rsidRPr="00F25D60" w:rsidRDefault="003A2AF2" w:rsidP="000A38FF">
            <w:pPr>
              <w:bidi/>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tl/>
              </w:rPr>
            </w:pPr>
            <w:r w:rsidRPr="00F25D60">
              <w:rPr>
                <w:rFonts w:ascii="Simplified Arabic" w:eastAsia="Times New Roman" w:hAnsi="Simplified Arabic" w:cs="Simplified Arabic"/>
                <w:sz w:val="24"/>
                <w:szCs w:val="24"/>
              </w:rPr>
              <w:t>3150</w:t>
            </w:r>
          </w:p>
        </w:tc>
        <w:tc>
          <w:tcPr>
            <w:tcW w:w="3061" w:type="dxa"/>
            <w:vAlign w:val="center"/>
            <w:hideMark/>
          </w:tcPr>
          <w:p w:rsidR="003A2AF2" w:rsidRPr="00F25D60" w:rsidRDefault="003A2AF2" w:rsidP="00C20792">
            <w:pPr>
              <w:bidi/>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tl/>
              </w:rPr>
            </w:pPr>
            <w:r w:rsidRPr="00F25D60">
              <w:rPr>
                <w:rFonts w:ascii="Simplified Arabic" w:eastAsia="Times New Roman" w:hAnsi="Simplified Arabic" w:cs="Simplified Arabic"/>
                <w:sz w:val="24"/>
                <w:szCs w:val="24"/>
                <w:rtl/>
              </w:rPr>
              <w:t>جامعة حلوان</w:t>
            </w:r>
          </w:p>
        </w:tc>
        <w:tc>
          <w:tcPr>
            <w:tcW w:w="943" w:type="dxa"/>
            <w:hideMark/>
          </w:tcPr>
          <w:p w:rsidR="003A2AF2" w:rsidRPr="00F25D60" w:rsidRDefault="003A2AF2" w:rsidP="000A38FF">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tl/>
              </w:rPr>
            </w:pPr>
            <w:r w:rsidRPr="00F25D60">
              <w:rPr>
                <w:rFonts w:ascii="Simplified Arabic" w:eastAsia="Times New Roman" w:hAnsi="Simplified Arabic" w:cs="Simplified Arabic"/>
                <w:sz w:val="24"/>
                <w:szCs w:val="24"/>
              </w:rPr>
              <w:t>5274</w:t>
            </w:r>
          </w:p>
        </w:tc>
        <w:tc>
          <w:tcPr>
            <w:tcW w:w="944" w:type="dxa"/>
            <w:hideMark/>
          </w:tcPr>
          <w:p w:rsidR="003A2AF2" w:rsidRPr="00F25D60" w:rsidRDefault="003A2AF2" w:rsidP="000A38FF">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r w:rsidRPr="00F25D60">
              <w:rPr>
                <w:rFonts w:ascii="Simplified Arabic" w:eastAsia="Times New Roman" w:hAnsi="Simplified Arabic" w:cs="Simplified Arabic"/>
                <w:sz w:val="24"/>
                <w:szCs w:val="24"/>
              </w:rPr>
              <w:t>6067</w:t>
            </w:r>
          </w:p>
        </w:tc>
        <w:tc>
          <w:tcPr>
            <w:tcW w:w="944" w:type="dxa"/>
            <w:hideMark/>
          </w:tcPr>
          <w:p w:rsidR="003A2AF2" w:rsidRPr="00F25D60" w:rsidRDefault="003A2AF2" w:rsidP="000A38FF">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r w:rsidRPr="00F25D60">
              <w:rPr>
                <w:rFonts w:ascii="Simplified Arabic" w:eastAsia="Times New Roman" w:hAnsi="Simplified Arabic" w:cs="Simplified Arabic"/>
                <w:sz w:val="24"/>
                <w:szCs w:val="24"/>
              </w:rPr>
              <w:t>4891</w:t>
            </w:r>
          </w:p>
        </w:tc>
        <w:tc>
          <w:tcPr>
            <w:tcW w:w="944" w:type="dxa"/>
            <w:hideMark/>
          </w:tcPr>
          <w:p w:rsidR="003A2AF2" w:rsidRPr="00F25D60" w:rsidRDefault="003A2AF2" w:rsidP="000A38FF">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r w:rsidRPr="00F25D60">
              <w:rPr>
                <w:rFonts w:ascii="Simplified Arabic" w:eastAsia="Times New Roman" w:hAnsi="Simplified Arabic" w:cs="Simplified Arabic"/>
                <w:sz w:val="24"/>
                <w:szCs w:val="24"/>
              </w:rPr>
              <w:t>1980</w:t>
            </w:r>
          </w:p>
        </w:tc>
      </w:tr>
      <w:tr w:rsidR="003A2AF2" w:rsidRPr="000A38FF" w:rsidTr="00C86F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3" w:type="dxa"/>
            <w:hideMark/>
          </w:tcPr>
          <w:p w:rsidR="003A2AF2" w:rsidRPr="00F25D60" w:rsidRDefault="003A2AF2" w:rsidP="000A38FF">
            <w:pPr>
              <w:bidi/>
              <w:jc w:val="center"/>
              <w:rPr>
                <w:rFonts w:ascii="Simplified Arabic" w:eastAsia="Times New Roman" w:hAnsi="Simplified Arabic" w:cs="Simplified Arabic"/>
                <w:sz w:val="24"/>
                <w:szCs w:val="24"/>
              </w:rPr>
            </w:pPr>
            <w:r w:rsidRPr="00F25D60">
              <w:rPr>
                <w:rFonts w:ascii="Simplified Arabic" w:eastAsia="Times New Roman" w:hAnsi="Simplified Arabic" w:cs="Simplified Arabic"/>
                <w:sz w:val="24"/>
                <w:szCs w:val="24"/>
              </w:rPr>
              <w:t>10</w:t>
            </w:r>
          </w:p>
        </w:tc>
        <w:tc>
          <w:tcPr>
            <w:tcW w:w="989" w:type="dxa"/>
            <w:hideMark/>
          </w:tcPr>
          <w:p w:rsidR="003A2AF2" w:rsidRPr="00F25D60" w:rsidRDefault="003A2AF2" w:rsidP="000A38FF">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tl/>
              </w:rPr>
            </w:pPr>
            <w:r w:rsidRPr="00F25D60">
              <w:rPr>
                <w:rFonts w:ascii="Simplified Arabic" w:eastAsia="Times New Roman" w:hAnsi="Simplified Arabic" w:cs="Simplified Arabic"/>
                <w:sz w:val="24"/>
                <w:szCs w:val="24"/>
              </w:rPr>
              <w:t>3292</w:t>
            </w:r>
          </w:p>
        </w:tc>
        <w:tc>
          <w:tcPr>
            <w:tcW w:w="3061" w:type="dxa"/>
            <w:vAlign w:val="center"/>
            <w:hideMark/>
          </w:tcPr>
          <w:p w:rsidR="003A2AF2" w:rsidRPr="00F25D60" w:rsidRDefault="003A2AF2" w:rsidP="00C20792">
            <w:pPr>
              <w:bidi/>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tl/>
              </w:rPr>
            </w:pPr>
            <w:r w:rsidRPr="00F25D60">
              <w:rPr>
                <w:rFonts w:ascii="Simplified Arabic" w:eastAsia="Times New Roman" w:hAnsi="Simplified Arabic" w:cs="Simplified Arabic"/>
                <w:sz w:val="24"/>
                <w:szCs w:val="24"/>
                <w:rtl/>
              </w:rPr>
              <w:t>جامعة المنوفية</w:t>
            </w:r>
          </w:p>
        </w:tc>
        <w:tc>
          <w:tcPr>
            <w:tcW w:w="943" w:type="dxa"/>
            <w:hideMark/>
          </w:tcPr>
          <w:p w:rsidR="003A2AF2" w:rsidRPr="00F25D60" w:rsidRDefault="003A2AF2" w:rsidP="000A38F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tl/>
              </w:rPr>
            </w:pPr>
            <w:r w:rsidRPr="00F25D60">
              <w:rPr>
                <w:rFonts w:ascii="Simplified Arabic" w:eastAsia="Times New Roman" w:hAnsi="Simplified Arabic" w:cs="Simplified Arabic"/>
                <w:sz w:val="24"/>
                <w:szCs w:val="24"/>
              </w:rPr>
              <w:t>2833</w:t>
            </w:r>
          </w:p>
        </w:tc>
        <w:tc>
          <w:tcPr>
            <w:tcW w:w="944" w:type="dxa"/>
            <w:hideMark/>
          </w:tcPr>
          <w:p w:rsidR="003A2AF2" w:rsidRPr="00F25D60" w:rsidRDefault="003A2AF2" w:rsidP="000A38F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F25D60">
              <w:rPr>
                <w:rFonts w:ascii="Simplified Arabic" w:eastAsia="Times New Roman" w:hAnsi="Simplified Arabic" w:cs="Simplified Arabic"/>
                <w:sz w:val="24"/>
                <w:szCs w:val="24"/>
              </w:rPr>
              <w:t>7887</w:t>
            </w:r>
          </w:p>
        </w:tc>
        <w:tc>
          <w:tcPr>
            <w:tcW w:w="944" w:type="dxa"/>
            <w:hideMark/>
          </w:tcPr>
          <w:p w:rsidR="003A2AF2" w:rsidRPr="00F25D60" w:rsidRDefault="003A2AF2" w:rsidP="000A38F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F25D60">
              <w:rPr>
                <w:rFonts w:ascii="Simplified Arabic" w:eastAsia="Times New Roman" w:hAnsi="Simplified Arabic" w:cs="Simplified Arabic"/>
                <w:sz w:val="24"/>
                <w:szCs w:val="24"/>
              </w:rPr>
              <w:t>6146</w:t>
            </w:r>
          </w:p>
        </w:tc>
        <w:tc>
          <w:tcPr>
            <w:tcW w:w="944" w:type="dxa"/>
            <w:hideMark/>
          </w:tcPr>
          <w:p w:rsidR="003A2AF2" w:rsidRPr="00F25D60" w:rsidRDefault="003A2AF2" w:rsidP="000A38F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F25D60">
              <w:rPr>
                <w:rFonts w:ascii="Simplified Arabic" w:eastAsia="Times New Roman" w:hAnsi="Simplified Arabic" w:cs="Simplified Arabic"/>
                <w:sz w:val="24"/>
                <w:szCs w:val="24"/>
              </w:rPr>
              <w:t>1584</w:t>
            </w:r>
          </w:p>
        </w:tc>
      </w:tr>
    </w:tbl>
    <w:p w:rsidR="001C13D5" w:rsidRDefault="001C13D5" w:rsidP="005D15FF">
      <w:pPr>
        <w:bidi/>
        <w:spacing w:before="240" w:after="0" w:line="240" w:lineRule="auto"/>
        <w:jc w:val="center"/>
        <w:rPr>
          <w:rFonts w:ascii="Simplified Arabic" w:eastAsia="Times New Roman" w:hAnsi="Simplified Arabic" w:cs="Simplified Arabic"/>
          <w:sz w:val="28"/>
          <w:szCs w:val="28"/>
          <w:rtl/>
        </w:rPr>
      </w:pPr>
    </w:p>
    <w:p w:rsidR="001C13D5" w:rsidRDefault="001C13D5" w:rsidP="001C13D5">
      <w:pPr>
        <w:bidi/>
        <w:spacing w:before="240" w:after="0" w:line="240" w:lineRule="auto"/>
        <w:jc w:val="center"/>
        <w:rPr>
          <w:rFonts w:ascii="Simplified Arabic" w:eastAsia="Times New Roman" w:hAnsi="Simplified Arabic" w:cs="Simplified Arabic"/>
          <w:sz w:val="28"/>
          <w:szCs w:val="28"/>
          <w:rtl/>
        </w:rPr>
      </w:pPr>
    </w:p>
    <w:p w:rsidR="001C13D5" w:rsidRDefault="001C13D5" w:rsidP="001C13D5">
      <w:pPr>
        <w:bidi/>
        <w:spacing w:before="240" w:after="0" w:line="240" w:lineRule="auto"/>
        <w:jc w:val="center"/>
        <w:rPr>
          <w:rFonts w:ascii="Simplified Arabic" w:eastAsia="Times New Roman" w:hAnsi="Simplified Arabic" w:cs="Simplified Arabic"/>
          <w:sz w:val="28"/>
          <w:szCs w:val="28"/>
          <w:rtl/>
        </w:rPr>
      </w:pPr>
    </w:p>
    <w:p w:rsidR="001C13D5" w:rsidRDefault="001C13D5" w:rsidP="001C13D5">
      <w:pPr>
        <w:bidi/>
        <w:spacing w:before="240" w:after="0" w:line="240" w:lineRule="auto"/>
        <w:jc w:val="center"/>
        <w:rPr>
          <w:rFonts w:ascii="Simplified Arabic" w:eastAsia="Times New Roman" w:hAnsi="Simplified Arabic" w:cs="Simplified Arabic"/>
          <w:sz w:val="28"/>
          <w:szCs w:val="28"/>
          <w:rtl/>
        </w:rPr>
      </w:pPr>
    </w:p>
    <w:p w:rsidR="003A2AF2" w:rsidRDefault="009514D0" w:rsidP="001C13D5">
      <w:pPr>
        <w:bidi/>
        <w:spacing w:before="240" w:after="0" w:line="240" w:lineRule="auto"/>
        <w:jc w:val="center"/>
        <w:rPr>
          <w:rFonts w:ascii="Simplified Arabic" w:eastAsia="Times New Roman" w:hAnsi="Simplified Arabic" w:cs="Simplified Arabic"/>
          <w:sz w:val="28"/>
          <w:szCs w:val="28"/>
          <w:rtl/>
        </w:rPr>
      </w:pPr>
      <w:r w:rsidRPr="00B27405">
        <w:rPr>
          <w:rFonts w:ascii="Simplified Arabic" w:eastAsia="Times New Roman" w:hAnsi="Simplified Arabic" w:cs="Simplified Arabic"/>
          <w:sz w:val="28"/>
          <w:szCs w:val="28"/>
          <w:rtl/>
        </w:rPr>
        <w:lastRenderedPageBreak/>
        <w:t>شكل (</w:t>
      </w:r>
      <w:r w:rsidR="006D7880" w:rsidRPr="00B27405">
        <w:rPr>
          <w:rFonts w:ascii="Simplified Arabic" w:eastAsia="Times New Roman" w:hAnsi="Simplified Arabic" w:cs="Simplified Arabic"/>
          <w:sz w:val="28"/>
          <w:szCs w:val="28"/>
          <w:rtl/>
        </w:rPr>
        <w:t>1</w:t>
      </w:r>
      <w:r w:rsidRPr="00B27405">
        <w:rPr>
          <w:rFonts w:ascii="Simplified Arabic" w:eastAsia="Times New Roman" w:hAnsi="Simplified Arabic" w:cs="Simplified Arabic"/>
          <w:sz w:val="28"/>
          <w:szCs w:val="28"/>
          <w:rtl/>
        </w:rPr>
        <w:t xml:space="preserve">) ترتيب جامعة بنها على المستوى المحلي في تصنيف ويبومتركس </w:t>
      </w:r>
      <w:r w:rsidR="0089706B">
        <w:rPr>
          <w:rFonts w:ascii="Simplified Arabic" w:eastAsia="Times New Roman" w:hAnsi="Simplified Arabic" w:cs="Simplified Arabic" w:hint="cs"/>
          <w:sz w:val="28"/>
          <w:szCs w:val="28"/>
          <w:rtl/>
        </w:rPr>
        <w:t>إ</w:t>
      </w:r>
      <w:r w:rsidR="00A9070F">
        <w:rPr>
          <w:rFonts w:ascii="Simplified Arabic" w:eastAsia="Times New Roman" w:hAnsi="Simplified Arabic" w:cs="Simplified Arabic"/>
          <w:sz w:val="28"/>
          <w:szCs w:val="28"/>
          <w:rtl/>
        </w:rPr>
        <w:t>صدار يناير 2015</w:t>
      </w:r>
    </w:p>
    <w:p w:rsidR="003A2AF2" w:rsidRPr="00FC716A" w:rsidRDefault="00107C4D" w:rsidP="0007350F">
      <w:pPr>
        <w:spacing w:after="240" w:line="240" w:lineRule="auto"/>
        <w:jc w:val="center"/>
        <w:rPr>
          <w:rFonts w:ascii="Times New Roman" w:eastAsia="Times New Roman" w:hAnsi="Times New Roman" w:cs="Times New Roman"/>
          <w:sz w:val="24"/>
          <w:szCs w:val="24"/>
        </w:rPr>
      </w:pPr>
      <w:r w:rsidRPr="00107C4D">
        <w:rPr>
          <w:rFonts w:ascii="Times New Roman" w:eastAsia="Times New Roman" w:hAnsi="Times New Roman" w:cs="Times New Roman"/>
          <w:noProof/>
          <w:sz w:val="24"/>
          <w:szCs w:val="24"/>
        </w:rPr>
        <w:drawing>
          <wp:inline distT="0" distB="0" distL="0" distR="0">
            <wp:extent cx="4399159" cy="2476500"/>
            <wp:effectExtent l="0" t="0" r="1905" b="0"/>
            <wp:docPr id="3" name="Picture 3" descr="C:\Users\dr-nasser\Desktop\14236614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nasser\Desktop\142366145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99159" cy="2476500"/>
                    </a:xfrm>
                    <a:prstGeom prst="rect">
                      <a:avLst/>
                    </a:prstGeom>
                    <a:noFill/>
                    <a:ln>
                      <a:noFill/>
                    </a:ln>
                  </pic:spPr>
                </pic:pic>
              </a:graphicData>
            </a:graphic>
          </wp:inline>
        </w:drawing>
      </w:r>
    </w:p>
    <w:p w:rsidR="003A2AF2" w:rsidRPr="001F6C7E" w:rsidRDefault="003A2AF2" w:rsidP="006440ED">
      <w:pPr>
        <w:bidi/>
        <w:spacing w:before="240" w:after="120" w:line="240" w:lineRule="auto"/>
        <w:jc w:val="center"/>
        <w:rPr>
          <w:rFonts w:ascii="Simplified Arabic" w:eastAsia="Times New Roman" w:hAnsi="Simplified Arabic" w:cs="Simplified Arabic"/>
          <w:sz w:val="28"/>
          <w:szCs w:val="28"/>
          <w:rtl/>
        </w:rPr>
      </w:pPr>
      <w:r w:rsidRPr="001F6C7E">
        <w:rPr>
          <w:rFonts w:ascii="Simplified Arabic" w:eastAsia="Times New Roman" w:hAnsi="Simplified Arabic" w:cs="Simplified Arabic" w:hint="cs"/>
          <w:sz w:val="28"/>
          <w:szCs w:val="28"/>
          <w:rtl/>
        </w:rPr>
        <w:t>شكل (</w:t>
      </w:r>
      <w:r w:rsidR="006D7880" w:rsidRPr="001F6C7E">
        <w:rPr>
          <w:rFonts w:ascii="Simplified Arabic" w:eastAsia="Times New Roman" w:hAnsi="Simplified Arabic" w:cs="Simplified Arabic" w:hint="cs"/>
          <w:sz w:val="28"/>
          <w:szCs w:val="28"/>
          <w:rtl/>
        </w:rPr>
        <w:t>2</w:t>
      </w:r>
      <w:r w:rsidRPr="001F6C7E">
        <w:rPr>
          <w:rFonts w:ascii="Simplified Arabic" w:eastAsia="Times New Roman" w:hAnsi="Simplified Arabic" w:cs="Simplified Arabic" w:hint="cs"/>
          <w:sz w:val="28"/>
          <w:szCs w:val="28"/>
          <w:rtl/>
        </w:rPr>
        <w:t>): تطور الترتيب العالمي لمؤشر ويبوميتريكس لموقع جامعة بنها</w:t>
      </w:r>
    </w:p>
    <w:p w:rsidR="003A2AF2" w:rsidRPr="000E6C57" w:rsidRDefault="00BB6153" w:rsidP="008C3E38">
      <w:pPr>
        <w:shd w:val="clear" w:color="auto" w:fill="FFFFFF"/>
        <w:bidi/>
        <w:spacing w:before="240" w:after="240" w:line="240" w:lineRule="auto"/>
        <w:jc w:val="center"/>
        <w:rPr>
          <w:rFonts w:ascii="Simplified Arabic" w:hAnsi="Simplified Arabic" w:cs="Simplified Arabic"/>
          <w:b/>
          <w:bCs/>
          <w:sz w:val="28"/>
          <w:szCs w:val="28"/>
          <w:rtl/>
        </w:rPr>
      </w:pPr>
      <w:r w:rsidRPr="000E6C57">
        <w:rPr>
          <w:rFonts w:ascii="Simplified Arabic" w:hAnsi="Simplified Arabic" w:cs="Simplified Arabic"/>
          <w:b/>
          <w:bCs/>
          <w:noProof/>
          <w:sz w:val="28"/>
          <w:szCs w:val="28"/>
        </w:rPr>
        <w:drawing>
          <wp:anchor distT="0" distB="0" distL="114300" distR="114300" simplePos="0" relativeHeight="251658240" behindDoc="1" locked="0" layoutInCell="1" allowOverlap="1" wp14:anchorId="75120F89" wp14:editId="50EAE94A">
            <wp:simplePos x="0" y="0"/>
            <wp:positionH relativeFrom="column">
              <wp:posOffset>628015</wp:posOffset>
            </wp:positionH>
            <wp:positionV relativeFrom="paragraph">
              <wp:posOffset>76835</wp:posOffset>
            </wp:positionV>
            <wp:extent cx="4841875" cy="2981325"/>
            <wp:effectExtent l="0" t="0" r="0" b="9525"/>
            <wp:wrapTight wrapText="bothSides">
              <wp:wrapPolygon edited="0">
                <wp:start x="0" y="0"/>
                <wp:lineTo x="0" y="21531"/>
                <wp:lineTo x="21501" y="21531"/>
                <wp:lineTo x="21501" y="0"/>
                <wp:lineTo x="0" y="0"/>
              </wp:wrapPolygon>
            </wp:wrapTight>
            <wp:docPr id="2" name="Picture 2" descr="C:\Users\dr-nasser\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nasser\Desktop\Untitled.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643" t="1087" b="39349"/>
                    <a:stretch/>
                  </pic:blipFill>
                  <pic:spPr bwMode="auto">
                    <a:xfrm>
                      <a:off x="0" y="0"/>
                      <a:ext cx="4841875" cy="2981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C2217" w:rsidRPr="00D53606" w:rsidRDefault="007C2217" w:rsidP="00B6333A">
      <w:pPr>
        <w:pStyle w:val="Heading3"/>
        <w:numPr>
          <w:ilvl w:val="0"/>
          <w:numId w:val="23"/>
        </w:numPr>
        <w:bidi/>
        <w:spacing w:before="240" w:beforeAutospacing="0" w:after="0" w:afterAutospacing="0"/>
        <w:ind w:left="482" w:hanging="482"/>
        <w:jc w:val="both"/>
        <w:textAlignment w:val="baseline"/>
        <w:rPr>
          <w:rFonts w:ascii="Simplified Arabic" w:eastAsiaTheme="minorHAnsi" w:hAnsi="Simplified Arabic" w:cs="Simplified Arabic"/>
          <w:sz w:val="28"/>
          <w:szCs w:val="28"/>
          <w:rtl/>
          <w:lang w:bidi="ar-EG"/>
        </w:rPr>
      </w:pPr>
      <w:r w:rsidRPr="00D53606">
        <w:rPr>
          <w:rFonts w:ascii="Simplified Arabic" w:eastAsiaTheme="minorHAnsi" w:hAnsi="Simplified Arabic" w:cs="Simplified Arabic" w:hint="cs"/>
          <w:sz w:val="28"/>
          <w:szCs w:val="28"/>
          <w:rtl/>
        </w:rPr>
        <w:t>ت</w:t>
      </w:r>
      <w:r w:rsidRPr="00D53606">
        <w:rPr>
          <w:rFonts w:ascii="Simplified Arabic" w:eastAsiaTheme="minorHAnsi" w:hAnsi="Simplified Arabic" w:cs="Simplified Arabic"/>
          <w:sz w:val="28"/>
          <w:szCs w:val="28"/>
          <w:rtl/>
        </w:rPr>
        <w:t>صنيف جامعة بنها على</w:t>
      </w:r>
      <w:r w:rsidR="00B6333A">
        <w:rPr>
          <w:rFonts w:ascii="Simplified Arabic" w:eastAsiaTheme="minorHAnsi" w:hAnsi="Simplified Arabic" w:cs="Simplified Arabic" w:hint="cs"/>
          <w:sz w:val="28"/>
          <w:szCs w:val="28"/>
          <w:rtl/>
        </w:rPr>
        <w:t xml:space="preserve"> </w:t>
      </w:r>
      <w:r w:rsidR="00B6333A">
        <w:rPr>
          <w:rFonts w:ascii="Simplified Arabic" w:eastAsiaTheme="minorHAnsi" w:hAnsi="Simplified Arabic" w:cs="Simplified Arabic"/>
          <w:sz w:val="28"/>
          <w:szCs w:val="28"/>
        </w:rPr>
        <w:t>"4ICU"</w:t>
      </w:r>
      <w:r>
        <w:rPr>
          <w:rFonts w:ascii="Simplified Arabic" w:eastAsiaTheme="minorHAnsi" w:hAnsi="Simplified Arabic" w:cs="Simplified Arabic" w:hint="cs"/>
          <w:sz w:val="28"/>
          <w:szCs w:val="28"/>
          <w:rtl/>
          <w:lang w:bidi="ar-EG"/>
        </w:rPr>
        <w:t xml:space="preserve"> </w:t>
      </w:r>
      <w:r>
        <w:rPr>
          <w:rFonts w:ascii="Simplified Arabic" w:eastAsiaTheme="minorHAnsi" w:hAnsi="Simplified Arabic" w:cs="Simplified Arabic"/>
          <w:sz w:val="28"/>
          <w:szCs w:val="28"/>
          <w:lang w:bidi="ar-EG"/>
        </w:rPr>
        <w:t>4 Universities &amp; Colleges International</w:t>
      </w:r>
      <w:r>
        <w:rPr>
          <w:rFonts w:ascii="Simplified Arabic" w:eastAsiaTheme="minorHAnsi" w:hAnsi="Simplified Arabic" w:cs="Simplified Arabic" w:hint="cs"/>
          <w:sz w:val="28"/>
          <w:szCs w:val="28"/>
          <w:rtl/>
        </w:rPr>
        <w:t xml:space="preserve"> </w:t>
      </w:r>
    </w:p>
    <w:p w:rsidR="00575ABB" w:rsidRPr="00D53606" w:rsidRDefault="00D53606" w:rsidP="00F451C0">
      <w:pPr>
        <w:pStyle w:val="Heading3"/>
        <w:bidi/>
        <w:spacing w:before="0" w:beforeAutospacing="0" w:after="120" w:afterAutospacing="0"/>
        <w:ind w:left="720"/>
        <w:jc w:val="lowKashida"/>
        <w:textAlignment w:val="baseline"/>
        <w:rPr>
          <w:rFonts w:ascii="Simplified Arabic" w:eastAsiaTheme="minorHAnsi" w:hAnsi="Simplified Arabic" w:cs="Simplified Arabic"/>
          <w:b w:val="0"/>
          <w:bCs w:val="0"/>
          <w:sz w:val="28"/>
          <w:szCs w:val="28"/>
          <w:rtl/>
        </w:rPr>
      </w:pPr>
      <w:r w:rsidRPr="00D53606">
        <w:rPr>
          <w:rFonts w:ascii="Simplified Arabic" w:eastAsiaTheme="minorHAnsi" w:hAnsi="Simplified Arabic" w:cs="Simplified Arabic"/>
          <w:b w:val="0"/>
          <w:bCs w:val="0"/>
          <w:sz w:val="28"/>
          <w:szCs w:val="28"/>
          <w:rtl/>
        </w:rPr>
        <w:t>يعتمد</w:t>
      </w:r>
      <w:r w:rsidR="000E5B75">
        <w:rPr>
          <w:rFonts w:ascii="Simplified Arabic" w:eastAsiaTheme="minorHAnsi" w:hAnsi="Simplified Arabic" w:cs="Simplified Arabic" w:hint="cs"/>
          <w:b w:val="0"/>
          <w:bCs w:val="0"/>
          <w:sz w:val="28"/>
          <w:szCs w:val="28"/>
          <w:rtl/>
        </w:rPr>
        <w:t xml:space="preserve"> هذا</w:t>
      </w:r>
      <w:r w:rsidRPr="00D53606">
        <w:rPr>
          <w:rFonts w:ascii="Simplified Arabic" w:eastAsiaTheme="minorHAnsi" w:hAnsi="Simplified Arabic" w:cs="Simplified Arabic"/>
          <w:b w:val="0"/>
          <w:bCs w:val="0"/>
          <w:sz w:val="28"/>
          <w:szCs w:val="28"/>
          <w:rtl/>
        </w:rPr>
        <w:t xml:space="preserve"> التصنيف على مدى </w:t>
      </w:r>
      <w:r w:rsidR="00A13E09">
        <w:rPr>
          <w:rFonts w:ascii="Simplified Arabic" w:eastAsiaTheme="minorHAnsi" w:hAnsi="Simplified Arabic" w:cs="Simplified Arabic" w:hint="cs"/>
          <w:b w:val="0"/>
          <w:bCs w:val="0"/>
          <w:sz w:val="28"/>
          <w:szCs w:val="28"/>
          <w:rtl/>
          <w:lang w:bidi="ar-EG"/>
        </w:rPr>
        <w:t>إ</w:t>
      </w:r>
      <w:r w:rsidRPr="00D53606">
        <w:rPr>
          <w:rFonts w:ascii="Simplified Arabic" w:eastAsiaTheme="minorHAnsi" w:hAnsi="Simplified Arabic" w:cs="Simplified Arabic"/>
          <w:b w:val="0"/>
          <w:bCs w:val="0"/>
          <w:sz w:val="28"/>
          <w:szCs w:val="28"/>
          <w:rtl/>
        </w:rPr>
        <w:t>نتشار وخدمات الموقع الإلكتروني للجامعة على شبكة الإنترنت</w:t>
      </w:r>
      <w:r w:rsidRPr="00D53606">
        <w:rPr>
          <w:rFonts w:ascii="Simplified Arabic" w:eastAsiaTheme="minorHAnsi" w:hAnsi="Simplified Arabic" w:cs="Simplified Arabic" w:hint="cs"/>
          <w:b w:val="0"/>
          <w:bCs w:val="0"/>
          <w:sz w:val="28"/>
          <w:szCs w:val="28"/>
          <w:rtl/>
        </w:rPr>
        <w:t xml:space="preserve"> وقد </w:t>
      </w:r>
      <w:r w:rsidR="009716C1">
        <w:rPr>
          <w:rFonts w:ascii="Simplified Arabic" w:eastAsiaTheme="minorHAnsi" w:hAnsi="Simplified Arabic" w:cs="Simplified Arabic" w:hint="cs"/>
          <w:b w:val="0"/>
          <w:bCs w:val="0"/>
          <w:sz w:val="28"/>
          <w:szCs w:val="28"/>
          <w:rtl/>
        </w:rPr>
        <w:t>إ</w:t>
      </w:r>
      <w:r w:rsidR="00575ABB" w:rsidRPr="00D53606">
        <w:rPr>
          <w:rFonts w:ascii="Simplified Arabic" w:eastAsiaTheme="minorHAnsi" w:hAnsi="Simplified Arabic" w:cs="Simplified Arabic"/>
          <w:b w:val="0"/>
          <w:bCs w:val="0"/>
          <w:sz w:val="28"/>
          <w:szCs w:val="28"/>
          <w:rtl/>
        </w:rPr>
        <w:t xml:space="preserve">حتلت جامعة </w:t>
      </w:r>
      <w:r w:rsidR="00575ABB" w:rsidRPr="00D53606">
        <w:rPr>
          <w:rFonts w:ascii="Simplified Arabic" w:eastAsiaTheme="minorHAnsi" w:hAnsi="Simplified Arabic" w:cs="Simplified Arabic" w:hint="cs"/>
          <w:b w:val="0"/>
          <w:bCs w:val="0"/>
          <w:sz w:val="28"/>
          <w:szCs w:val="28"/>
          <w:rtl/>
        </w:rPr>
        <w:t>بنها</w:t>
      </w:r>
      <w:r w:rsidR="00575ABB" w:rsidRPr="00D53606">
        <w:rPr>
          <w:rFonts w:ascii="Simplified Arabic" w:eastAsiaTheme="minorHAnsi" w:hAnsi="Simplified Arabic" w:cs="Simplified Arabic"/>
          <w:b w:val="0"/>
          <w:bCs w:val="0"/>
          <w:sz w:val="28"/>
          <w:szCs w:val="28"/>
          <w:rtl/>
        </w:rPr>
        <w:t xml:space="preserve"> المركز</w:t>
      </w:r>
      <w:r w:rsidR="00F26326">
        <w:rPr>
          <w:rFonts w:ascii="Simplified Arabic" w:eastAsiaTheme="minorHAnsi" w:hAnsi="Simplified Arabic" w:cs="Simplified Arabic" w:hint="cs"/>
          <w:b w:val="0"/>
          <w:bCs w:val="0"/>
          <w:sz w:val="28"/>
          <w:szCs w:val="28"/>
          <w:rtl/>
        </w:rPr>
        <w:t xml:space="preserve"> </w:t>
      </w:r>
      <w:r w:rsidR="00452AE4">
        <w:rPr>
          <w:rFonts w:ascii="Simplified Arabic" w:eastAsiaTheme="minorHAnsi" w:hAnsi="Simplified Arabic" w:cs="Simplified Arabic" w:hint="cs"/>
          <w:b w:val="0"/>
          <w:bCs w:val="0"/>
          <w:sz w:val="28"/>
          <w:szCs w:val="28"/>
          <w:rtl/>
          <w:lang w:bidi="ar-EG"/>
        </w:rPr>
        <w:t>1764</w:t>
      </w:r>
      <w:r w:rsidR="00575ABB" w:rsidRPr="00D53606">
        <w:rPr>
          <w:rFonts w:ascii="Simplified Arabic" w:eastAsiaTheme="minorHAnsi" w:hAnsi="Simplified Arabic" w:cs="Simplified Arabic" w:hint="cs"/>
          <w:b w:val="0"/>
          <w:bCs w:val="0"/>
          <w:sz w:val="28"/>
          <w:szCs w:val="28"/>
          <w:rtl/>
        </w:rPr>
        <w:t xml:space="preserve"> على مستوى العالم و25</w:t>
      </w:r>
      <w:r w:rsidR="00575ABB" w:rsidRPr="00D53606">
        <w:rPr>
          <w:rFonts w:ascii="Simplified Arabic" w:eastAsiaTheme="minorHAnsi" w:hAnsi="Simplified Arabic" w:cs="Simplified Arabic"/>
          <w:b w:val="0"/>
          <w:bCs w:val="0"/>
          <w:sz w:val="28"/>
          <w:szCs w:val="28"/>
          <w:rtl/>
        </w:rPr>
        <w:t xml:space="preserve"> على مستوى الجامعات</w:t>
      </w:r>
      <w:r w:rsidR="00575ABB" w:rsidRPr="00D53606">
        <w:rPr>
          <w:rFonts w:ascii="Simplified Arabic" w:eastAsiaTheme="minorHAnsi" w:hAnsi="Simplified Arabic" w:cs="Simplified Arabic" w:hint="cs"/>
          <w:b w:val="0"/>
          <w:bCs w:val="0"/>
          <w:sz w:val="28"/>
          <w:szCs w:val="28"/>
          <w:rtl/>
        </w:rPr>
        <w:t xml:space="preserve"> الافريقية</w:t>
      </w:r>
      <w:r w:rsidR="00575ABB" w:rsidRPr="00D53606">
        <w:rPr>
          <w:rFonts w:ascii="Simplified Arabic" w:eastAsiaTheme="minorHAnsi" w:hAnsi="Simplified Arabic" w:cs="Simplified Arabic"/>
          <w:b w:val="0"/>
          <w:bCs w:val="0"/>
          <w:sz w:val="28"/>
          <w:szCs w:val="28"/>
          <w:rtl/>
        </w:rPr>
        <w:t xml:space="preserve"> و</w:t>
      </w:r>
      <w:r w:rsidR="00575ABB" w:rsidRPr="00D53606">
        <w:rPr>
          <w:rFonts w:ascii="Simplified Arabic" w:eastAsiaTheme="minorHAnsi" w:hAnsi="Simplified Arabic" w:cs="Simplified Arabic" w:hint="cs"/>
          <w:b w:val="0"/>
          <w:bCs w:val="0"/>
          <w:sz w:val="28"/>
          <w:szCs w:val="28"/>
          <w:rtl/>
        </w:rPr>
        <w:t>السابع</w:t>
      </w:r>
      <w:r w:rsidR="00575ABB" w:rsidRPr="00D53606">
        <w:rPr>
          <w:rFonts w:ascii="Simplified Arabic" w:eastAsiaTheme="minorHAnsi" w:hAnsi="Simplified Arabic" w:cs="Simplified Arabic"/>
          <w:b w:val="0"/>
          <w:bCs w:val="0"/>
          <w:sz w:val="28"/>
          <w:szCs w:val="28"/>
          <w:rtl/>
        </w:rPr>
        <w:t xml:space="preserve"> على مستوى الجامعات العربية، وذلك ضمن تصنيف منظمة</w:t>
      </w:r>
      <w:r w:rsidR="00984893">
        <w:rPr>
          <w:rFonts w:ascii="Simplified Arabic" w:eastAsiaTheme="minorHAnsi" w:hAnsi="Simplified Arabic" w:cs="Simplified Arabic"/>
          <w:sz w:val="28"/>
          <w:szCs w:val="28"/>
          <w:lang w:bidi="ar-EG"/>
        </w:rPr>
        <w:t xml:space="preserve">4 Universities &amp; Colleges </w:t>
      </w:r>
      <w:r w:rsidR="00984893">
        <w:rPr>
          <w:rFonts w:ascii="Simplified Arabic" w:eastAsiaTheme="minorHAnsi" w:hAnsi="Simplified Arabic" w:cs="Simplified Arabic"/>
          <w:sz w:val="28"/>
          <w:szCs w:val="28"/>
          <w:lang w:bidi="ar-EG"/>
        </w:rPr>
        <w:lastRenderedPageBreak/>
        <w:t>International</w:t>
      </w:r>
      <w:r w:rsidR="00984893">
        <w:rPr>
          <w:rFonts w:ascii="Simplified Arabic" w:eastAsiaTheme="minorHAnsi" w:hAnsi="Simplified Arabic" w:cs="Simplified Arabic" w:hint="cs"/>
          <w:sz w:val="28"/>
          <w:szCs w:val="28"/>
          <w:rtl/>
        </w:rPr>
        <w:t xml:space="preserve"> </w:t>
      </w:r>
      <w:r w:rsidR="00984893">
        <w:rPr>
          <w:rFonts w:ascii="Simplified Arabic" w:eastAsiaTheme="minorHAnsi" w:hAnsi="Simplified Arabic" w:cs="Simplified Arabic"/>
          <w:sz w:val="28"/>
          <w:szCs w:val="28"/>
        </w:rPr>
        <w:t>"4ICU"</w:t>
      </w:r>
      <w:r w:rsidR="00984893" w:rsidRPr="00D53606">
        <w:rPr>
          <w:rFonts w:ascii="Simplified Arabic" w:eastAsiaTheme="minorHAnsi" w:hAnsi="Simplified Arabic" w:cs="Simplified Arabic" w:hint="cs"/>
          <w:sz w:val="28"/>
          <w:szCs w:val="28"/>
          <w:rtl/>
        </w:rPr>
        <w:t xml:space="preserve"> </w:t>
      </w:r>
      <w:r w:rsidR="00575ABB" w:rsidRPr="00D53606">
        <w:rPr>
          <w:rFonts w:ascii="Simplified Arabic" w:eastAsiaTheme="minorHAnsi" w:hAnsi="Simplified Arabic" w:cs="Simplified Arabic"/>
          <w:b w:val="0"/>
          <w:bCs w:val="0"/>
          <w:sz w:val="28"/>
          <w:szCs w:val="28"/>
          <w:rtl/>
        </w:rPr>
        <w:t xml:space="preserve">للمواقع الإلكترونية للجامعات على شبكة الإنترنت، ضمن قائمة أفضل  </w:t>
      </w:r>
      <w:r w:rsidR="00575ABB" w:rsidRPr="00D53606">
        <w:rPr>
          <w:rFonts w:ascii="Simplified Arabic" w:eastAsiaTheme="minorHAnsi" w:hAnsi="Simplified Arabic" w:cs="Simplified Arabic" w:hint="cs"/>
          <w:b w:val="0"/>
          <w:bCs w:val="0"/>
          <w:sz w:val="28"/>
          <w:szCs w:val="28"/>
          <w:rtl/>
        </w:rPr>
        <w:t>ال</w:t>
      </w:r>
      <w:r w:rsidR="00575ABB" w:rsidRPr="00D53606">
        <w:rPr>
          <w:rFonts w:ascii="Simplified Arabic" w:eastAsiaTheme="minorHAnsi" w:hAnsi="Simplified Arabic" w:cs="Simplified Arabic"/>
          <w:b w:val="0"/>
          <w:bCs w:val="0"/>
          <w:sz w:val="28"/>
          <w:szCs w:val="28"/>
          <w:rtl/>
        </w:rPr>
        <w:t>جامع</w:t>
      </w:r>
      <w:r w:rsidR="00575ABB" w:rsidRPr="00D53606">
        <w:rPr>
          <w:rFonts w:ascii="Simplified Arabic" w:eastAsiaTheme="minorHAnsi" w:hAnsi="Simplified Arabic" w:cs="Simplified Arabic" w:hint="cs"/>
          <w:b w:val="0"/>
          <w:bCs w:val="0"/>
          <w:sz w:val="28"/>
          <w:szCs w:val="28"/>
          <w:rtl/>
        </w:rPr>
        <w:t>ات</w:t>
      </w:r>
      <w:r w:rsidR="00575ABB" w:rsidRPr="00D53606">
        <w:rPr>
          <w:rFonts w:ascii="Simplified Arabic" w:eastAsiaTheme="minorHAnsi" w:hAnsi="Simplified Arabic" w:cs="Simplified Arabic"/>
          <w:b w:val="0"/>
          <w:bCs w:val="0"/>
          <w:sz w:val="28"/>
          <w:szCs w:val="28"/>
          <w:rtl/>
        </w:rPr>
        <w:t xml:space="preserve"> </w:t>
      </w:r>
      <w:r w:rsidR="00575ABB" w:rsidRPr="00D53606">
        <w:rPr>
          <w:rFonts w:ascii="Simplified Arabic" w:eastAsiaTheme="minorHAnsi" w:hAnsi="Simplified Arabic" w:cs="Simplified Arabic" w:hint="cs"/>
          <w:b w:val="0"/>
          <w:bCs w:val="0"/>
          <w:sz w:val="28"/>
          <w:szCs w:val="28"/>
          <w:rtl/>
        </w:rPr>
        <w:t>ال</w:t>
      </w:r>
      <w:r w:rsidR="00575ABB" w:rsidRPr="00D53606">
        <w:rPr>
          <w:rFonts w:ascii="Simplified Arabic" w:eastAsiaTheme="minorHAnsi" w:hAnsi="Simplified Arabic" w:cs="Simplified Arabic"/>
          <w:b w:val="0"/>
          <w:bCs w:val="0"/>
          <w:sz w:val="28"/>
          <w:szCs w:val="28"/>
          <w:rtl/>
        </w:rPr>
        <w:t>عالمية بالتصنيف يناير 201</w:t>
      </w:r>
      <w:r w:rsidR="00575ABB" w:rsidRPr="00D53606">
        <w:rPr>
          <w:rFonts w:ascii="Simplified Arabic" w:eastAsiaTheme="minorHAnsi" w:hAnsi="Simplified Arabic" w:cs="Simplified Arabic" w:hint="cs"/>
          <w:b w:val="0"/>
          <w:bCs w:val="0"/>
          <w:sz w:val="28"/>
          <w:szCs w:val="28"/>
          <w:rtl/>
        </w:rPr>
        <w:t>5.</w:t>
      </w:r>
    </w:p>
    <w:p w:rsidR="00995BFB" w:rsidRPr="00D53606" w:rsidRDefault="00D53606" w:rsidP="00745748">
      <w:pPr>
        <w:pStyle w:val="Heading3"/>
        <w:bidi/>
        <w:spacing w:before="0" w:beforeAutospacing="0" w:after="240" w:afterAutospacing="0"/>
        <w:ind w:left="720"/>
        <w:jc w:val="lowKashida"/>
        <w:textAlignment w:val="baseline"/>
        <w:rPr>
          <w:rFonts w:ascii="Simplified Arabic" w:eastAsiaTheme="minorHAnsi" w:hAnsi="Simplified Arabic" w:cs="Simplified Arabic"/>
          <w:b w:val="0"/>
          <w:bCs w:val="0"/>
          <w:sz w:val="28"/>
          <w:szCs w:val="28"/>
          <w:rtl/>
        </w:rPr>
      </w:pPr>
      <w:r w:rsidRPr="00D53606">
        <w:rPr>
          <w:rFonts w:ascii="Simplified Arabic" w:eastAsiaTheme="minorHAnsi" w:hAnsi="Simplified Arabic" w:cs="Simplified Arabic"/>
          <w:b w:val="0"/>
          <w:bCs w:val="0"/>
          <w:sz w:val="28"/>
          <w:szCs w:val="28"/>
          <w:rtl/>
        </w:rPr>
        <w:t>ويهدف هذا التصنيف إلى ترتيب الكليات والجامعات العالمية وفق شهرة وجماهيرية الموقع الإلكتروني للجامعات بشكل تقريبي وذلك يساعد الطلاب الدوليين على معرفة مدى جماهيرية وشهرة أي جامعة أو كلية في دولة أجنبية أخرى</w:t>
      </w:r>
      <w:r>
        <w:rPr>
          <w:rFonts w:ascii="Arial" w:hAnsi="Arial" w:cs="Arial"/>
          <w:b w:val="0"/>
          <w:bCs w:val="0"/>
          <w:color w:val="333333"/>
          <w:sz w:val="23"/>
          <w:szCs w:val="23"/>
          <w:shd w:val="clear" w:color="auto" w:fill="FFFFFF"/>
        </w:rPr>
        <w:t>.</w:t>
      </w:r>
    </w:p>
    <w:p w:rsidR="00A0122F" w:rsidRPr="00C262A1" w:rsidRDefault="00257C2C" w:rsidP="00C262A1">
      <w:pPr>
        <w:pStyle w:val="Heading3"/>
        <w:numPr>
          <w:ilvl w:val="0"/>
          <w:numId w:val="23"/>
        </w:numPr>
        <w:bidi/>
        <w:spacing w:before="240" w:beforeAutospacing="0" w:after="0" w:afterAutospacing="0"/>
        <w:ind w:left="482" w:hanging="482"/>
        <w:jc w:val="both"/>
        <w:textAlignment w:val="baseline"/>
        <w:rPr>
          <w:rFonts w:ascii="Simplified Arabic" w:eastAsiaTheme="minorHAnsi" w:hAnsi="Simplified Arabic" w:cs="Simplified Arabic"/>
          <w:sz w:val="28"/>
          <w:szCs w:val="28"/>
        </w:rPr>
      </w:pPr>
      <w:r w:rsidRPr="00C262A1">
        <w:rPr>
          <w:rFonts w:ascii="Simplified Arabic" w:eastAsiaTheme="minorHAnsi" w:hAnsi="Simplified Arabic" w:cs="Simplified Arabic" w:hint="cs"/>
          <w:sz w:val="28"/>
          <w:szCs w:val="28"/>
          <w:rtl/>
        </w:rPr>
        <w:t>تصنيف كيو اس</w:t>
      </w:r>
      <w:r w:rsidR="00C262A1">
        <w:rPr>
          <w:rFonts w:ascii="Simplified Arabic" w:eastAsiaTheme="minorHAnsi" w:hAnsi="Simplified Arabic" w:cs="Simplified Arabic" w:hint="cs"/>
          <w:sz w:val="28"/>
          <w:szCs w:val="28"/>
          <w:rtl/>
        </w:rPr>
        <w:t xml:space="preserve"> </w:t>
      </w:r>
      <w:r w:rsidR="00C262A1">
        <w:rPr>
          <w:rFonts w:ascii="Simplified Arabic" w:eastAsiaTheme="minorHAnsi" w:hAnsi="Simplified Arabic" w:cs="Simplified Arabic"/>
          <w:sz w:val="28"/>
          <w:szCs w:val="28"/>
        </w:rPr>
        <w:t>QS</w:t>
      </w:r>
      <w:r w:rsidR="00C03748">
        <w:rPr>
          <w:rFonts w:ascii="Simplified Arabic" w:eastAsiaTheme="minorHAnsi" w:hAnsi="Simplified Arabic" w:cs="Simplified Arabic" w:hint="cs"/>
          <w:sz w:val="28"/>
          <w:szCs w:val="28"/>
          <w:rtl/>
        </w:rPr>
        <w:t>:</w:t>
      </w:r>
    </w:p>
    <w:p w:rsidR="00257C2C" w:rsidRPr="008F5CCF" w:rsidRDefault="00837A00" w:rsidP="00745748">
      <w:pPr>
        <w:pStyle w:val="ListParagraph"/>
        <w:bidi/>
        <w:spacing w:after="240" w:line="240" w:lineRule="auto"/>
        <w:ind w:left="480"/>
        <w:contextualSpacing w:val="0"/>
        <w:jc w:val="lowKashida"/>
        <w:rPr>
          <w:rFonts w:ascii="Simplified Arabic" w:hAnsi="Simplified Arabic" w:cs="Simplified Arabic"/>
          <w:sz w:val="28"/>
          <w:szCs w:val="28"/>
          <w:rtl/>
        </w:rPr>
      </w:pPr>
      <w:r w:rsidRPr="008F5CCF">
        <w:rPr>
          <w:rFonts w:ascii="Simplified Arabic" w:hAnsi="Simplified Arabic" w:cs="Simplified Arabic" w:hint="cs"/>
          <w:sz w:val="28"/>
          <w:szCs w:val="28"/>
          <w:rtl/>
        </w:rPr>
        <w:t xml:space="preserve">تتضمن </w:t>
      </w:r>
      <w:r w:rsidRPr="008F5CCF">
        <w:rPr>
          <w:rFonts w:ascii="Simplified Arabic" w:hAnsi="Simplified Arabic" w:cs="Simplified Arabic"/>
          <w:sz w:val="28"/>
          <w:szCs w:val="28"/>
          <w:rtl/>
        </w:rPr>
        <w:t>المعايير العالمية للتصنيف 9 مؤشرات، رئيسية في مقدمتها السمعة الأكاديمية (30%)، سمعة الموظفين (20%)، نسبة الطلاب إلى أعضاء هيئة التدريس (20%)، تأثير شبكة الإنترنت حسب مقاييس الإنترنت (10%)، نسبة أعضاء هيئة التدريس الدوليين (2.5%)، نسبة الطلاب الدوليين (2.5%)،</w:t>
      </w:r>
      <w:r w:rsidR="00745748">
        <w:rPr>
          <w:rFonts w:ascii="Simplified Arabic" w:hAnsi="Simplified Arabic" w:cs="Simplified Arabic" w:hint="cs"/>
          <w:sz w:val="28"/>
          <w:szCs w:val="28"/>
          <w:rtl/>
        </w:rPr>
        <w:t xml:space="preserve"> </w:t>
      </w:r>
      <w:r w:rsidRPr="008F5CCF">
        <w:rPr>
          <w:rFonts w:ascii="Simplified Arabic" w:hAnsi="Simplified Arabic" w:cs="Simplified Arabic"/>
          <w:sz w:val="28"/>
          <w:szCs w:val="28"/>
          <w:rtl/>
        </w:rPr>
        <w:t>نسبة الموظفين من حملة الدكتوراه</w:t>
      </w:r>
      <w:r w:rsidR="00497561">
        <w:rPr>
          <w:rFonts w:ascii="Simplified Arabic" w:hAnsi="Simplified Arabic" w:cs="Simplified Arabic" w:hint="cs"/>
          <w:sz w:val="28"/>
          <w:szCs w:val="28"/>
          <w:rtl/>
        </w:rPr>
        <w:t xml:space="preserve"> </w:t>
      </w:r>
      <w:r w:rsidRPr="008F5CCF">
        <w:rPr>
          <w:rFonts w:ascii="Simplified Arabic" w:hAnsi="Simplified Arabic" w:cs="Simplified Arabic"/>
          <w:sz w:val="28"/>
          <w:szCs w:val="28"/>
          <w:rtl/>
        </w:rPr>
        <w:t>(5%)، اقتباسات البحثية للأوراق البحثية (5%)، الإسهامات البحثية لكل عضو هيئة تدريس حسب نظام</w:t>
      </w:r>
      <w:r w:rsidR="006C4E48">
        <w:rPr>
          <w:rFonts w:ascii="Simplified Arabic" w:hAnsi="Simplified Arabic" w:cs="Simplified Arabic" w:hint="cs"/>
          <w:sz w:val="28"/>
          <w:szCs w:val="28"/>
          <w:rtl/>
        </w:rPr>
        <w:t xml:space="preserve"> قواعد بيانات </w:t>
      </w:r>
      <w:r w:rsidR="006C4E48">
        <w:rPr>
          <w:rFonts w:ascii="Simplified Arabic" w:hAnsi="Simplified Arabic" w:cs="Simplified Arabic"/>
          <w:sz w:val="28"/>
          <w:szCs w:val="28"/>
        </w:rPr>
        <w:t>scoups</w:t>
      </w:r>
      <w:r w:rsidR="00497561">
        <w:rPr>
          <w:rFonts w:ascii="Simplified Arabic" w:hAnsi="Simplified Arabic" w:cs="Simplified Arabic" w:hint="cs"/>
          <w:sz w:val="28"/>
          <w:szCs w:val="28"/>
          <w:rtl/>
        </w:rPr>
        <w:t xml:space="preserve"> </w:t>
      </w:r>
      <w:r w:rsidR="00497561" w:rsidRPr="008F5CCF">
        <w:rPr>
          <w:rFonts w:ascii="Simplified Arabic" w:hAnsi="Simplified Arabic" w:cs="Simplified Arabic"/>
          <w:sz w:val="28"/>
          <w:szCs w:val="28"/>
          <w:rtl/>
        </w:rPr>
        <w:t>(5%)</w:t>
      </w:r>
      <w:r w:rsidR="009636A9">
        <w:rPr>
          <w:rFonts w:ascii="Simplified Arabic" w:hAnsi="Simplified Arabic" w:cs="Simplified Arabic" w:hint="cs"/>
          <w:sz w:val="28"/>
          <w:szCs w:val="28"/>
          <w:rtl/>
        </w:rPr>
        <w:t>.</w:t>
      </w:r>
      <w:r w:rsidR="00497561">
        <w:rPr>
          <w:rFonts w:ascii="Simplified Arabic" w:hAnsi="Simplified Arabic" w:cs="Simplified Arabic" w:hint="cs"/>
          <w:sz w:val="28"/>
          <w:szCs w:val="28"/>
          <w:rtl/>
        </w:rPr>
        <w:t xml:space="preserve"> </w:t>
      </w:r>
    </w:p>
    <w:p w:rsidR="001B378D" w:rsidRPr="004D4473" w:rsidRDefault="00384F84" w:rsidP="006B384A">
      <w:pPr>
        <w:pStyle w:val="ListParagraph"/>
        <w:bidi/>
        <w:spacing w:after="240" w:line="240" w:lineRule="auto"/>
        <w:ind w:left="480"/>
        <w:contextualSpacing w:val="0"/>
        <w:jc w:val="lowKashida"/>
        <w:rPr>
          <w:rFonts w:ascii="Simplified Arabic" w:hAnsi="Simplified Arabic" w:cs="Simplified Arabic"/>
          <w:sz w:val="28"/>
          <w:szCs w:val="28"/>
          <w:rtl/>
        </w:rPr>
      </w:pPr>
      <w:r w:rsidRPr="008F5CCF">
        <w:rPr>
          <w:rFonts w:ascii="Simplified Arabic" w:hAnsi="Simplified Arabic" w:cs="Simplified Arabic" w:hint="cs"/>
          <w:sz w:val="28"/>
          <w:szCs w:val="28"/>
          <w:rtl/>
        </w:rPr>
        <w:t xml:space="preserve">ونظرا لان </w:t>
      </w:r>
      <w:r w:rsidRPr="008F5CCF">
        <w:rPr>
          <w:rFonts w:ascii="Simplified Arabic" w:hAnsi="Simplified Arabic" w:cs="Simplified Arabic"/>
          <w:sz w:val="28"/>
          <w:szCs w:val="28"/>
          <w:rtl/>
        </w:rPr>
        <w:t>التصنيف يعكس مكانة الجامعة في مجالات مختلفة كالبحث العلمي وتنوع طلبتها وهيئتها التدريسية إضافة إلى نوعية البرامج التي توفرها وبراءات الاختراع المسجلة</w:t>
      </w:r>
      <w:r w:rsidRPr="008F5CCF">
        <w:rPr>
          <w:rFonts w:ascii="Simplified Arabic" w:hAnsi="Simplified Arabic" w:cs="Simplified Arabic" w:hint="cs"/>
          <w:sz w:val="28"/>
          <w:szCs w:val="28"/>
          <w:rtl/>
        </w:rPr>
        <w:t xml:space="preserve">، فقد </w:t>
      </w:r>
      <w:r w:rsidR="00837A00" w:rsidRPr="008F5CCF">
        <w:rPr>
          <w:rFonts w:ascii="Simplified Arabic" w:hAnsi="Simplified Arabic" w:cs="Simplified Arabic"/>
          <w:sz w:val="28"/>
          <w:szCs w:val="28"/>
          <w:rtl/>
        </w:rPr>
        <w:t xml:space="preserve">وضعت </w:t>
      </w:r>
      <w:r w:rsidRPr="008F5CCF">
        <w:rPr>
          <w:rFonts w:ascii="Simplified Arabic" w:hAnsi="Simplified Arabic" w:cs="Simplified Arabic" w:hint="cs"/>
          <w:sz w:val="28"/>
          <w:szCs w:val="28"/>
          <w:rtl/>
        </w:rPr>
        <w:t xml:space="preserve">جامعة بنها </w:t>
      </w:r>
      <w:r w:rsidR="00837A00" w:rsidRPr="008F5CCF">
        <w:rPr>
          <w:rFonts w:ascii="Simplified Arabic" w:hAnsi="Simplified Arabic" w:cs="Simplified Arabic"/>
          <w:sz w:val="28"/>
          <w:szCs w:val="28"/>
          <w:rtl/>
        </w:rPr>
        <w:t xml:space="preserve">خطة إستراتيجية للنهوض بكافة الخدمات التي تقدمها الجامعة بداً بالخدمات التعليمية والبحثية وانتهاءً بدورها الفاعل في منظومة </w:t>
      </w:r>
      <w:r w:rsidRPr="008F5CCF">
        <w:rPr>
          <w:rFonts w:ascii="Simplified Arabic" w:hAnsi="Simplified Arabic" w:cs="Simplified Arabic"/>
          <w:sz w:val="28"/>
          <w:szCs w:val="28"/>
          <w:rtl/>
        </w:rPr>
        <w:t>الخدمة المجتمعية،</w:t>
      </w:r>
      <w:r w:rsidR="00F451C0">
        <w:rPr>
          <w:rFonts w:ascii="Simplified Arabic" w:hAnsi="Simplified Arabic" w:cs="Simplified Arabic" w:hint="cs"/>
          <w:sz w:val="28"/>
          <w:szCs w:val="28"/>
          <w:rtl/>
        </w:rPr>
        <w:t xml:space="preserve"> انعكس مردود ذلك </w:t>
      </w:r>
      <w:r w:rsidR="00F451C0" w:rsidRPr="00991031">
        <w:rPr>
          <w:rFonts w:ascii="Simplified Arabic" w:hAnsi="Simplified Arabic" w:cs="Simplified Arabic" w:hint="cs"/>
          <w:sz w:val="28"/>
          <w:szCs w:val="28"/>
          <w:rtl/>
        </w:rPr>
        <w:t>بإ</w:t>
      </w:r>
      <w:r w:rsidRPr="00991031">
        <w:rPr>
          <w:rFonts w:ascii="Simplified Arabic" w:hAnsi="Simplified Arabic" w:cs="Simplified Arabic" w:hint="cs"/>
          <w:sz w:val="28"/>
          <w:szCs w:val="28"/>
          <w:rtl/>
        </w:rPr>
        <w:t>حتل</w:t>
      </w:r>
      <w:r w:rsidR="00F451C0" w:rsidRPr="00991031">
        <w:rPr>
          <w:rFonts w:ascii="Simplified Arabic" w:hAnsi="Simplified Arabic" w:cs="Simplified Arabic" w:hint="cs"/>
          <w:sz w:val="28"/>
          <w:szCs w:val="28"/>
          <w:rtl/>
        </w:rPr>
        <w:t>ال</w:t>
      </w:r>
      <w:r w:rsidR="00A46ADA" w:rsidRPr="00E44DAA">
        <w:rPr>
          <w:rFonts w:ascii="Simplified Arabic" w:hAnsi="Simplified Arabic" w:cs="Simplified Arabic" w:hint="cs"/>
          <w:color w:val="ED7D31" w:themeColor="accent2"/>
          <w:sz w:val="28"/>
          <w:szCs w:val="28"/>
          <w:rtl/>
        </w:rPr>
        <w:t xml:space="preserve"> </w:t>
      </w:r>
      <w:r w:rsidR="00A46ADA">
        <w:rPr>
          <w:rFonts w:ascii="Simplified Arabic" w:hAnsi="Simplified Arabic" w:cs="Simplified Arabic" w:hint="cs"/>
          <w:sz w:val="28"/>
          <w:szCs w:val="28"/>
          <w:rtl/>
        </w:rPr>
        <w:t>الجامعة ولأ</w:t>
      </w:r>
      <w:r w:rsidRPr="008F5CCF">
        <w:rPr>
          <w:rFonts w:ascii="Simplified Arabic" w:hAnsi="Simplified Arabic" w:cs="Simplified Arabic" w:hint="cs"/>
          <w:sz w:val="28"/>
          <w:szCs w:val="28"/>
          <w:rtl/>
        </w:rPr>
        <w:t>ول مرة في هذا التصنيف (</w:t>
      </w:r>
      <w:r w:rsidR="00AE6053">
        <w:rPr>
          <w:rFonts w:ascii="Simplified Arabic" w:hAnsi="Simplified Arabic" w:cs="Simplified Arabic" w:hint="cs"/>
          <w:sz w:val="28"/>
          <w:szCs w:val="28"/>
          <w:rtl/>
        </w:rPr>
        <w:t>إ</w:t>
      </w:r>
      <w:r w:rsidRPr="008F5CCF">
        <w:rPr>
          <w:rFonts w:ascii="Simplified Arabic" w:hAnsi="Simplified Arabic" w:cs="Simplified Arabic" w:hint="cs"/>
          <w:sz w:val="28"/>
          <w:szCs w:val="28"/>
          <w:rtl/>
        </w:rPr>
        <w:t xml:space="preserve">صدار 2015) الترتيب رقم 81 على مستوى الجامعات العربية ورقم 13 بين الجامعات الحكومية والخاصة المصرية جدول </w:t>
      </w:r>
      <w:r w:rsidR="006B384A" w:rsidRPr="006B384A">
        <w:rPr>
          <w:rFonts w:ascii="Simplified Arabic" w:hAnsi="Simplified Arabic" w:cs="Simplified Arabic" w:hint="cs"/>
          <w:color w:val="ED7D31" w:themeColor="accent2"/>
          <w:sz w:val="28"/>
          <w:szCs w:val="28"/>
          <w:rtl/>
        </w:rPr>
        <w:t>(4</w:t>
      </w:r>
      <w:r w:rsidRPr="006B384A">
        <w:rPr>
          <w:rFonts w:ascii="Simplified Arabic" w:hAnsi="Simplified Arabic" w:cs="Simplified Arabic" w:hint="cs"/>
          <w:color w:val="ED7D31" w:themeColor="accent2"/>
          <w:sz w:val="28"/>
          <w:szCs w:val="28"/>
          <w:rtl/>
        </w:rPr>
        <w:t>)</w:t>
      </w:r>
      <w:r w:rsidRPr="008F5CCF">
        <w:rPr>
          <w:rFonts w:ascii="Simplified Arabic" w:hAnsi="Simplified Arabic" w:cs="Simplified Arabic" w:hint="cs"/>
          <w:sz w:val="28"/>
          <w:szCs w:val="28"/>
          <w:rtl/>
        </w:rPr>
        <w:t>.</w:t>
      </w:r>
    </w:p>
    <w:p w:rsidR="00B4171D" w:rsidRPr="004D4473" w:rsidRDefault="00384F84" w:rsidP="002B3AE5">
      <w:pPr>
        <w:bidi/>
        <w:spacing w:after="0" w:line="240" w:lineRule="auto"/>
        <w:jc w:val="center"/>
        <w:rPr>
          <w:rFonts w:ascii="Simplified Arabic" w:eastAsia="Times New Roman" w:hAnsi="Simplified Arabic" w:cs="Simplified Arabic"/>
          <w:color w:val="363434"/>
          <w:sz w:val="28"/>
          <w:szCs w:val="28"/>
          <w:rtl/>
        </w:rPr>
      </w:pPr>
      <w:r w:rsidRPr="004D4473">
        <w:rPr>
          <w:rFonts w:ascii="Simplified Arabic" w:hAnsi="Simplified Arabic" w:cs="Simplified Arabic"/>
          <w:sz w:val="28"/>
          <w:szCs w:val="28"/>
          <w:rtl/>
        </w:rPr>
        <w:t xml:space="preserve">جدول </w:t>
      </w:r>
      <w:r w:rsidR="00EA55C0" w:rsidRPr="004D4473">
        <w:rPr>
          <w:rFonts w:ascii="Simplified Arabic" w:hAnsi="Simplified Arabic" w:cs="Simplified Arabic"/>
          <w:sz w:val="28"/>
          <w:szCs w:val="28"/>
          <w:rtl/>
        </w:rPr>
        <w:t>(</w:t>
      </w:r>
      <w:r w:rsidR="00157A69" w:rsidRPr="004D4473">
        <w:rPr>
          <w:rFonts w:ascii="Simplified Arabic" w:hAnsi="Simplified Arabic" w:cs="Simplified Arabic"/>
          <w:sz w:val="28"/>
          <w:szCs w:val="28"/>
          <w:rtl/>
        </w:rPr>
        <w:t>4</w:t>
      </w:r>
      <w:r w:rsidR="002419DB" w:rsidRPr="004D4473">
        <w:rPr>
          <w:rFonts w:ascii="Simplified Arabic" w:hAnsi="Simplified Arabic" w:cs="Simplified Arabic"/>
          <w:sz w:val="28"/>
          <w:szCs w:val="28"/>
          <w:rtl/>
        </w:rPr>
        <w:t>) ترتيب الجامعة بنها</w:t>
      </w:r>
      <w:r w:rsidR="00EA55C0" w:rsidRPr="004D4473">
        <w:rPr>
          <w:rFonts w:ascii="Simplified Arabic" w:hAnsi="Simplified Arabic" w:cs="Simplified Arabic"/>
          <w:sz w:val="28"/>
          <w:szCs w:val="28"/>
          <w:rtl/>
        </w:rPr>
        <w:t xml:space="preserve"> في تصنيف </w:t>
      </w:r>
      <w:r w:rsidR="007265C0" w:rsidRPr="004D4473">
        <w:rPr>
          <w:rFonts w:ascii="Simplified Arabic" w:hAnsi="Simplified Arabic" w:cs="Simplified Arabic"/>
          <w:sz w:val="28"/>
          <w:szCs w:val="28"/>
        </w:rPr>
        <w:t xml:space="preserve"> </w:t>
      </w:r>
      <w:r w:rsidR="00EA55C0" w:rsidRPr="004D4473">
        <w:rPr>
          <w:rFonts w:ascii="Simplified Arabic" w:hAnsi="Simplified Arabic" w:cs="Simplified Arabic"/>
          <w:sz w:val="28"/>
          <w:szCs w:val="28"/>
        </w:rPr>
        <w:t>QS</w:t>
      </w:r>
      <w:r w:rsidR="00EA55C0" w:rsidRPr="004D4473">
        <w:rPr>
          <w:rFonts w:ascii="Simplified Arabic" w:hAnsi="Simplified Arabic" w:cs="Simplified Arabic"/>
          <w:sz w:val="28"/>
          <w:szCs w:val="28"/>
          <w:rtl/>
        </w:rPr>
        <w:t>للجامعات</w:t>
      </w:r>
    </w:p>
    <w:tbl>
      <w:tblPr>
        <w:tblStyle w:val="GridTable2-Accent1"/>
        <w:bidiVisual/>
        <w:tblW w:w="6855" w:type="dxa"/>
        <w:jc w:val="center"/>
        <w:tblBorders>
          <w:top w:val="double" w:sz="4" w:space="0" w:color="9CC2E5" w:themeColor="accent1" w:themeTint="99"/>
          <w:left w:val="double" w:sz="4" w:space="0" w:color="9CC2E5" w:themeColor="accent1" w:themeTint="99"/>
          <w:bottom w:val="double" w:sz="4" w:space="0" w:color="9CC2E5" w:themeColor="accent1" w:themeTint="99"/>
          <w:right w:val="doub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4387"/>
        <w:gridCol w:w="2468"/>
      </w:tblGrid>
      <w:tr w:rsidR="00F42780" w:rsidRPr="000F189E" w:rsidTr="009F153F">
        <w:trPr>
          <w:cnfStyle w:val="100000000000" w:firstRow="1" w:lastRow="0" w:firstColumn="0" w:lastColumn="0" w:oddVBand="0" w:evenVBand="0" w:oddHBand="0" w:evenHBand="0" w:firstRowFirstColumn="0" w:firstRowLastColumn="0" w:lastRowFirstColumn="0" w:lastRowLastColumn="0"/>
          <w:trHeight w:val="570"/>
          <w:jc w:val="center"/>
        </w:trPr>
        <w:tc>
          <w:tcPr>
            <w:cnfStyle w:val="001000000000" w:firstRow="0" w:lastRow="0" w:firstColumn="1" w:lastColumn="0" w:oddVBand="0" w:evenVBand="0" w:oddHBand="0" w:evenHBand="0" w:firstRowFirstColumn="0" w:firstRowLastColumn="0" w:lastRowFirstColumn="0" w:lastRowLastColumn="0"/>
            <w:tcW w:w="4387" w:type="dxa"/>
            <w:tcBorders>
              <w:top w:val="double" w:sz="4" w:space="0" w:color="9CC2E5" w:themeColor="accent1" w:themeTint="99"/>
              <w:bottom w:val="double" w:sz="4" w:space="0" w:color="9CC2E5" w:themeColor="accent1" w:themeTint="99"/>
            </w:tcBorders>
            <w:shd w:val="clear" w:color="auto" w:fill="1F4E79" w:themeFill="accent1" w:themeFillShade="80"/>
            <w:vAlign w:val="center"/>
            <w:hideMark/>
          </w:tcPr>
          <w:p w:rsidR="004D4473" w:rsidRPr="000F189E" w:rsidRDefault="004D4473" w:rsidP="004D4473">
            <w:pPr>
              <w:bidi/>
              <w:jc w:val="center"/>
              <w:rPr>
                <w:rFonts w:ascii="Simplified Arabic" w:hAnsi="Simplified Arabic" w:cs="Simplified Arabic"/>
                <w:color w:val="FFFFFF" w:themeColor="background1"/>
                <w:sz w:val="28"/>
                <w:szCs w:val="28"/>
                <w:rtl/>
                <w:lang w:bidi="ar-EG"/>
              </w:rPr>
            </w:pPr>
            <w:r w:rsidRPr="000F189E">
              <w:rPr>
                <w:rFonts w:ascii="Simplified Arabic" w:hAnsi="Simplified Arabic" w:cs="Simplified Arabic"/>
                <w:color w:val="FFFFFF" w:themeColor="background1"/>
                <w:sz w:val="28"/>
                <w:szCs w:val="28"/>
                <w:rtl/>
              </w:rPr>
              <w:t>الجامعة</w:t>
            </w:r>
          </w:p>
        </w:tc>
        <w:tc>
          <w:tcPr>
            <w:tcW w:w="2468" w:type="dxa"/>
            <w:tcBorders>
              <w:top w:val="double" w:sz="4" w:space="0" w:color="9CC2E5" w:themeColor="accent1" w:themeTint="99"/>
              <w:bottom w:val="double" w:sz="4" w:space="0" w:color="9CC2E5" w:themeColor="accent1" w:themeTint="99"/>
            </w:tcBorders>
            <w:shd w:val="clear" w:color="auto" w:fill="1F4E79" w:themeFill="accent1" w:themeFillShade="80"/>
            <w:vAlign w:val="center"/>
            <w:hideMark/>
          </w:tcPr>
          <w:p w:rsidR="004D4473" w:rsidRPr="000F189E" w:rsidRDefault="004D4473" w:rsidP="004D4473">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FFFFFF" w:themeColor="background1"/>
                <w:sz w:val="28"/>
                <w:szCs w:val="28"/>
                <w:rtl/>
                <w:lang w:bidi="ar-EG"/>
              </w:rPr>
            </w:pPr>
            <w:r w:rsidRPr="000F189E">
              <w:rPr>
                <w:rFonts w:ascii="Simplified Arabic" w:hAnsi="Simplified Arabic" w:cs="Simplified Arabic"/>
                <w:color w:val="FFFFFF" w:themeColor="background1"/>
                <w:sz w:val="28"/>
                <w:szCs w:val="28"/>
                <w:rtl/>
              </w:rPr>
              <w:t>الترتيب</w:t>
            </w:r>
          </w:p>
        </w:tc>
      </w:tr>
      <w:tr w:rsidR="004D4473" w:rsidRPr="000F189E" w:rsidTr="009F153F">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387" w:type="dxa"/>
            <w:tcBorders>
              <w:top w:val="double" w:sz="4" w:space="0" w:color="9CC2E5" w:themeColor="accent1" w:themeTint="99"/>
            </w:tcBorders>
            <w:vAlign w:val="center"/>
            <w:hideMark/>
          </w:tcPr>
          <w:p w:rsidR="004D4473" w:rsidRPr="004D4473" w:rsidRDefault="00BA3CFD" w:rsidP="004D4473">
            <w:pPr>
              <w:bidi/>
              <w:jc w:val="lowKashida"/>
              <w:rPr>
                <w:rFonts w:ascii="Simplified Arabic" w:hAnsi="Simplified Arabic" w:cs="Simplified Arabic"/>
                <w:b w:val="0"/>
                <w:bCs w:val="0"/>
                <w:color w:val="0563C1"/>
                <w:sz w:val="24"/>
                <w:szCs w:val="24"/>
                <w:u w:val="single"/>
              </w:rPr>
            </w:pPr>
            <w:hyperlink r:id="rId13" w:history="1">
              <w:r w:rsidR="004D4473" w:rsidRPr="004D4473">
                <w:rPr>
                  <w:rFonts w:ascii="Simplified Arabic" w:hAnsi="Simplified Arabic" w:cs="Simplified Arabic"/>
                  <w:b w:val="0"/>
                  <w:bCs w:val="0"/>
                  <w:color w:val="0563C1"/>
                  <w:sz w:val="24"/>
                  <w:szCs w:val="24"/>
                  <w:u w:val="single"/>
                  <w:bdr w:val="none" w:sz="0" w:space="0" w:color="auto" w:frame="1"/>
                </w:rPr>
                <w:t>The American University in Cairo</w:t>
              </w:r>
            </w:hyperlink>
          </w:p>
        </w:tc>
        <w:tc>
          <w:tcPr>
            <w:tcW w:w="2468" w:type="dxa"/>
            <w:tcBorders>
              <w:top w:val="double" w:sz="4" w:space="0" w:color="9CC2E5" w:themeColor="accent1" w:themeTint="99"/>
            </w:tcBorders>
            <w:vAlign w:val="center"/>
            <w:hideMark/>
          </w:tcPr>
          <w:p w:rsidR="004D4473" w:rsidRPr="004D4473" w:rsidRDefault="004D4473" w:rsidP="004D447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sz w:val="24"/>
                <w:szCs w:val="24"/>
              </w:rPr>
            </w:pPr>
            <w:r w:rsidRPr="004D4473">
              <w:rPr>
                <w:rFonts w:ascii="Simplified Arabic" w:hAnsi="Simplified Arabic" w:cs="Simplified Arabic"/>
                <w:color w:val="000000"/>
                <w:sz w:val="24"/>
                <w:szCs w:val="24"/>
              </w:rPr>
              <w:t>5</w:t>
            </w:r>
            <w:r w:rsidRPr="004D4473">
              <w:rPr>
                <w:rFonts w:ascii="Simplified Arabic" w:hAnsi="Simplified Arabic" w:cs="Simplified Arabic"/>
                <w:color w:val="000000"/>
                <w:sz w:val="24"/>
                <w:szCs w:val="24"/>
                <w:vertAlign w:val="subscript"/>
              </w:rPr>
              <w:t>90.4</w:t>
            </w:r>
          </w:p>
        </w:tc>
      </w:tr>
      <w:tr w:rsidR="004D4473" w:rsidRPr="000F189E" w:rsidTr="009F153F">
        <w:trPr>
          <w:trHeight w:val="397"/>
          <w:jc w:val="center"/>
        </w:trPr>
        <w:tc>
          <w:tcPr>
            <w:cnfStyle w:val="001000000000" w:firstRow="0" w:lastRow="0" w:firstColumn="1" w:lastColumn="0" w:oddVBand="0" w:evenVBand="0" w:oddHBand="0" w:evenHBand="0" w:firstRowFirstColumn="0" w:firstRowLastColumn="0" w:lastRowFirstColumn="0" w:lastRowLastColumn="0"/>
            <w:tcW w:w="4387" w:type="dxa"/>
            <w:vAlign w:val="center"/>
            <w:hideMark/>
          </w:tcPr>
          <w:p w:rsidR="004D4473" w:rsidRPr="004D4473" w:rsidRDefault="00BA3CFD" w:rsidP="004D4473">
            <w:pPr>
              <w:bidi/>
              <w:jc w:val="lowKashida"/>
              <w:rPr>
                <w:rFonts w:ascii="Simplified Arabic" w:hAnsi="Simplified Arabic" w:cs="Simplified Arabic"/>
                <w:b w:val="0"/>
                <w:bCs w:val="0"/>
                <w:color w:val="0563C1"/>
                <w:sz w:val="24"/>
                <w:szCs w:val="24"/>
                <w:u w:val="single"/>
              </w:rPr>
            </w:pPr>
            <w:hyperlink r:id="rId14" w:history="1">
              <w:r w:rsidR="004D4473" w:rsidRPr="004D4473">
                <w:rPr>
                  <w:rFonts w:ascii="Simplified Arabic" w:hAnsi="Simplified Arabic" w:cs="Simplified Arabic"/>
                  <w:b w:val="0"/>
                  <w:bCs w:val="0"/>
                  <w:color w:val="0563C1"/>
                  <w:sz w:val="24"/>
                  <w:szCs w:val="24"/>
                  <w:u w:val="single"/>
                  <w:bdr w:val="none" w:sz="0" w:space="0" w:color="auto" w:frame="1"/>
                </w:rPr>
                <w:t>Cairo University</w:t>
              </w:r>
            </w:hyperlink>
          </w:p>
        </w:tc>
        <w:tc>
          <w:tcPr>
            <w:tcW w:w="2468" w:type="dxa"/>
            <w:vAlign w:val="center"/>
            <w:hideMark/>
          </w:tcPr>
          <w:p w:rsidR="004D4473" w:rsidRPr="004D4473" w:rsidRDefault="004D4473" w:rsidP="004D4473">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sz w:val="24"/>
                <w:szCs w:val="24"/>
              </w:rPr>
            </w:pPr>
            <w:r w:rsidRPr="004D4473">
              <w:rPr>
                <w:rFonts w:ascii="Simplified Arabic" w:hAnsi="Simplified Arabic" w:cs="Simplified Arabic"/>
                <w:color w:val="000000"/>
                <w:sz w:val="24"/>
                <w:szCs w:val="24"/>
              </w:rPr>
              <w:t>9</w:t>
            </w:r>
            <w:r w:rsidRPr="004D4473">
              <w:rPr>
                <w:rFonts w:ascii="Simplified Arabic" w:hAnsi="Simplified Arabic" w:cs="Simplified Arabic"/>
                <w:color w:val="000000"/>
                <w:sz w:val="24"/>
                <w:szCs w:val="24"/>
                <w:vertAlign w:val="subscript"/>
              </w:rPr>
              <w:t>79.5</w:t>
            </w:r>
          </w:p>
        </w:tc>
      </w:tr>
      <w:tr w:rsidR="004D4473" w:rsidRPr="000F189E" w:rsidTr="009F153F">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387" w:type="dxa"/>
            <w:vAlign w:val="center"/>
            <w:hideMark/>
          </w:tcPr>
          <w:p w:rsidR="004D4473" w:rsidRPr="004D4473" w:rsidRDefault="00BA3CFD" w:rsidP="004D4473">
            <w:pPr>
              <w:bidi/>
              <w:jc w:val="lowKashida"/>
              <w:rPr>
                <w:rFonts w:ascii="Simplified Arabic" w:hAnsi="Simplified Arabic" w:cs="Simplified Arabic"/>
                <w:b w:val="0"/>
                <w:bCs w:val="0"/>
                <w:color w:val="0563C1"/>
                <w:sz w:val="24"/>
                <w:szCs w:val="24"/>
                <w:u w:val="single"/>
              </w:rPr>
            </w:pPr>
            <w:hyperlink r:id="rId15" w:history="1">
              <w:r w:rsidR="004D4473" w:rsidRPr="004D4473">
                <w:rPr>
                  <w:rFonts w:ascii="Simplified Arabic" w:hAnsi="Simplified Arabic" w:cs="Simplified Arabic"/>
                  <w:b w:val="0"/>
                  <w:bCs w:val="0"/>
                  <w:color w:val="0563C1"/>
                  <w:sz w:val="24"/>
                  <w:szCs w:val="24"/>
                  <w:u w:val="single"/>
                  <w:bdr w:val="none" w:sz="0" w:space="0" w:color="auto" w:frame="1"/>
                </w:rPr>
                <w:t>Alexandria University</w:t>
              </w:r>
            </w:hyperlink>
          </w:p>
        </w:tc>
        <w:tc>
          <w:tcPr>
            <w:tcW w:w="2468" w:type="dxa"/>
            <w:vAlign w:val="center"/>
            <w:hideMark/>
          </w:tcPr>
          <w:p w:rsidR="004D4473" w:rsidRPr="004D4473" w:rsidRDefault="004D4473" w:rsidP="004D447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sz w:val="24"/>
                <w:szCs w:val="24"/>
              </w:rPr>
            </w:pPr>
            <w:r w:rsidRPr="004D4473">
              <w:rPr>
                <w:rFonts w:ascii="Simplified Arabic" w:hAnsi="Simplified Arabic" w:cs="Simplified Arabic"/>
                <w:color w:val="000000"/>
                <w:sz w:val="24"/>
                <w:szCs w:val="24"/>
              </w:rPr>
              <w:t>1</w:t>
            </w:r>
            <w:r>
              <w:rPr>
                <w:rFonts w:ascii="Simplified Arabic" w:hAnsi="Simplified Arabic" w:cs="Simplified Arabic"/>
                <w:color w:val="000000"/>
                <w:sz w:val="24"/>
                <w:szCs w:val="24"/>
              </w:rPr>
              <w:t>2</w:t>
            </w:r>
            <w:r>
              <w:rPr>
                <w:rFonts w:ascii="Simplified Arabic" w:hAnsi="Simplified Arabic" w:cs="Simplified Arabic"/>
                <w:color w:val="000000"/>
                <w:sz w:val="24"/>
                <w:szCs w:val="24"/>
                <w:vertAlign w:val="subscript"/>
              </w:rPr>
              <w:t>73.2</w:t>
            </w:r>
          </w:p>
        </w:tc>
      </w:tr>
      <w:tr w:rsidR="004D4473" w:rsidRPr="000F189E" w:rsidTr="009F153F">
        <w:trPr>
          <w:trHeight w:val="397"/>
          <w:jc w:val="center"/>
        </w:trPr>
        <w:tc>
          <w:tcPr>
            <w:cnfStyle w:val="001000000000" w:firstRow="0" w:lastRow="0" w:firstColumn="1" w:lastColumn="0" w:oddVBand="0" w:evenVBand="0" w:oddHBand="0" w:evenHBand="0" w:firstRowFirstColumn="0" w:firstRowLastColumn="0" w:lastRowFirstColumn="0" w:lastRowLastColumn="0"/>
            <w:tcW w:w="4387" w:type="dxa"/>
            <w:vAlign w:val="center"/>
            <w:hideMark/>
          </w:tcPr>
          <w:p w:rsidR="004D4473" w:rsidRPr="004D4473" w:rsidRDefault="00BA3CFD" w:rsidP="004D4473">
            <w:pPr>
              <w:bidi/>
              <w:jc w:val="lowKashida"/>
              <w:rPr>
                <w:rFonts w:ascii="Simplified Arabic" w:hAnsi="Simplified Arabic" w:cs="Simplified Arabic"/>
                <w:b w:val="0"/>
                <w:bCs w:val="0"/>
                <w:color w:val="0563C1"/>
                <w:sz w:val="24"/>
                <w:szCs w:val="24"/>
                <w:u w:val="single"/>
              </w:rPr>
            </w:pPr>
            <w:hyperlink r:id="rId16" w:history="1">
              <w:r w:rsidR="004D4473" w:rsidRPr="004D4473">
                <w:rPr>
                  <w:rFonts w:ascii="Simplified Arabic" w:hAnsi="Simplified Arabic" w:cs="Simplified Arabic"/>
                  <w:b w:val="0"/>
                  <w:bCs w:val="0"/>
                  <w:color w:val="0563C1"/>
                  <w:sz w:val="24"/>
                  <w:szCs w:val="24"/>
                  <w:u w:val="single"/>
                  <w:bdr w:val="none" w:sz="0" w:space="0" w:color="auto" w:frame="1"/>
                </w:rPr>
                <w:t>Ain Shams University</w:t>
              </w:r>
            </w:hyperlink>
          </w:p>
        </w:tc>
        <w:tc>
          <w:tcPr>
            <w:tcW w:w="2468" w:type="dxa"/>
            <w:vAlign w:val="center"/>
            <w:hideMark/>
          </w:tcPr>
          <w:p w:rsidR="004D4473" w:rsidRPr="004D4473" w:rsidRDefault="004D4473" w:rsidP="004D4473">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sz w:val="24"/>
                <w:szCs w:val="24"/>
              </w:rPr>
            </w:pPr>
            <w:r w:rsidRPr="004D4473">
              <w:rPr>
                <w:rFonts w:ascii="Simplified Arabic" w:hAnsi="Simplified Arabic" w:cs="Simplified Arabic"/>
                <w:color w:val="000000"/>
                <w:sz w:val="24"/>
                <w:szCs w:val="24"/>
              </w:rPr>
              <w:t>1</w:t>
            </w:r>
            <w:r>
              <w:rPr>
                <w:rFonts w:ascii="Simplified Arabic" w:hAnsi="Simplified Arabic" w:cs="Simplified Arabic"/>
                <w:color w:val="000000"/>
                <w:sz w:val="24"/>
                <w:szCs w:val="24"/>
              </w:rPr>
              <w:t>3</w:t>
            </w:r>
            <w:r>
              <w:rPr>
                <w:rFonts w:ascii="Simplified Arabic" w:hAnsi="Simplified Arabic" w:cs="Simplified Arabic"/>
                <w:color w:val="000000"/>
                <w:sz w:val="24"/>
                <w:szCs w:val="24"/>
                <w:vertAlign w:val="subscript"/>
              </w:rPr>
              <w:t>70.1</w:t>
            </w:r>
          </w:p>
        </w:tc>
      </w:tr>
      <w:tr w:rsidR="004D4473" w:rsidRPr="000F189E" w:rsidTr="009F153F">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387" w:type="dxa"/>
            <w:vAlign w:val="center"/>
            <w:hideMark/>
          </w:tcPr>
          <w:p w:rsidR="004D4473" w:rsidRPr="004D4473" w:rsidRDefault="00BA3CFD" w:rsidP="004D4473">
            <w:pPr>
              <w:bidi/>
              <w:jc w:val="lowKashida"/>
              <w:rPr>
                <w:rFonts w:ascii="Simplified Arabic" w:hAnsi="Simplified Arabic" w:cs="Simplified Arabic"/>
                <w:b w:val="0"/>
                <w:bCs w:val="0"/>
                <w:color w:val="0563C1"/>
                <w:sz w:val="24"/>
                <w:szCs w:val="24"/>
                <w:u w:val="single"/>
              </w:rPr>
            </w:pPr>
            <w:hyperlink r:id="rId17" w:history="1">
              <w:r w:rsidR="004D4473" w:rsidRPr="004D4473">
                <w:rPr>
                  <w:rFonts w:ascii="Simplified Arabic" w:hAnsi="Simplified Arabic" w:cs="Simplified Arabic"/>
                  <w:b w:val="0"/>
                  <w:bCs w:val="0"/>
                  <w:color w:val="0563C1"/>
                  <w:sz w:val="24"/>
                  <w:szCs w:val="24"/>
                  <w:u w:val="single"/>
                  <w:bdr w:val="none" w:sz="0" w:space="0" w:color="auto" w:frame="1"/>
                </w:rPr>
                <w:t>Mansoura University</w:t>
              </w:r>
            </w:hyperlink>
          </w:p>
        </w:tc>
        <w:tc>
          <w:tcPr>
            <w:tcW w:w="2468" w:type="dxa"/>
            <w:vAlign w:val="center"/>
            <w:hideMark/>
          </w:tcPr>
          <w:p w:rsidR="004D4473" w:rsidRPr="004D4473" w:rsidRDefault="004D4473" w:rsidP="004D447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sz w:val="24"/>
                <w:szCs w:val="24"/>
              </w:rPr>
            </w:pPr>
            <w:r w:rsidRPr="004D4473">
              <w:rPr>
                <w:rFonts w:ascii="Simplified Arabic" w:hAnsi="Simplified Arabic" w:cs="Simplified Arabic"/>
                <w:color w:val="000000"/>
                <w:sz w:val="24"/>
                <w:szCs w:val="24"/>
              </w:rPr>
              <w:t>31</w:t>
            </w:r>
            <w:r w:rsidRPr="003D64E4">
              <w:rPr>
                <w:rFonts w:ascii="Simplified Arabic" w:hAnsi="Simplified Arabic" w:cs="Simplified Arabic"/>
                <w:color w:val="000000"/>
                <w:sz w:val="24"/>
                <w:szCs w:val="24"/>
                <w:vertAlign w:val="subscript"/>
              </w:rPr>
              <w:t>46</w:t>
            </w:r>
            <w:r w:rsidR="003D64E4">
              <w:rPr>
                <w:rFonts w:ascii="Simplified Arabic" w:hAnsi="Simplified Arabic" w:cs="Simplified Arabic"/>
                <w:color w:val="000000"/>
                <w:sz w:val="24"/>
                <w:szCs w:val="24"/>
                <w:vertAlign w:val="subscript"/>
              </w:rPr>
              <w:t>.2</w:t>
            </w:r>
          </w:p>
        </w:tc>
      </w:tr>
      <w:tr w:rsidR="004D4473" w:rsidRPr="000F189E" w:rsidTr="009F153F">
        <w:trPr>
          <w:trHeight w:val="397"/>
          <w:jc w:val="center"/>
        </w:trPr>
        <w:tc>
          <w:tcPr>
            <w:cnfStyle w:val="001000000000" w:firstRow="0" w:lastRow="0" w:firstColumn="1" w:lastColumn="0" w:oddVBand="0" w:evenVBand="0" w:oddHBand="0" w:evenHBand="0" w:firstRowFirstColumn="0" w:firstRowLastColumn="0" w:lastRowFirstColumn="0" w:lastRowLastColumn="0"/>
            <w:tcW w:w="4387" w:type="dxa"/>
            <w:vAlign w:val="center"/>
            <w:hideMark/>
          </w:tcPr>
          <w:p w:rsidR="004D4473" w:rsidRPr="004D4473" w:rsidRDefault="00BA3CFD" w:rsidP="004D4473">
            <w:pPr>
              <w:bidi/>
              <w:jc w:val="lowKashida"/>
              <w:rPr>
                <w:rFonts w:ascii="Simplified Arabic" w:hAnsi="Simplified Arabic" w:cs="Simplified Arabic"/>
                <w:b w:val="0"/>
                <w:bCs w:val="0"/>
                <w:color w:val="0563C1"/>
                <w:sz w:val="24"/>
                <w:szCs w:val="24"/>
                <w:u w:val="single"/>
              </w:rPr>
            </w:pPr>
            <w:hyperlink r:id="rId18" w:history="1">
              <w:r w:rsidR="004D4473" w:rsidRPr="004D4473">
                <w:rPr>
                  <w:rFonts w:ascii="Simplified Arabic" w:hAnsi="Simplified Arabic" w:cs="Simplified Arabic"/>
                  <w:b w:val="0"/>
                  <w:bCs w:val="0"/>
                  <w:color w:val="0563C1"/>
                  <w:sz w:val="24"/>
                  <w:szCs w:val="24"/>
                  <w:u w:val="single"/>
                  <w:bdr w:val="none" w:sz="0" w:space="0" w:color="auto" w:frame="1"/>
                </w:rPr>
                <w:t>Al Azhar University</w:t>
              </w:r>
            </w:hyperlink>
          </w:p>
        </w:tc>
        <w:tc>
          <w:tcPr>
            <w:tcW w:w="2468" w:type="dxa"/>
            <w:vAlign w:val="center"/>
            <w:hideMark/>
          </w:tcPr>
          <w:p w:rsidR="004D4473" w:rsidRPr="004D4473" w:rsidRDefault="004D4473" w:rsidP="004D4473">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sz w:val="24"/>
                <w:szCs w:val="24"/>
              </w:rPr>
            </w:pPr>
            <w:r w:rsidRPr="004D4473">
              <w:rPr>
                <w:rFonts w:ascii="Simplified Arabic" w:hAnsi="Simplified Arabic" w:cs="Simplified Arabic"/>
                <w:color w:val="000000"/>
                <w:sz w:val="24"/>
                <w:szCs w:val="24"/>
              </w:rPr>
              <w:t>37</w:t>
            </w:r>
            <w:r w:rsidRPr="003D64E4">
              <w:rPr>
                <w:rFonts w:ascii="Simplified Arabic" w:hAnsi="Simplified Arabic" w:cs="Simplified Arabic"/>
                <w:color w:val="000000"/>
                <w:sz w:val="24"/>
                <w:szCs w:val="24"/>
                <w:vertAlign w:val="subscript"/>
              </w:rPr>
              <w:t>43</w:t>
            </w:r>
            <w:r w:rsidR="003D64E4">
              <w:rPr>
                <w:rFonts w:ascii="Simplified Arabic" w:hAnsi="Simplified Arabic" w:cs="Simplified Arabic"/>
                <w:color w:val="000000"/>
                <w:sz w:val="24"/>
                <w:szCs w:val="24"/>
                <w:vertAlign w:val="subscript"/>
              </w:rPr>
              <w:t>.8</w:t>
            </w:r>
          </w:p>
        </w:tc>
      </w:tr>
      <w:tr w:rsidR="004D4473" w:rsidRPr="000F189E" w:rsidTr="009F153F">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387" w:type="dxa"/>
            <w:vAlign w:val="center"/>
            <w:hideMark/>
          </w:tcPr>
          <w:p w:rsidR="004D4473" w:rsidRPr="004D4473" w:rsidRDefault="00BA3CFD" w:rsidP="004D4473">
            <w:pPr>
              <w:bidi/>
              <w:jc w:val="lowKashida"/>
              <w:rPr>
                <w:rFonts w:ascii="Simplified Arabic" w:hAnsi="Simplified Arabic" w:cs="Simplified Arabic"/>
                <w:b w:val="0"/>
                <w:bCs w:val="0"/>
                <w:color w:val="0563C1"/>
                <w:sz w:val="24"/>
                <w:szCs w:val="24"/>
                <w:u w:val="single"/>
              </w:rPr>
            </w:pPr>
            <w:hyperlink r:id="rId19" w:history="1">
              <w:r w:rsidR="004D4473" w:rsidRPr="004D4473">
                <w:rPr>
                  <w:rFonts w:ascii="Simplified Arabic" w:hAnsi="Simplified Arabic" w:cs="Simplified Arabic"/>
                  <w:b w:val="0"/>
                  <w:bCs w:val="0"/>
                  <w:color w:val="0563C1"/>
                  <w:sz w:val="24"/>
                  <w:szCs w:val="24"/>
                  <w:u w:val="single"/>
                  <w:bdr w:val="none" w:sz="0" w:space="0" w:color="auto" w:frame="1"/>
                </w:rPr>
                <w:t>Assiut University</w:t>
              </w:r>
            </w:hyperlink>
          </w:p>
        </w:tc>
        <w:tc>
          <w:tcPr>
            <w:tcW w:w="2468" w:type="dxa"/>
            <w:vAlign w:val="center"/>
            <w:hideMark/>
          </w:tcPr>
          <w:p w:rsidR="004D4473" w:rsidRPr="004D4473" w:rsidRDefault="004D4473" w:rsidP="004D447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sz w:val="24"/>
                <w:szCs w:val="24"/>
              </w:rPr>
            </w:pPr>
            <w:r w:rsidRPr="004D4473">
              <w:rPr>
                <w:rFonts w:ascii="Simplified Arabic" w:hAnsi="Simplified Arabic" w:cs="Simplified Arabic"/>
                <w:color w:val="000000"/>
                <w:sz w:val="24"/>
                <w:szCs w:val="24"/>
              </w:rPr>
              <w:t>40</w:t>
            </w:r>
            <w:r w:rsidRPr="006002BD">
              <w:rPr>
                <w:rFonts w:ascii="Simplified Arabic" w:hAnsi="Simplified Arabic" w:cs="Simplified Arabic"/>
                <w:color w:val="000000"/>
                <w:sz w:val="24"/>
                <w:szCs w:val="24"/>
                <w:vertAlign w:val="subscript"/>
              </w:rPr>
              <w:t>39</w:t>
            </w:r>
            <w:r w:rsidR="006002BD">
              <w:rPr>
                <w:rFonts w:ascii="Simplified Arabic" w:hAnsi="Simplified Arabic" w:cs="Simplified Arabic"/>
                <w:color w:val="000000"/>
                <w:sz w:val="24"/>
                <w:szCs w:val="24"/>
                <w:vertAlign w:val="subscript"/>
              </w:rPr>
              <w:t>.2</w:t>
            </w:r>
          </w:p>
        </w:tc>
      </w:tr>
      <w:tr w:rsidR="004D4473" w:rsidRPr="000F189E" w:rsidTr="009F153F">
        <w:trPr>
          <w:trHeight w:val="397"/>
          <w:jc w:val="center"/>
        </w:trPr>
        <w:tc>
          <w:tcPr>
            <w:cnfStyle w:val="001000000000" w:firstRow="0" w:lastRow="0" w:firstColumn="1" w:lastColumn="0" w:oddVBand="0" w:evenVBand="0" w:oddHBand="0" w:evenHBand="0" w:firstRowFirstColumn="0" w:firstRowLastColumn="0" w:lastRowFirstColumn="0" w:lastRowLastColumn="0"/>
            <w:tcW w:w="4387" w:type="dxa"/>
            <w:vAlign w:val="center"/>
            <w:hideMark/>
          </w:tcPr>
          <w:p w:rsidR="004D4473" w:rsidRPr="004D4473" w:rsidRDefault="00BA3CFD" w:rsidP="004D4473">
            <w:pPr>
              <w:bidi/>
              <w:jc w:val="lowKashida"/>
              <w:rPr>
                <w:rFonts w:ascii="Simplified Arabic" w:hAnsi="Simplified Arabic" w:cs="Simplified Arabic"/>
                <w:b w:val="0"/>
                <w:bCs w:val="0"/>
                <w:color w:val="0563C1"/>
                <w:sz w:val="24"/>
                <w:szCs w:val="24"/>
                <w:u w:val="single"/>
              </w:rPr>
            </w:pPr>
            <w:hyperlink r:id="rId20" w:history="1">
              <w:r w:rsidR="004D4473" w:rsidRPr="004D4473">
                <w:rPr>
                  <w:rFonts w:ascii="Simplified Arabic" w:hAnsi="Simplified Arabic" w:cs="Simplified Arabic"/>
                  <w:b w:val="0"/>
                  <w:bCs w:val="0"/>
                  <w:color w:val="0563C1"/>
                  <w:sz w:val="24"/>
                  <w:szCs w:val="24"/>
                  <w:u w:val="single"/>
                  <w:bdr w:val="none" w:sz="0" w:space="0" w:color="auto" w:frame="1"/>
                </w:rPr>
                <w:t>Zagazig University</w:t>
              </w:r>
            </w:hyperlink>
          </w:p>
        </w:tc>
        <w:tc>
          <w:tcPr>
            <w:tcW w:w="2468" w:type="dxa"/>
            <w:vAlign w:val="center"/>
            <w:hideMark/>
          </w:tcPr>
          <w:p w:rsidR="004D4473" w:rsidRPr="004D4473" w:rsidRDefault="004D4473" w:rsidP="004D4473">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sz w:val="24"/>
                <w:szCs w:val="24"/>
              </w:rPr>
            </w:pPr>
            <w:r w:rsidRPr="004D4473">
              <w:rPr>
                <w:rFonts w:ascii="Simplified Arabic" w:hAnsi="Simplified Arabic" w:cs="Simplified Arabic"/>
                <w:color w:val="000000"/>
                <w:sz w:val="24"/>
                <w:szCs w:val="24"/>
              </w:rPr>
              <w:t>48</w:t>
            </w:r>
            <w:r w:rsidRPr="006002BD">
              <w:rPr>
                <w:rFonts w:ascii="Simplified Arabic" w:hAnsi="Simplified Arabic" w:cs="Simplified Arabic"/>
                <w:color w:val="000000"/>
                <w:sz w:val="24"/>
                <w:szCs w:val="24"/>
                <w:vertAlign w:val="subscript"/>
              </w:rPr>
              <w:t>33</w:t>
            </w:r>
            <w:r w:rsidR="006002BD">
              <w:rPr>
                <w:rFonts w:ascii="Simplified Arabic" w:hAnsi="Simplified Arabic" w:cs="Simplified Arabic"/>
                <w:color w:val="000000"/>
                <w:sz w:val="24"/>
                <w:szCs w:val="24"/>
                <w:vertAlign w:val="subscript"/>
              </w:rPr>
              <w:t>.1</w:t>
            </w:r>
          </w:p>
        </w:tc>
      </w:tr>
      <w:tr w:rsidR="004D4473" w:rsidRPr="000F189E" w:rsidTr="009F153F">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387" w:type="dxa"/>
            <w:vAlign w:val="center"/>
            <w:hideMark/>
          </w:tcPr>
          <w:p w:rsidR="004D4473" w:rsidRPr="004D4473" w:rsidRDefault="00BA3CFD" w:rsidP="004D4473">
            <w:pPr>
              <w:bidi/>
              <w:jc w:val="lowKashida"/>
              <w:rPr>
                <w:rFonts w:ascii="Simplified Arabic" w:hAnsi="Simplified Arabic" w:cs="Simplified Arabic"/>
                <w:b w:val="0"/>
                <w:bCs w:val="0"/>
                <w:color w:val="0563C1"/>
                <w:sz w:val="24"/>
                <w:szCs w:val="24"/>
                <w:u w:val="single"/>
              </w:rPr>
            </w:pPr>
            <w:hyperlink r:id="rId21" w:history="1">
              <w:r w:rsidR="004D4473" w:rsidRPr="004D4473">
                <w:rPr>
                  <w:rFonts w:ascii="Simplified Arabic" w:hAnsi="Simplified Arabic" w:cs="Simplified Arabic"/>
                  <w:b w:val="0"/>
                  <w:bCs w:val="0"/>
                  <w:color w:val="0563C1"/>
                  <w:sz w:val="24"/>
                  <w:szCs w:val="24"/>
                  <w:u w:val="single"/>
                  <w:bdr w:val="none" w:sz="0" w:space="0" w:color="auto" w:frame="1"/>
                </w:rPr>
                <w:t>British University in Egypt</w:t>
              </w:r>
            </w:hyperlink>
          </w:p>
        </w:tc>
        <w:tc>
          <w:tcPr>
            <w:tcW w:w="2468" w:type="dxa"/>
            <w:vAlign w:val="center"/>
            <w:hideMark/>
          </w:tcPr>
          <w:p w:rsidR="004D4473" w:rsidRPr="004D4473" w:rsidRDefault="004D4473" w:rsidP="004D447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sz w:val="24"/>
                <w:szCs w:val="24"/>
              </w:rPr>
            </w:pPr>
            <w:r w:rsidRPr="004D4473">
              <w:rPr>
                <w:rFonts w:ascii="Simplified Arabic" w:hAnsi="Simplified Arabic" w:cs="Simplified Arabic"/>
                <w:color w:val="000000"/>
                <w:sz w:val="24"/>
                <w:szCs w:val="24"/>
              </w:rPr>
              <w:t>51-60</w:t>
            </w:r>
            <w:r w:rsidRPr="00BD6DDF">
              <w:rPr>
                <w:rFonts w:ascii="Simplified Arabic" w:hAnsi="Simplified Arabic" w:cs="Simplified Arabic"/>
                <w:color w:val="000000"/>
                <w:sz w:val="24"/>
                <w:szCs w:val="24"/>
                <w:vertAlign w:val="subscript"/>
              </w:rPr>
              <w:t>NaN</w:t>
            </w:r>
          </w:p>
        </w:tc>
      </w:tr>
      <w:tr w:rsidR="004D4473" w:rsidRPr="000F189E" w:rsidTr="009F153F">
        <w:trPr>
          <w:trHeight w:val="397"/>
          <w:jc w:val="center"/>
        </w:trPr>
        <w:tc>
          <w:tcPr>
            <w:cnfStyle w:val="001000000000" w:firstRow="0" w:lastRow="0" w:firstColumn="1" w:lastColumn="0" w:oddVBand="0" w:evenVBand="0" w:oddHBand="0" w:evenHBand="0" w:firstRowFirstColumn="0" w:firstRowLastColumn="0" w:lastRowFirstColumn="0" w:lastRowLastColumn="0"/>
            <w:tcW w:w="4387" w:type="dxa"/>
            <w:vAlign w:val="center"/>
            <w:hideMark/>
          </w:tcPr>
          <w:p w:rsidR="004D4473" w:rsidRPr="004D4473" w:rsidRDefault="00BA3CFD" w:rsidP="004D4473">
            <w:pPr>
              <w:bidi/>
              <w:jc w:val="lowKashida"/>
              <w:rPr>
                <w:rFonts w:ascii="Simplified Arabic" w:hAnsi="Simplified Arabic" w:cs="Simplified Arabic"/>
                <w:b w:val="0"/>
                <w:bCs w:val="0"/>
                <w:color w:val="0563C1"/>
                <w:sz w:val="24"/>
                <w:szCs w:val="24"/>
                <w:u w:val="single"/>
              </w:rPr>
            </w:pPr>
            <w:hyperlink r:id="rId22" w:history="1">
              <w:r w:rsidR="004D4473" w:rsidRPr="004D4473">
                <w:rPr>
                  <w:rFonts w:ascii="Simplified Arabic" w:hAnsi="Simplified Arabic" w:cs="Simplified Arabic"/>
                  <w:b w:val="0"/>
                  <w:bCs w:val="0"/>
                  <w:color w:val="0563C1"/>
                  <w:sz w:val="24"/>
                  <w:szCs w:val="24"/>
                  <w:u w:val="single"/>
                  <w:bdr w:val="none" w:sz="0" w:space="0" w:color="auto" w:frame="1"/>
                </w:rPr>
                <w:t>Tanta University</w:t>
              </w:r>
            </w:hyperlink>
          </w:p>
        </w:tc>
        <w:tc>
          <w:tcPr>
            <w:tcW w:w="2468" w:type="dxa"/>
            <w:vAlign w:val="center"/>
            <w:hideMark/>
          </w:tcPr>
          <w:p w:rsidR="004D4473" w:rsidRPr="004D4473" w:rsidRDefault="004D4473" w:rsidP="004D4473">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sz w:val="24"/>
                <w:szCs w:val="24"/>
              </w:rPr>
            </w:pPr>
            <w:r w:rsidRPr="004D4473">
              <w:rPr>
                <w:rFonts w:ascii="Simplified Arabic" w:hAnsi="Simplified Arabic" w:cs="Simplified Arabic"/>
                <w:color w:val="000000"/>
                <w:sz w:val="24"/>
                <w:szCs w:val="24"/>
              </w:rPr>
              <w:t>51-60</w:t>
            </w:r>
            <w:r w:rsidR="00BD6DDF" w:rsidRPr="00BD6DDF">
              <w:rPr>
                <w:rFonts w:ascii="Simplified Arabic" w:hAnsi="Simplified Arabic" w:cs="Simplified Arabic"/>
                <w:color w:val="000000"/>
                <w:sz w:val="24"/>
                <w:szCs w:val="24"/>
                <w:vertAlign w:val="subscript"/>
              </w:rPr>
              <w:t>NaN</w:t>
            </w:r>
          </w:p>
        </w:tc>
      </w:tr>
      <w:tr w:rsidR="004D4473" w:rsidRPr="000F189E" w:rsidTr="009F153F">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387" w:type="dxa"/>
            <w:vAlign w:val="center"/>
            <w:hideMark/>
          </w:tcPr>
          <w:p w:rsidR="004D4473" w:rsidRPr="004D4473" w:rsidRDefault="00BA3CFD" w:rsidP="004D4473">
            <w:pPr>
              <w:bidi/>
              <w:jc w:val="lowKashida"/>
              <w:rPr>
                <w:rFonts w:ascii="Simplified Arabic" w:hAnsi="Simplified Arabic" w:cs="Simplified Arabic"/>
                <w:b w:val="0"/>
                <w:bCs w:val="0"/>
                <w:color w:val="0563C1"/>
                <w:sz w:val="24"/>
                <w:szCs w:val="24"/>
                <w:u w:val="single"/>
              </w:rPr>
            </w:pPr>
            <w:hyperlink r:id="rId23" w:history="1">
              <w:r w:rsidR="004D4473" w:rsidRPr="004D4473">
                <w:rPr>
                  <w:rFonts w:ascii="Simplified Arabic" w:hAnsi="Simplified Arabic" w:cs="Simplified Arabic"/>
                  <w:b w:val="0"/>
                  <w:bCs w:val="0"/>
                  <w:color w:val="0563C1"/>
                  <w:sz w:val="24"/>
                  <w:szCs w:val="24"/>
                  <w:u w:val="single"/>
                  <w:bdr w:val="none" w:sz="0" w:space="0" w:color="auto" w:frame="1"/>
                </w:rPr>
                <w:t>Helwan University</w:t>
              </w:r>
            </w:hyperlink>
          </w:p>
        </w:tc>
        <w:tc>
          <w:tcPr>
            <w:tcW w:w="2468" w:type="dxa"/>
            <w:vAlign w:val="center"/>
            <w:hideMark/>
          </w:tcPr>
          <w:p w:rsidR="004D4473" w:rsidRPr="004D4473" w:rsidRDefault="004D4473" w:rsidP="004D447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sz w:val="24"/>
                <w:szCs w:val="24"/>
              </w:rPr>
            </w:pPr>
            <w:r w:rsidRPr="004D4473">
              <w:rPr>
                <w:rFonts w:ascii="Simplified Arabic" w:hAnsi="Simplified Arabic" w:cs="Simplified Arabic"/>
                <w:color w:val="000000"/>
                <w:sz w:val="24"/>
                <w:szCs w:val="24"/>
              </w:rPr>
              <w:t>51-60</w:t>
            </w:r>
            <w:r w:rsidR="00BD6DDF" w:rsidRPr="00BD6DDF">
              <w:rPr>
                <w:rFonts w:ascii="Simplified Arabic" w:hAnsi="Simplified Arabic" w:cs="Simplified Arabic"/>
                <w:color w:val="000000"/>
                <w:sz w:val="24"/>
                <w:szCs w:val="24"/>
                <w:vertAlign w:val="subscript"/>
              </w:rPr>
              <w:t>NaN</w:t>
            </w:r>
          </w:p>
        </w:tc>
      </w:tr>
      <w:tr w:rsidR="004D4473" w:rsidRPr="000F189E" w:rsidTr="009F153F">
        <w:trPr>
          <w:trHeight w:val="397"/>
          <w:jc w:val="center"/>
        </w:trPr>
        <w:tc>
          <w:tcPr>
            <w:cnfStyle w:val="001000000000" w:firstRow="0" w:lastRow="0" w:firstColumn="1" w:lastColumn="0" w:oddVBand="0" w:evenVBand="0" w:oddHBand="0" w:evenHBand="0" w:firstRowFirstColumn="0" w:firstRowLastColumn="0" w:lastRowFirstColumn="0" w:lastRowLastColumn="0"/>
            <w:tcW w:w="4387" w:type="dxa"/>
            <w:vAlign w:val="center"/>
            <w:hideMark/>
          </w:tcPr>
          <w:p w:rsidR="004D4473" w:rsidRPr="004D4473" w:rsidRDefault="00BA3CFD" w:rsidP="004D4473">
            <w:pPr>
              <w:bidi/>
              <w:jc w:val="lowKashida"/>
              <w:rPr>
                <w:rFonts w:ascii="Simplified Arabic" w:hAnsi="Simplified Arabic" w:cs="Simplified Arabic"/>
                <w:b w:val="0"/>
                <w:bCs w:val="0"/>
                <w:color w:val="0563C1"/>
                <w:sz w:val="24"/>
                <w:szCs w:val="24"/>
                <w:u w:val="single"/>
              </w:rPr>
            </w:pPr>
            <w:hyperlink r:id="rId24" w:history="1">
              <w:r w:rsidR="004D4473" w:rsidRPr="004D4473">
                <w:rPr>
                  <w:rFonts w:ascii="Simplified Arabic" w:hAnsi="Simplified Arabic" w:cs="Simplified Arabic"/>
                  <w:b w:val="0"/>
                  <w:bCs w:val="0"/>
                  <w:color w:val="0563C1"/>
                  <w:sz w:val="24"/>
                  <w:szCs w:val="24"/>
                  <w:u w:val="single"/>
                  <w:bdr w:val="none" w:sz="0" w:space="0" w:color="auto" w:frame="1"/>
                </w:rPr>
                <w:t>Suez Canal University</w:t>
              </w:r>
            </w:hyperlink>
          </w:p>
        </w:tc>
        <w:tc>
          <w:tcPr>
            <w:tcW w:w="2468" w:type="dxa"/>
            <w:vAlign w:val="center"/>
            <w:hideMark/>
          </w:tcPr>
          <w:p w:rsidR="004D4473" w:rsidRPr="004D4473" w:rsidRDefault="004D4473" w:rsidP="004D4473">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sz w:val="24"/>
                <w:szCs w:val="24"/>
              </w:rPr>
            </w:pPr>
            <w:r w:rsidRPr="004D4473">
              <w:rPr>
                <w:rFonts w:ascii="Simplified Arabic" w:hAnsi="Simplified Arabic" w:cs="Simplified Arabic"/>
                <w:color w:val="000000"/>
                <w:sz w:val="24"/>
                <w:szCs w:val="24"/>
              </w:rPr>
              <w:t>71-80</w:t>
            </w:r>
            <w:r w:rsidR="00BD6DDF" w:rsidRPr="00BD6DDF">
              <w:rPr>
                <w:rFonts w:ascii="Simplified Arabic" w:hAnsi="Simplified Arabic" w:cs="Simplified Arabic"/>
                <w:color w:val="000000"/>
                <w:sz w:val="24"/>
                <w:szCs w:val="24"/>
                <w:vertAlign w:val="subscript"/>
              </w:rPr>
              <w:t>NaN</w:t>
            </w:r>
          </w:p>
        </w:tc>
      </w:tr>
      <w:tr w:rsidR="004D4473" w:rsidRPr="000F189E" w:rsidTr="009F153F">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387" w:type="dxa"/>
            <w:vAlign w:val="center"/>
            <w:hideMark/>
          </w:tcPr>
          <w:p w:rsidR="004D4473" w:rsidRPr="004D4473" w:rsidRDefault="00BA3CFD" w:rsidP="004D4473">
            <w:pPr>
              <w:bidi/>
              <w:jc w:val="lowKashida"/>
              <w:rPr>
                <w:rFonts w:ascii="Simplified Arabic" w:hAnsi="Simplified Arabic" w:cs="Simplified Arabic"/>
                <w:b w:val="0"/>
                <w:bCs w:val="0"/>
                <w:color w:val="0563C1"/>
                <w:sz w:val="24"/>
                <w:szCs w:val="24"/>
                <w:u w:val="single"/>
              </w:rPr>
            </w:pPr>
            <w:hyperlink r:id="rId25" w:history="1">
              <w:r w:rsidR="004D4473" w:rsidRPr="004D4473">
                <w:rPr>
                  <w:rFonts w:ascii="Simplified Arabic" w:hAnsi="Simplified Arabic" w:cs="Simplified Arabic"/>
                  <w:b w:val="0"/>
                  <w:bCs w:val="0"/>
                  <w:color w:val="0563C1"/>
                  <w:sz w:val="24"/>
                  <w:szCs w:val="24"/>
                  <w:u w:val="single"/>
                  <w:bdr w:val="none" w:sz="0" w:space="0" w:color="auto" w:frame="1"/>
                </w:rPr>
                <w:t>Benha University</w:t>
              </w:r>
            </w:hyperlink>
          </w:p>
        </w:tc>
        <w:tc>
          <w:tcPr>
            <w:tcW w:w="2468" w:type="dxa"/>
            <w:vAlign w:val="center"/>
            <w:hideMark/>
          </w:tcPr>
          <w:p w:rsidR="004D4473" w:rsidRPr="004D4473" w:rsidRDefault="004D4473" w:rsidP="004D447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sz w:val="24"/>
                <w:szCs w:val="24"/>
              </w:rPr>
            </w:pPr>
            <w:r w:rsidRPr="004D4473">
              <w:rPr>
                <w:rFonts w:ascii="Simplified Arabic" w:hAnsi="Simplified Arabic" w:cs="Simplified Arabic"/>
                <w:color w:val="000000"/>
                <w:sz w:val="24"/>
                <w:szCs w:val="24"/>
              </w:rPr>
              <w:t>81-90</w:t>
            </w:r>
            <w:r w:rsidR="00BD6DDF" w:rsidRPr="00BD6DDF">
              <w:rPr>
                <w:rFonts w:ascii="Simplified Arabic" w:hAnsi="Simplified Arabic" w:cs="Simplified Arabic"/>
                <w:color w:val="000000"/>
                <w:sz w:val="24"/>
                <w:szCs w:val="24"/>
                <w:vertAlign w:val="subscript"/>
              </w:rPr>
              <w:t>NaN</w:t>
            </w:r>
          </w:p>
        </w:tc>
      </w:tr>
      <w:tr w:rsidR="004D4473" w:rsidRPr="000F189E" w:rsidTr="009F153F">
        <w:trPr>
          <w:trHeight w:val="397"/>
          <w:jc w:val="center"/>
        </w:trPr>
        <w:tc>
          <w:tcPr>
            <w:cnfStyle w:val="001000000000" w:firstRow="0" w:lastRow="0" w:firstColumn="1" w:lastColumn="0" w:oddVBand="0" w:evenVBand="0" w:oddHBand="0" w:evenHBand="0" w:firstRowFirstColumn="0" w:firstRowLastColumn="0" w:lastRowFirstColumn="0" w:lastRowLastColumn="0"/>
            <w:tcW w:w="4387" w:type="dxa"/>
            <w:vAlign w:val="center"/>
            <w:hideMark/>
          </w:tcPr>
          <w:p w:rsidR="004D4473" w:rsidRPr="004D4473" w:rsidRDefault="00BA3CFD" w:rsidP="004D4473">
            <w:pPr>
              <w:bidi/>
              <w:jc w:val="lowKashida"/>
              <w:rPr>
                <w:rFonts w:ascii="Simplified Arabic" w:hAnsi="Simplified Arabic" w:cs="Simplified Arabic"/>
                <w:b w:val="0"/>
                <w:bCs w:val="0"/>
                <w:color w:val="0563C1"/>
                <w:sz w:val="24"/>
                <w:szCs w:val="24"/>
                <w:u w:val="single"/>
              </w:rPr>
            </w:pPr>
            <w:hyperlink r:id="rId26" w:history="1">
              <w:r w:rsidR="004D4473" w:rsidRPr="004D4473">
                <w:rPr>
                  <w:rFonts w:ascii="Simplified Arabic" w:hAnsi="Simplified Arabic" w:cs="Simplified Arabic"/>
                  <w:b w:val="0"/>
                  <w:bCs w:val="0"/>
                  <w:color w:val="0563C1"/>
                  <w:sz w:val="24"/>
                  <w:szCs w:val="24"/>
                  <w:u w:val="single"/>
                  <w:bdr w:val="none" w:sz="0" w:space="0" w:color="auto" w:frame="1"/>
                </w:rPr>
                <w:t>Minia University</w:t>
              </w:r>
            </w:hyperlink>
          </w:p>
        </w:tc>
        <w:tc>
          <w:tcPr>
            <w:tcW w:w="2468" w:type="dxa"/>
            <w:vAlign w:val="center"/>
            <w:hideMark/>
          </w:tcPr>
          <w:p w:rsidR="004D4473" w:rsidRPr="004D4473" w:rsidRDefault="004D4473" w:rsidP="004D4473">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sz w:val="24"/>
                <w:szCs w:val="24"/>
              </w:rPr>
            </w:pPr>
            <w:r w:rsidRPr="004D4473">
              <w:rPr>
                <w:rFonts w:ascii="Simplified Arabic" w:hAnsi="Simplified Arabic" w:cs="Simplified Arabic"/>
                <w:color w:val="000000"/>
                <w:sz w:val="24"/>
                <w:szCs w:val="24"/>
              </w:rPr>
              <w:t>91-100</w:t>
            </w:r>
            <w:r w:rsidR="00BD6DDF" w:rsidRPr="00BD6DDF">
              <w:rPr>
                <w:rFonts w:ascii="Simplified Arabic" w:hAnsi="Simplified Arabic" w:cs="Simplified Arabic"/>
                <w:color w:val="000000"/>
                <w:sz w:val="24"/>
                <w:szCs w:val="24"/>
                <w:vertAlign w:val="subscript"/>
              </w:rPr>
              <w:t>NaN</w:t>
            </w:r>
          </w:p>
        </w:tc>
      </w:tr>
      <w:tr w:rsidR="004D4473" w:rsidRPr="000F189E" w:rsidTr="009F153F">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387" w:type="dxa"/>
            <w:vAlign w:val="center"/>
            <w:hideMark/>
          </w:tcPr>
          <w:p w:rsidR="004D4473" w:rsidRPr="004D4473" w:rsidRDefault="00BA3CFD" w:rsidP="004D4473">
            <w:pPr>
              <w:bidi/>
              <w:jc w:val="lowKashida"/>
              <w:rPr>
                <w:rFonts w:ascii="Simplified Arabic" w:hAnsi="Simplified Arabic" w:cs="Simplified Arabic"/>
                <w:b w:val="0"/>
                <w:bCs w:val="0"/>
                <w:color w:val="0563C1"/>
                <w:sz w:val="24"/>
                <w:szCs w:val="24"/>
                <w:u w:val="single"/>
              </w:rPr>
            </w:pPr>
            <w:hyperlink r:id="rId27" w:history="1">
              <w:r w:rsidR="004D4473" w:rsidRPr="004D4473">
                <w:rPr>
                  <w:rFonts w:ascii="Simplified Arabic" w:hAnsi="Simplified Arabic" w:cs="Simplified Arabic"/>
                  <w:b w:val="0"/>
                  <w:bCs w:val="0"/>
                  <w:color w:val="0563C1"/>
                  <w:sz w:val="24"/>
                  <w:szCs w:val="24"/>
                  <w:u w:val="single"/>
                  <w:bdr w:val="none" w:sz="0" w:space="0" w:color="auto" w:frame="1"/>
                </w:rPr>
                <w:t>October 6 University</w:t>
              </w:r>
            </w:hyperlink>
          </w:p>
        </w:tc>
        <w:tc>
          <w:tcPr>
            <w:tcW w:w="2468" w:type="dxa"/>
            <w:vAlign w:val="center"/>
            <w:hideMark/>
          </w:tcPr>
          <w:p w:rsidR="004D4473" w:rsidRPr="004D4473" w:rsidRDefault="004D4473" w:rsidP="004D447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sz w:val="24"/>
                <w:szCs w:val="24"/>
              </w:rPr>
            </w:pPr>
            <w:r w:rsidRPr="004D4473">
              <w:rPr>
                <w:rFonts w:ascii="Simplified Arabic" w:hAnsi="Simplified Arabic" w:cs="Simplified Arabic"/>
                <w:color w:val="000000"/>
                <w:sz w:val="24"/>
                <w:szCs w:val="24"/>
              </w:rPr>
              <w:t>91-100</w:t>
            </w:r>
            <w:r w:rsidR="00BD6DDF" w:rsidRPr="00BD6DDF">
              <w:rPr>
                <w:rFonts w:ascii="Simplified Arabic" w:hAnsi="Simplified Arabic" w:cs="Simplified Arabic"/>
                <w:color w:val="000000"/>
                <w:sz w:val="24"/>
                <w:szCs w:val="24"/>
                <w:vertAlign w:val="subscript"/>
              </w:rPr>
              <w:t>NaN</w:t>
            </w:r>
          </w:p>
        </w:tc>
      </w:tr>
    </w:tbl>
    <w:p w:rsidR="00C262A1" w:rsidRPr="0038775E" w:rsidRDefault="00C262A1" w:rsidP="00E5223F">
      <w:pPr>
        <w:pStyle w:val="Heading3"/>
        <w:numPr>
          <w:ilvl w:val="0"/>
          <w:numId w:val="23"/>
        </w:numPr>
        <w:bidi/>
        <w:spacing w:before="240" w:beforeAutospacing="0" w:after="0" w:afterAutospacing="0"/>
        <w:ind w:left="482" w:hanging="482"/>
        <w:jc w:val="both"/>
        <w:textAlignment w:val="baseline"/>
        <w:rPr>
          <w:rFonts w:ascii="Simplified Arabic" w:eastAsiaTheme="minorHAnsi" w:hAnsi="Simplified Arabic" w:cs="Simplified Arabic"/>
          <w:sz w:val="28"/>
          <w:szCs w:val="28"/>
        </w:rPr>
      </w:pPr>
      <w:r w:rsidRPr="0038775E">
        <w:rPr>
          <w:rFonts w:ascii="Simplified Arabic" w:eastAsiaTheme="minorHAnsi" w:hAnsi="Simplified Arabic" w:cs="Simplified Arabic"/>
          <w:sz w:val="28"/>
          <w:szCs w:val="28"/>
          <w:rtl/>
        </w:rPr>
        <w:t>تصنيف يو إس نيوز</w:t>
      </w:r>
      <w:r w:rsidR="00E5223F">
        <w:rPr>
          <w:rFonts w:ascii="Simplified Arabic" w:eastAsiaTheme="minorHAnsi" w:hAnsi="Simplified Arabic" w:cs="Simplified Arabic" w:hint="cs"/>
          <w:sz w:val="28"/>
          <w:szCs w:val="28"/>
          <w:rtl/>
        </w:rPr>
        <w:t xml:space="preserve"> </w:t>
      </w:r>
      <w:r w:rsidRPr="0038775E">
        <w:rPr>
          <w:rFonts w:ascii="Simplified Arabic" w:eastAsiaTheme="minorHAnsi" w:hAnsi="Simplified Arabic" w:cs="Simplified Arabic"/>
          <w:sz w:val="28"/>
          <w:szCs w:val="28"/>
          <w:rtl/>
        </w:rPr>
        <w:t>”</w:t>
      </w:r>
      <w:r w:rsidR="0038775E">
        <w:rPr>
          <w:rFonts w:ascii="Simplified Arabic" w:hAnsi="Simplified Arabic" w:cs="Simplified Arabic"/>
          <w:sz w:val="28"/>
          <w:szCs w:val="28"/>
        </w:rPr>
        <w:t>US N</w:t>
      </w:r>
      <w:r w:rsidR="0038775E" w:rsidRPr="00F32A20">
        <w:rPr>
          <w:rFonts w:ascii="Simplified Arabic" w:hAnsi="Simplified Arabic" w:cs="Simplified Arabic"/>
          <w:sz w:val="28"/>
          <w:szCs w:val="28"/>
        </w:rPr>
        <w:t>ews</w:t>
      </w:r>
      <w:r w:rsidR="0038775E">
        <w:rPr>
          <w:rFonts w:ascii="Simplified Arabic" w:hAnsi="Simplified Arabic" w:cs="Simplified Arabic"/>
          <w:sz w:val="28"/>
          <w:szCs w:val="28"/>
        </w:rPr>
        <w:t xml:space="preserve"> Education</w:t>
      </w:r>
      <w:r w:rsidR="00E5223F" w:rsidRPr="0038775E">
        <w:rPr>
          <w:rFonts w:ascii="Simplified Arabic" w:eastAsiaTheme="minorHAnsi" w:hAnsi="Simplified Arabic" w:cs="Simplified Arabic"/>
          <w:sz w:val="28"/>
          <w:szCs w:val="28"/>
          <w:rtl/>
        </w:rPr>
        <w:t>“</w:t>
      </w:r>
      <w:r w:rsidR="0038775E">
        <w:rPr>
          <w:rFonts w:ascii="Simplified Arabic" w:hAnsi="Simplified Arabic" w:cs="Simplified Arabic" w:hint="cs"/>
          <w:sz w:val="28"/>
          <w:szCs w:val="28"/>
          <w:rtl/>
          <w:lang w:bidi="ar-EG"/>
        </w:rPr>
        <w:t>:</w:t>
      </w:r>
    </w:p>
    <w:p w:rsidR="00C262A1" w:rsidRPr="00F32A20" w:rsidRDefault="00C262A1" w:rsidP="00FD2768">
      <w:pPr>
        <w:pStyle w:val="ListParagraph"/>
        <w:shd w:val="clear" w:color="auto" w:fill="FFFFFF"/>
        <w:bidi/>
        <w:spacing w:after="240" w:line="240" w:lineRule="auto"/>
        <w:ind w:left="480"/>
        <w:contextualSpacing w:val="0"/>
        <w:jc w:val="lowKashida"/>
        <w:rPr>
          <w:rFonts w:ascii="Simplified Arabic" w:hAnsi="Simplified Arabic" w:cs="Simplified Arabic"/>
          <w:sz w:val="28"/>
          <w:szCs w:val="28"/>
          <w:rtl/>
        </w:rPr>
      </w:pPr>
      <w:r w:rsidRPr="00F32A20">
        <w:rPr>
          <w:rFonts w:ascii="Simplified Arabic" w:hAnsi="Simplified Arabic" w:cs="Simplified Arabic" w:hint="cs"/>
          <w:sz w:val="28"/>
          <w:szCs w:val="28"/>
          <w:rtl/>
        </w:rPr>
        <w:t xml:space="preserve">يعتبر </w:t>
      </w:r>
      <w:r w:rsidRPr="00F32A20">
        <w:rPr>
          <w:rFonts w:ascii="Simplified Arabic" w:hAnsi="Simplified Arabic" w:cs="Simplified Arabic"/>
          <w:sz w:val="28"/>
          <w:szCs w:val="28"/>
          <w:rtl/>
        </w:rPr>
        <w:t>تصن</w:t>
      </w:r>
      <w:r w:rsidRPr="00F32A20">
        <w:rPr>
          <w:rFonts w:ascii="Simplified Arabic" w:hAnsi="Simplified Arabic" w:cs="Simplified Arabic" w:hint="cs"/>
          <w:sz w:val="28"/>
          <w:szCs w:val="28"/>
          <w:rtl/>
        </w:rPr>
        <w:t>يف</w:t>
      </w:r>
      <w:r w:rsidRPr="00F32A20">
        <w:rPr>
          <w:rFonts w:ascii="Simplified Arabic" w:hAnsi="Simplified Arabic" w:cs="Simplified Arabic"/>
          <w:sz w:val="28"/>
          <w:szCs w:val="28"/>
          <w:rtl/>
        </w:rPr>
        <w:t xml:space="preserve"> "يو.إس. نيوز</w:t>
      </w:r>
      <w:r w:rsidR="004E0BE7">
        <w:rPr>
          <w:rFonts w:ascii="Simplified Arabic" w:hAnsi="Simplified Arabic" w:cs="Simplified Arabic" w:hint="cs"/>
          <w:sz w:val="28"/>
          <w:szCs w:val="28"/>
          <w:rtl/>
        </w:rPr>
        <w:t xml:space="preserve"> </w:t>
      </w:r>
      <w:r w:rsidR="004E0BE7">
        <w:rPr>
          <w:rFonts w:ascii="Simplified Arabic" w:hAnsi="Simplified Arabic" w:cs="Simplified Arabic"/>
          <w:sz w:val="28"/>
          <w:szCs w:val="28"/>
        </w:rPr>
        <w:t>US N</w:t>
      </w:r>
      <w:r w:rsidR="004E0BE7" w:rsidRPr="00F32A20">
        <w:rPr>
          <w:rFonts w:ascii="Simplified Arabic" w:hAnsi="Simplified Arabic" w:cs="Simplified Arabic"/>
          <w:sz w:val="28"/>
          <w:szCs w:val="28"/>
        </w:rPr>
        <w:t>ews</w:t>
      </w:r>
      <w:r w:rsidRPr="00F32A20">
        <w:rPr>
          <w:rFonts w:ascii="Simplified Arabic" w:hAnsi="Simplified Arabic" w:cs="Simplified Arabic"/>
          <w:sz w:val="28"/>
          <w:szCs w:val="28"/>
          <w:rtl/>
        </w:rPr>
        <w:t>" لأفضل جامعات المنطقة العربية لعام 2015م أكثر منصات التقييم شمولية حول مؤسسات التعليم العالي في المنطقة، وتشتمل التصنيفات 91 جامعة في 16 دولة، بالإضافة إلى تصنيفات منفصلة في 16 مجالاً تشمل التخصصات الرئيسية مثل علوم الهندسة، والطب، والرياضيات، والكمبيوتر والعلوم الاجتماعية</w:t>
      </w:r>
      <w:r>
        <w:rPr>
          <w:rFonts w:ascii="Simplified Arabic" w:hAnsi="Simplified Arabic" w:cs="Simplified Arabic"/>
          <w:sz w:val="28"/>
          <w:szCs w:val="28"/>
        </w:rPr>
        <w:t>.</w:t>
      </w:r>
      <w:r>
        <w:rPr>
          <w:rFonts w:ascii="Simplified Arabic" w:hAnsi="Simplified Arabic" w:cs="Simplified Arabic" w:hint="cs"/>
          <w:sz w:val="28"/>
          <w:szCs w:val="28"/>
          <w:rtl/>
        </w:rPr>
        <w:t xml:space="preserve"> </w:t>
      </w:r>
      <w:r w:rsidRPr="00F32A20">
        <w:rPr>
          <w:rFonts w:ascii="Simplified Arabic" w:hAnsi="Simplified Arabic" w:cs="Simplified Arabic"/>
          <w:sz w:val="28"/>
          <w:szCs w:val="28"/>
          <w:rtl/>
        </w:rPr>
        <w:t>وتركز التصنيفات في المنطقة العربية، والتي تستند إلى بيانات ومقاييس بحثية مقدمة من قبل قاعدة بيانات "سكوبوس</w:t>
      </w:r>
      <w:r w:rsidR="00E53C8A">
        <w:rPr>
          <w:rFonts w:ascii="Simplified Arabic" w:hAnsi="Simplified Arabic" w:cs="Simplified Arabic" w:hint="cs"/>
          <w:sz w:val="28"/>
          <w:szCs w:val="28"/>
          <w:rtl/>
        </w:rPr>
        <w:t xml:space="preserve"> </w:t>
      </w:r>
      <w:r w:rsidR="00E53C8A">
        <w:rPr>
          <w:rFonts w:ascii="Simplified Arabic" w:hAnsi="Simplified Arabic" w:cs="Simplified Arabic"/>
          <w:sz w:val="28"/>
          <w:szCs w:val="28"/>
        </w:rPr>
        <w:t>Scoups</w:t>
      </w:r>
      <w:r w:rsidRPr="00F32A20">
        <w:rPr>
          <w:rFonts w:ascii="Simplified Arabic" w:hAnsi="Simplified Arabic" w:cs="Simplified Arabic"/>
          <w:sz w:val="28"/>
          <w:szCs w:val="28"/>
          <w:rtl/>
        </w:rPr>
        <w:t xml:space="preserve">"، التي </w:t>
      </w:r>
      <w:r w:rsidRPr="00F32A20">
        <w:rPr>
          <w:rFonts w:ascii="Simplified Arabic" w:hAnsi="Simplified Arabic" w:cs="Simplified Arabic" w:hint="cs"/>
          <w:sz w:val="28"/>
          <w:szCs w:val="28"/>
          <w:rtl/>
        </w:rPr>
        <w:t xml:space="preserve">تتبع دار النشر العالمية </w:t>
      </w:r>
      <w:r w:rsidR="00606D86">
        <w:rPr>
          <w:rFonts w:ascii="Simplified Arabic" w:hAnsi="Simplified Arabic" w:cs="Simplified Arabic" w:hint="cs"/>
          <w:sz w:val="28"/>
          <w:szCs w:val="28"/>
          <w:rtl/>
        </w:rPr>
        <w:t>آ</w:t>
      </w:r>
      <w:r w:rsidR="00606D86">
        <w:rPr>
          <w:rFonts w:ascii="Simplified Arabic" w:hAnsi="Simplified Arabic" w:cs="Simplified Arabic"/>
          <w:sz w:val="28"/>
          <w:szCs w:val="28"/>
          <w:rtl/>
        </w:rPr>
        <w:t>ل</w:t>
      </w:r>
      <w:r w:rsidR="00606D86">
        <w:rPr>
          <w:rFonts w:ascii="Simplified Arabic" w:hAnsi="Simplified Arabic" w:cs="Simplified Arabic" w:hint="cs"/>
          <w:sz w:val="28"/>
          <w:szCs w:val="28"/>
          <w:rtl/>
        </w:rPr>
        <w:t xml:space="preserve"> س</w:t>
      </w:r>
      <w:r w:rsidRPr="00F32A20">
        <w:rPr>
          <w:rFonts w:ascii="Simplified Arabic" w:hAnsi="Simplified Arabic" w:cs="Simplified Arabic"/>
          <w:sz w:val="28"/>
          <w:szCs w:val="28"/>
          <w:rtl/>
        </w:rPr>
        <w:t>فير</w:t>
      </w:r>
      <w:r w:rsidR="004F69DB">
        <w:rPr>
          <w:rFonts w:ascii="Simplified Arabic" w:hAnsi="Simplified Arabic" w:cs="Simplified Arabic" w:hint="cs"/>
          <w:sz w:val="28"/>
          <w:szCs w:val="28"/>
          <w:rtl/>
        </w:rPr>
        <w:t xml:space="preserve"> </w:t>
      </w:r>
      <w:r w:rsidR="004F69DB">
        <w:rPr>
          <w:rFonts w:ascii="Simplified Arabic" w:hAnsi="Simplified Arabic" w:cs="Simplified Arabic"/>
          <w:sz w:val="28"/>
          <w:szCs w:val="28"/>
        </w:rPr>
        <w:t>Elsevier</w:t>
      </w:r>
      <w:r w:rsidRPr="00F32A20">
        <w:rPr>
          <w:rFonts w:ascii="Simplified Arabic" w:hAnsi="Simplified Arabic" w:cs="Simplified Arabic"/>
          <w:sz w:val="28"/>
          <w:szCs w:val="28"/>
          <w:rtl/>
        </w:rPr>
        <w:t>، بصورة محددة على إجمالي الأبحاث الأكاديمية للمؤسسات. وتهتم هذه المنهجية بالعوامل التي تقيس الأداء البحثي، وذلك باستخدام مجموعة من المؤشرات الببلومترية، مثل؛ المنشورات والاقتباسات المرجعية. وتمتلك كل جامعة مصنّفة في العالم العربي صفحة على الموقع الإلكتروني</w:t>
      </w:r>
      <w:r w:rsidRPr="00F32A20">
        <w:rPr>
          <w:rFonts w:ascii="Simplified Arabic" w:hAnsi="Simplified Arabic" w:cs="Simplified Arabic"/>
          <w:sz w:val="28"/>
          <w:szCs w:val="28"/>
        </w:rPr>
        <w:t xml:space="preserve"> usnews.com </w:t>
      </w:r>
      <w:r w:rsidRPr="00F32A20">
        <w:rPr>
          <w:rFonts w:ascii="Simplified Arabic" w:hAnsi="Simplified Arabic" w:cs="Simplified Arabic"/>
          <w:sz w:val="28"/>
          <w:szCs w:val="28"/>
          <w:rtl/>
        </w:rPr>
        <w:t>تحتوي على معلومات وتفاصيل مؤشرات التصنيف</w:t>
      </w:r>
      <w:r w:rsidRPr="00F32A20">
        <w:rPr>
          <w:rFonts w:ascii="Simplified Arabic" w:hAnsi="Simplified Arabic" w:cs="Simplified Arabic" w:hint="cs"/>
          <w:sz w:val="28"/>
          <w:szCs w:val="28"/>
          <w:rtl/>
        </w:rPr>
        <w:t xml:space="preserve"> الخاصة بها جدول (</w:t>
      </w:r>
      <w:r w:rsidR="0025564B" w:rsidRPr="006928B8">
        <w:rPr>
          <w:rFonts w:ascii="Simplified Arabic" w:hAnsi="Simplified Arabic" w:cs="Simplified Arabic" w:hint="cs"/>
          <w:color w:val="ED7D31" w:themeColor="accent2"/>
          <w:sz w:val="28"/>
          <w:szCs w:val="28"/>
          <w:rtl/>
          <w:lang w:bidi="ar-EG"/>
        </w:rPr>
        <w:t>5</w:t>
      </w:r>
      <w:r w:rsidRPr="00F32A20">
        <w:rPr>
          <w:rFonts w:ascii="Simplified Arabic" w:hAnsi="Simplified Arabic" w:cs="Simplified Arabic" w:hint="cs"/>
          <w:sz w:val="28"/>
          <w:szCs w:val="28"/>
          <w:rtl/>
        </w:rPr>
        <w:t>).</w:t>
      </w:r>
    </w:p>
    <w:p w:rsidR="00C262A1" w:rsidRPr="00257C2C" w:rsidRDefault="00C262A1" w:rsidP="002501A2">
      <w:pPr>
        <w:pStyle w:val="ListParagraph"/>
        <w:shd w:val="clear" w:color="auto" w:fill="FFFFFF"/>
        <w:bidi/>
        <w:spacing w:after="120" w:line="240" w:lineRule="auto"/>
        <w:ind w:left="0"/>
        <w:contextualSpacing w:val="0"/>
        <w:jc w:val="center"/>
        <w:rPr>
          <w:rFonts w:ascii="Arial" w:eastAsia="Times New Roman" w:hAnsi="Arial" w:cs="Arial"/>
          <w:color w:val="666666"/>
          <w:sz w:val="21"/>
          <w:szCs w:val="21"/>
          <w:rtl/>
        </w:rPr>
      </w:pPr>
      <w:r w:rsidRPr="00F32A20">
        <w:rPr>
          <w:rFonts w:ascii="Simplified Arabic" w:hAnsi="Simplified Arabic" w:cs="Simplified Arabic" w:hint="cs"/>
          <w:sz w:val="28"/>
          <w:szCs w:val="28"/>
          <w:rtl/>
        </w:rPr>
        <w:t>جدول (</w:t>
      </w:r>
      <w:r w:rsidR="006928B8" w:rsidRPr="006928B8">
        <w:rPr>
          <w:rFonts w:ascii="Simplified Arabic" w:hAnsi="Simplified Arabic" w:cs="Simplified Arabic" w:hint="cs"/>
          <w:color w:val="ED7D31" w:themeColor="accent2"/>
          <w:sz w:val="28"/>
          <w:szCs w:val="28"/>
          <w:rtl/>
        </w:rPr>
        <w:t>5</w:t>
      </w:r>
      <w:r w:rsidRPr="00F32A20">
        <w:rPr>
          <w:rFonts w:ascii="Simplified Arabic" w:hAnsi="Simplified Arabic" w:cs="Simplified Arabic" w:hint="cs"/>
          <w:sz w:val="28"/>
          <w:szCs w:val="28"/>
          <w:rtl/>
        </w:rPr>
        <w:t>) مؤشرات تصنيف يو اس نيوز</w:t>
      </w:r>
      <w:r w:rsidR="00DD2DA3">
        <w:rPr>
          <w:rFonts w:ascii="Simplified Arabic" w:hAnsi="Simplified Arabic" w:cs="Simplified Arabic" w:hint="cs"/>
          <w:sz w:val="28"/>
          <w:szCs w:val="28"/>
          <w:rtl/>
        </w:rPr>
        <w:t xml:space="preserve"> </w:t>
      </w:r>
      <w:r w:rsidR="00DD2DA3">
        <w:rPr>
          <w:rFonts w:ascii="Simplified Arabic" w:hAnsi="Simplified Arabic" w:cs="Simplified Arabic"/>
          <w:sz w:val="28"/>
          <w:szCs w:val="28"/>
          <w:lang w:bidi="ar-EG"/>
        </w:rPr>
        <w:t>US News</w:t>
      </w:r>
      <w:r w:rsidRPr="00F32A20">
        <w:rPr>
          <w:rFonts w:ascii="Simplified Arabic" w:hAnsi="Simplified Arabic" w:cs="Simplified Arabic" w:hint="cs"/>
          <w:sz w:val="28"/>
          <w:szCs w:val="28"/>
          <w:rtl/>
        </w:rPr>
        <w:t xml:space="preserve"> وترتيب جامعة بنها لكل مؤشر</w:t>
      </w:r>
    </w:p>
    <w:tbl>
      <w:tblPr>
        <w:bidiVisual/>
        <w:tblW w:w="0" w:type="auto"/>
        <w:jc w:val="center"/>
        <w:tblBorders>
          <w:top w:val="double" w:sz="4" w:space="0" w:color="D3E0F0"/>
          <w:left w:val="double" w:sz="4" w:space="0" w:color="D3E0F0"/>
          <w:bottom w:val="double" w:sz="4" w:space="0" w:color="D3E0F0"/>
          <w:right w:val="double" w:sz="4" w:space="0" w:color="D3E0F0"/>
          <w:insideH w:val="single" w:sz="4" w:space="0" w:color="D3E0F0"/>
          <w:insideV w:val="single" w:sz="4" w:space="0" w:color="D3E0F0"/>
        </w:tblBorders>
        <w:shd w:val="clear" w:color="auto" w:fill="FFFFFF"/>
        <w:tblCellMar>
          <w:left w:w="0" w:type="dxa"/>
          <w:right w:w="0" w:type="dxa"/>
        </w:tblCellMar>
        <w:tblLook w:val="04A0" w:firstRow="1" w:lastRow="0" w:firstColumn="1" w:lastColumn="0" w:noHBand="0" w:noVBand="1"/>
      </w:tblPr>
      <w:tblGrid>
        <w:gridCol w:w="4969"/>
        <w:gridCol w:w="1292"/>
        <w:gridCol w:w="1814"/>
      </w:tblGrid>
      <w:tr w:rsidR="0031682A" w:rsidRPr="00024350" w:rsidTr="0031682A">
        <w:trPr>
          <w:trHeight w:val="150"/>
          <w:jc w:val="center"/>
        </w:trPr>
        <w:tc>
          <w:tcPr>
            <w:tcW w:w="4969" w:type="dxa"/>
            <w:tcBorders>
              <w:top w:val="double" w:sz="4" w:space="0" w:color="D3E0F0"/>
              <w:bottom w:val="double" w:sz="4" w:space="0" w:color="D3E0F0"/>
            </w:tcBorders>
            <w:shd w:val="clear" w:color="auto" w:fill="0C3F77"/>
            <w:tcMar>
              <w:top w:w="75" w:type="dxa"/>
              <w:left w:w="75" w:type="dxa"/>
              <w:bottom w:w="75" w:type="dxa"/>
              <w:right w:w="75" w:type="dxa"/>
            </w:tcMar>
            <w:vAlign w:val="center"/>
            <w:hideMark/>
          </w:tcPr>
          <w:p w:rsidR="00C262A1" w:rsidRPr="00024350" w:rsidRDefault="00C262A1" w:rsidP="00024350">
            <w:pPr>
              <w:bidi/>
              <w:spacing w:after="0" w:line="240" w:lineRule="auto"/>
              <w:jc w:val="both"/>
              <w:textAlignment w:val="baseline"/>
              <w:rPr>
                <w:rFonts w:ascii="Simplified Arabic" w:eastAsia="Times New Roman" w:hAnsi="Simplified Arabic" w:cs="Simplified Arabic"/>
                <w:b/>
                <w:bCs/>
                <w:color w:val="FFFFFF"/>
                <w:sz w:val="28"/>
                <w:szCs w:val="28"/>
              </w:rPr>
            </w:pPr>
            <w:r w:rsidRPr="00024350">
              <w:rPr>
                <w:rFonts w:ascii="Simplified Arabic" w:eastAsia="Times New Roman" w:hAnsi="Simplified Arabic" w:cs="Simplified Arabic"/>
                <w:b/>
                <w:bCs/>
                <w:color w:val="FFFFFF"/>
                <w:sz w:val="28"/>
                <w:szCs w:val="28"/>
                <w:rtl/>
              </w:rPr>
              <w:t>مؤشر التصنيف</w:t>
            </w:r>
          </w:p>
        </w:tc>
        <w:tc>
          <w:tcPr>
            <w:tcW w:w="1292" w:type="dxa"/>
            <w:tcBorders>
              <w:top w:val="double" w:sz="4" w:space="0" w:color="D3E0F0"/>
              <w:bottom w:val="double" w:sz="4" w:space="0" w:color="D3E0F0"/>
            </w:tcBorders>
            <w:shd w:val="clear" w:color="auto" w:fill="0C3F77"/>
            <w:tcMar>
              <w:top w:w="75" w:type="dxa"/>
              <w:left w:w="75" w:type="dxa"/>
              <w:bottom w:w="75" w:type="dxa"/>
              <w:right w:w="75" w:type="dxa"/>
            </w:tcMar>
            <w:vAlign w:val="center"/>
            <w:hideMark/>
          </w:tcPr>
          <w:p w:rsidR="00C262A1" w:rsidRPr="00024350" w:rsidRDefault="00C262A1" w:rsidP="00024350">
            <w:pPr>
              <w:bidi/>
              <w:spacing w:after="0" w:line="240" w:lineRule="auto"/>
              <w:jc w:val="center"/>
              <w:textAlignment w:val="baseline"/>
              <w:rPr>
                <w:rFonts w:ascii="Simplified Arabic" w:eastAsia="Times New Roman" w:hAnsi="Simplified Arabic" w:cs="Simplified Arabic"/>
                <w:b/>
                <w:bCs/>
                <w:color w:val="FFFFFF"/>
                <w:sz w:val="28"/>
                <w:szCs w:val="28"/>
                <w:rtl/>
              </w:rPr>
            </w:pPr>
            <w:r w:rsidRPr="00024350">
              <w:rPr>
                <w:rFonts w:ascii="Simplified Arabic" w:eastAsia="Times New Roman" w:hAnsi="Simplified Arabic" w:cs="Simplified Arabic"/>
                <w:b/>
                <w:bCs/>
                <w:color w:val="FFFFFF"/>
                <w:sz w:val="28"/>
                <w:szCs w:val="28"/>
                <w:rtl/>
              </w:rPr>
              <w:t>النسبة</w:t>
            </w:r>
          </w:p>
        </w:tc>
        <w:tc>
          <w:tcPr>
            <w:tcW w:w="1814" w:type="dxa"/>
            <w:tcBorders>
              <w:top w:val="double" w:sz="4" w:space="0" w:color="D3E0F0"/>
              <w:bottom w:val="double" w:sz="4" w:space="0" w:color="D3E0F0"/>
            </w:tcBorders>
            <w:shd w:val="clear" w:color="auto" w:fill="0C3F77"/>
          </w:tcPr>
          <w:p w:rsidR="00C262A1" w:rsidRPr="00024350" w:rsidRDefault="00C262A1" w:rsidP="00024350">
            <w:pPr>
              <w:bidi/>
              <w:spacing w:after="0" w:line="240" w:lineRule="auto"/>
              <w:jc w:val="center"/>
              <w:textAlignment w:val="baseline"/>
              <w:rPr>
                <w:rFonts w:ascii="Simplified Arabic" w:eastAsia="Times New Roman" w:hAnsi="Simplified Arabic" w:cs="Simplified Arabic"/>
                <w:b/>
                <w:bCs/>
                <w:color w:val="FFFFFF"/>
                <w:sz w:val="28"/>
                <w:szCs w:val="28"/>
                <w:rtl/>
                <w:lang w:bidi="ar-EG"/>
              </w:rPr>
            </w:pPr>
            <w:r w:rsidRPr="00024350">
              <w:rPr>
                <w:rFonts w:ascii="Simplified Arabic" w:eastAsia="Times New Roman" w:hAnsi="Simplified Arabic" w:cs="Simplified Arabic"/>
                <w:b/>
                <w:bCs/>
                <w:color w:val="FFFFFF"/>
                <w:sz w:val="28"/>
                <w:szCs w:val="28"/>
                <w:rtl/>
                <w:lang w:bidi="ar-EG"/>
              </w:rPr>
              <w:t>ترتيب جامعة بنها</w:t>
            </w:r>
          </w:p>
        </w:tc>
      </w:tr>
      <w:tr w:rsidR="0031682A" w:rsidRPr="00024350" w:rsidTr="0031682A">
        <w:trPr>
          <w:jc w:val="center"/>
        </w:trPr>
        <w:tc>
          <w:tcPr>
            <w:tcW w:w="4969" w:type="dxa"/>
            <w:tcBorders>
              <w:top w:val="double" w:sz="4" w:space="0" w:color="D3E0F0"/>
            </w:tcBorders>
            <w:shd w:val="clear" w:color="auto" w:fill="FFFFFF"/>
            <w:tcMar>
              <w:top w:w="75" w:type="dxa"/>
              <w:left w:w="45" w:type="dxa"/>
              <w:bottom w:w="75" w:type="dxa"/>
              <w:right w:w="45" w:type="dxa"/>
            </w:tcMar>
            <w:vAlign w:val="center"/>
            <w:hideMark/>
          </w:tcPr>
          <w:p w:rsidR="00C262A1" w:rsidRPr="004F2B84" w:rsidRDefault="00C262A1" w:rsidP="00024350">
            <w:pPr>
              <w:bidi/>
              <w:spacing w:after="0" w:line="240" w:lineRule="auto"/>
              <w:jc w:val="both"/>
              <w:textAlignment w:val="baseline"/>
              <w:rPr>
                <w:rFonts w:ascii="Simplified Arabic" w:eastAsia="Times New Roman" w:hAnsi="Simplified Arabic" w:cs="Simplified Arabic"/>
                <w:sz w:val="24"/>
                <w:szCs w:val="24"/>
                <w:rtl/>
              </w:rPr>
            </w:pPr>
            <w:r w:rsidRPr="004F2B84">
              <w:rPr>
                <w:rFonts w:ascii="Simplified Arabic" w:eastAsia="Times New Roman" w:hAnsi="Simplified Arabic" w:cs="Simplified Arabic"/>
                <w:sz w:val="24"/>
                <w:szCs w:val="24"/>
                <w:rtl/>
              </w:rPr>
              <w:t>المنشورات</w:t>
            </w:r>
          </w:p>
        </w:tc>
        <w:tc>
          <w:tcPr>
            <w:tcW w:w="1292" w:type="dxa"/>
            <w:tcBorders>
              <w:top w:val="double" w:sz="4" w:space="0" w:color="D3E0F0"/>
            </w:tcBorders>
            <w:shd w:val="clear" w:color="auto" w:fill="FFFFFF"/>
            <w:tcMar>
              <w:top w:w="75" w:type="dxa"/>
              <w:left w:w="45" w:type="dxa"/>
              <w:bottom w:w="75" w:type="dxa"/>
              <w:right w:w="45" w:type="dxa"/>
            </w:tcMar>
            <w:vAlign w:val="center"/>
            <w:hideMark/>
          </w:tcPr>
          <w:p w:rsidR="00C262A1" w:rsidRPr="004F2B84" w:rsidRDefault="00C262A1" w:rsidP="00024350">
            <w:pPr>
              <w:bidi/>
              <w:spacing w:after="0" w:line="240" w:lineRule="auto"/>
              <w:jc w:val="center"/>
              <w:textAlignment w:val="baseline"/>
              <w:rPr>
                <w:rFonts w:ascii="Simplified Arabic" w:eastAsia="Times New Roman" w:hAnsi="Simplified Arabic" w:cs="Simplified Arabic"/>
                <w:sz w:val="24"/>
                <w:szCs w:val="24"/>
                <w:rtl/>
              </w:rPr>
            </w:pPr>
            <w:r w:rsidRPr="004F2B84">
              <w:rPr>
                <w:rFonts w:ascii="Simplified Arabic" w:eastAsia="Times New Roman" w:hAnsi="Simplified Arabic" w:cs="Simplified Arabic"/>
                <w:sz w:val="24"/>
                <w:szCs w:val="24"/>
                <w:rtl/>
              </w:rPr>
              <w:t>30%</w:t>
            </w:r>
          </w:p>
        </w:tc>
        <w:tc>
          <w:tcPr>
            <w:tcW w:w="1814" w:type="dxa"/>
            <w:tcBorders>
              <w:top w:val="double" w:sz="4" w:space="0" w:color="D3E0F0"/>
            </w:tcBorders>
            <w:shd w:val="clear" w:color="auto" w:fill="FFFFFF"/>
          </w:tcPr>
          <w:p w:rsidR="00C262A1" w:rsidRPr="004F2B84" w:rsidRDefault="00C262A1" w:rsidP="00024350">
            <w:pPr>
              <w:bidi/>
              <w:spacing w:after="0" w:line="240" w:lineRule="auto"/>
              <w:jc w:val="center"/>
              <w:textAlignment w:val="baseline"/>
              <w:rPr>
                <w:rFonts w:ascii="Simplified Arabic" w:eastAsia="Times New Roman" w:hAnsi="Simplified Arabic" w:cs="Simplified Arabic"/>
                <w:sz w:val="24"/>
                <w:szCs w:val="24"/>
              </w:rPr>
            </w:pPr>
            <w:r w:rsidRPr="004F2B84">
              <w:rPr>
                <w:rFonts w:ascii="Simplified Arabic" w:eastAsia="Times New Roman" w:hAnsi="Simplified Arabic" w:cs="Simplified Arabic"/>
                <w:sz w:val="24"/>
                <w:szCs w:val="24"/>
              </w:rPr>
              <w:t>#41</w:t>
            </w:r>
          </w:p>
        </w:tc>
      </w:tr>
      <w:tr w:rsidR="00C262A1" w:rsidRPr="00024350" w:rsidTr="0031682A">
        <w:trPr>
          <w:jc w:val="center"/>
        </w:trPr>
        <w:tc>
          <w:tcPr>
            <w:tcW w:w="4969" w:type="dxa"/>
            <w:shd w:val="clear" w:color="auto" w:fill="D3E0F0"/>
            <w:tcMar>
              <w:top w:w="75" w:type="dxa"/>
              <w:left w:w="45" w:type="dxa"/>
              <w:bottom w:w="75" w:type="dxa"/>
              <w:right w:w="45" w:type="dxa"/>
            </w:tcMar>
            <w:vAlign w:val="center"/>
            <w:hideMark/>
          </w:tcPr>
          <w:p w:rsidR="00C262A1" w:rsidRPr="004F2B84" w:rsidRDefault="00C262A1" w:rsidP="00024350">
            <w:pPr>
              <w:bidi/>
              <w:spacing w:after="0" w:line="240" w:lineRule="auto"/>
              <w:jc w:val="both"/>
              <w:textAlignment w:val="baseline"/>
              <w:rPr>
                <w:rFonts w:ascii="Simplified Arabic" w:eastAsia="Times New Roman" w:hAnsi="Simplified Arabic" w:cs="Simplified Arabic"/>
                <w:sz w:val="24"/>
                <w:szCs w:val="24"/>
                <w:rtl/>
              </w:rPr>
            </w:pPr>
            <w:r w:rsidRPr="004F2B84">
              <w:rPr>
                <w:rFonts w:ascii="Simplified Arabic" w:eastAsia="Times New Roman" w:hAnsi="Simplified Arabic" w:cs="Simplified Arabic"/>
                <w:sz w:val="24"/>
                <w:szCs w:val="24"/>
                <w:rtl/>
              </w:rPr>
              <w:t>المنشورات المستشهد بها</w:t>
            </w:r>
          </w:p>
        </w:tc>
        <w:tc>
          <w:tcPr>
            <w:tcW w:w="1292" w:type="dxa"/>
            <w:shd w:val="clear" w:color="auto" w:fill="D3E0F0"/>
            <w:tcMar>
              <w:top w:w="75" w:type="dxa"/>
              <w:left w:w="45" w:type="dxa"/>
              <w:bottom w:w="75" w:type="dxa"/>
              <w:right w:w="45" w:type="dxa"/>
            </w:tcMar>
            <w:vAlign w:val="center"/>
            <w:hideMark/>
          </w:tcPr>
          <w:p w:rsidR="00C262A1" w:rsidRPr="004F2B84" w:rsidRDefault="00C262A1" w:rsidP="00024350">
            <w:pPr>
              <w:bidi/>
              <w:spacing w:after="0" w:line="240" w:lineRule="auto"/>
              <w:jc w:val="center"/>
              <w:textAlignment w:val="baseline"/>
              <w:rPr>
                <w:rFonts w:ascii="Simplified Arabic" w:eastAsia="Times New Roman" w:hAnsi="Simplified Arabic" w:cs="Simplified Arabic"/>
                <w:sz w:val="24"/>
                <w:szCs w:val="24"/>
                <w:rtl/>
              </w:rPr>
            </w:pPr>
            <w:r w:rsidRPr="004F2B84">
              <w:rPr>
                <w:rFonts w:ascii="Simplified Arabic" w:eastAsia="Times New Roman" w:hAnsi="Simplified Arabic" w:cs="Simplified Arabic"/>
                <w:sz w:val="24"/>
                <w:szCs w:val="24"/>
                <w:rtl/>
              </w:rPr>
              <w:t>5%</w:t>
            </w:r>
          </w:p>
        </w:tc>
        <w:tc>
          <w:tcPr>
            <w:tcW w:w="1814" w:type="dxa"/>
            <w:shd w:val="clear" w:color="auto" w:fill="D3E0F0"/>
          </w:tcPr>
          <w:p w:rsidR="00C262A1" w:rsidRPr="004F2B84" w:rsidRDefault="00C262A1" w:rsidP="00024350">
            <w:pPr>
              <w:bidi/>
              <w:spacing w:after="0" w:line="240" w:lineRule="auto"/>
              <w:jc w:val="center"/>
              <w:textAlignment w:val="baseline"/>
              <w:rPr>
                <w:rFonts w:ascii="Simplified Arabic" w:eastAsia="Times New Roman" w:hAnsi="Simplified Arabic" w:cs="Simplified Arabic"/>
                <w:sz w:val="24"/>
                <w:szCs w:val="24"/>
                <w:rtl/>
              </w:rPr>
            </w:pPr>
            <w:r w:rsidRPr="004F2B84">
              <w:rPr>
                <w:rFonts w:ascii="Simplified Arabic" w:eastAsia="Times New Roman" w:hAnsi="Simplified Arabic" w:cs="Simplified Arabic"/>
                <w:sz w:val="24"/>
                <w:szCs w:val="24"/>
              </w:rPr>
              <w:t>#40</w:t>
            </w:r>
          </w:p>
        </w:tc>
      </w:tr>
      <w:tr w:rsidR="00C262A1" w:rsidRPr="00024350" w:rsidTr="0031682A">
        <w:trPr>
          <w:jc w:val="center"/>
        </w:trPr>
        <w:tc>
          <w:tcPr>
            <w:tcW w:w="4969" w:type="dxa"/>
            <w:shd w:val="clear" w:color="auto" w:fill="FFFFFF"/>
            <w:tcMar>
              <w:top w:w="75" w:type="dxa"/>
              <w:left w:w="45" w:type="dxa"/>
              <w:bottom w:w="75" w:type="dxa"/>
              <w:right w:w="45" w:type="dxa"/>
            </w:tcMar>
            <w:vAlign w:val="center"/>
            <w:hideMark/>
          </w:tcPr>
          <w:p w:rsidR="00C262A1" w:rsidRPr="004F2B84" w:rsidRDefault="00C262A1" w:rsidP="00024350">
            <w:pPr>
              <w:bidi/>
              <w:spacing w:after="0" w:line="240" w:lineRule="auto"/>
              <w:jc w:val="both"/>
              <w:textAlignment w:val="baseline"/>
              <w:rPr>
                <w:rFonts w:ascii="Simplified Arabic" w:eastAsia="Times New Roman" w:hAnsi="Simplified Arabic" w:cs="Simplified Arabic"/>
                <w:sz w:val="24"/>
                <w:szCs w:val="24"/>
                <w:rtl/>
              </w:rPr>
            </w:pPr>
            <w:r w:rsidRPr="004F2B84">
              <w:rPr>
                <w:rFonts w:ascii="Simplified Arabic" w:eastAsia="Times New Roman" w:hAnsi="Simplified Arabic" w:cs="Simplified Arabic"/>
                <w:sz w:val="24"/>
                <w:szCs w:val="24"/>
                <w:rtl/>
              </w:rPr>
              <w:t>النسبة المئوية للمنشورات التي تم اقتباسها</w:t>
            </w:r>
          </w:p>
        </w:tc>
        <w:tc>
          <w:tcPr>
            <w:tcW w:w="1292" w:type="dxa"/>
            <w:shd w:val="clear" w:color="auto" w:fill="FFFFFF"/>
            <w:tcMar>
              <w:top w:w="75" w:type="dxa"/>
              <w:left w:w="45" w:type="dxa"/>
              <w:bottom w:w="75" w:type="dxa"/>
              <w:right w:w="45" w:type="dxa"/>
            </w:tcMar>
            <w:vAlign w:val="center"/>
            <w:hideMark/>
          </w:tcPr>
          <w:p w:rsidR="00C262A1" w:rsidRPr="004F2B84" w:rsidRDefault="00C262A1" w:rsidP="00024350">
            <w:pPr>
              <w:bidi/>
              <w:spacing w:after="0" w:line="240" w:lineRule="auto"/>
              <w:jc w:val="center"/>
              <w:textAlignment w:val="baseline"/>
              <w:rPr>
                <w:rFonts w:ascii="Simplified Arabic" w:eastAsia="Times New Roman" w:hAnsi="Simplified Arabic" w:cs="Simplified Arabic"/>
                <w:sz w:val="24"/>
                <w:szCs w:val="24"/>
                <w:rtl/>
              </w:rPr>
            </w:pPr>
            <w:r w:rsidRPr="004F2B84">
              <w:rPr>
                <w:rFonts w:ascii="Simplified Arabic" w:eastAsia="Times New Roman" w:hAnsi="Simplified Arabic" w:cs="Simplified Arabic"/>
                <w:sz w:val="24"/>
                <w:szCs w:val="24"/>
                <w:rtl/>
              </w:rPr>
              <w:t>5%</w:t>
            </w:r>
          </w:p>
        </w:tc>
        <w:tc>
          <w:tcPr>
            <w:tcW w:w="1814" w:type="dxa"/>
            <w:shd w:val="clear" w:color="auto" w:fill="FFFFFF"/>
          </w:tcPr>
          <w:p w:rsidR="00C262A1" w:rsidRPr="004F2B84" w:rsidRDefault="00C262A1" w:rsidP="00024350">
            <w:pPr>
              <w:bidi/>
              <w:spacing w:after="0" w:line="240" w:lineRule="auto"/>
              <w:jc w:val="center"/>
              <w:textAlignment w:val="baseline"/>
              <w:rPr>
                <w:rFonts w:ascii="Simplified Arabic" w:eastAsia="Times New Roman" w:hAnsi="Simplified Arabic" w:cs="Simplified Arabic"/>
                <w:sz w:val="24"/>
                <w:szCs w:val="24"/>
                <w:rtl/>
              </w:rPr>
            </w:pPr>
            <w:r w:rsidRPr="004F2B84">
              <w:rPr>
                <w:rFonts w:ascii="Simplified Arabic" w:eastAsia="Times New Roman" w:hAnsi="Simplified Arabic" w:cs="Simplified Arabic"/>
                <w:sz w:val="24"/>
                <w:szCs w:val="24"/>
              </w:rPr>
              <w:t>#56</w:t>
            </w:r>
          </w:p>
        </w:tc>
      </w:tr>
      <w:tr w:rsidR="00C262A1" w:rsidRPr="00024350" w:rsidTr="0031682A">
        <w:trPr>
          <w:jc w:val="center"/>
        </w:trPr>
        <w:tc>
          <w:tcPr>
            <w:tcW w:w="4969" w:type="dxa"/>
            <w:shd w:val="clear" w:color="auto" w:fill="D3E0F0"/>
            <w:tcMar>
              <w:top w:w="75" w:type="dxa"/>
              <w:left w:w="45" w:type="dxa"/>
              <w:bottom w:w="75" w:type="dxa"/>
              <w:right w:w="45" w:type="dxa"/>
            </w:tcMar>
            <w:vAlign w:val="center"/>
            <w:hideMark/>
          </w:tcPr>
          <w:p w:rsidR="00C262A1" w:rsidRPr="004F2B84" w:rsidRDefault="00C262A1" w:rsidP="00024350">
            <w:pPr>
              <w:bidi/>
              <w:spacing w:after="0" w:line="240" w:lineRule="auto"/>
              <w:jc w:val="both"/>
              <w:textAlignment w:val="baseline"/>
              <w:rPr>
                <w:rFonts w:ascii="Simplified Arabic" w:eastAsia="Times New Roman" w:hAnsi="Simplified Arabic" w:cs="Simplified Arabic"/>
                <w:sz w:val="24"/>
                <w:szCs w:val="24"/>
                <w:rtl/>
              </w:rPr>
            </w:pPr>
            <w:r w:rsidRPr="004F2B84">
              <w:rPr>
                <w:rFonts w:ascii="Simplified Arabic" w:eastAsia="Times New Roman" w:hAnsi="Simplified Arabic" w:cs="Simplified Arabic"/>
                <w:sz w:val="24"/>
                <w:szCs w:val="24"/>
                <w:rtl/>
              </w:rPr>
              <w:t>الاقتباسات</w:t>
            </w:r>
          </w:p>
        </w:tc>
        <w:tc>
          <w:tcPr>
            <w:tcW w:w="1292" w:type="dxa"/>
            <w:shd w:val="clear" w:color="auto" w:fill="D3E0F0"/>
            <w:tcMar>
              <w:top w:w="75" w:type="dxa"/>
              <w:left w:w="45" w:type="dxa"/>
              <w:bottom w:w="75" w:type="dxa"/>
              <w:right w:w="45" w:type="dxa"/>
            </w:tcMar>
            <w:vAlign w:val="center"/>
            <w:hideMark/>
          </w:tcPr>
          <w:p w:rsidR="00C262A1" w:rsidRPr="004F2B84" w:rsidRDefault="00C262A1" w:rsidP="00024350">
            <w:pPr>
              <w:bidi/>
              <w:spacing w:after="0" w:line="240" w:lineRule="auto"/>
              <w:jc w:val="center"/>
              <w:textAlignment w:val="baseline"/>
              <w:rPr>
                <w:rFonts w:ascii="Simplified Arabic" w:eastAsia="Times New Roman" w:hAnsi="Simplified Arabic" w:cs="Simplified Arabic"/>
                <w:sz w:val="24"/>
                <w:szCs w:val="24"/>
                <w:rtl/>
              </w:rPr>
            </w:pPr>
            <w:r w:rsidRPr="004F2B84">
              <w:rPr>
                <w:rFonts w:ascii="Simplified Arabic" w:eastAsia="Times New Roman" w:hAnsi="Simplified Arabic" w:cs="Simplified Arabic"/>
                <w:sz w:val="24"/>
                <w:szCs w:val="24"/>
                <w:rtl/>
              </w:rPr>
              <w:t>20%</w:t>
            </w:r>
          </w:p>
        </w:tc>
        <w:tc>
          <w:tcPr>
            <w:tcW w:w="1814" w:type="dxa"/>
            <w:shd w:val="clear" w:color="auto" w:fill="D3E0F0"/>
          </w:tcPr>
          <w:p w:rsidR="00C262A1" w:rsidRPr="004F2B84" w:rsidRDefault="00C262A1" w:rsidP="00024350">
            <w:pPr>
              <w:bidi/>
              <w:spacing w:after="0" w:line="240" w:lineRule="auto"/>
              <w:jc w:val="center"/>
              <w:textAlignment w:val="baseline"/>
              <w:rPr>
                <w:rFonts w:ascii="Simplified Arabic" w:eastAsia="Times New Roman" w:hAnsi="Simplified Arabic" w:cs="Simplified Arabic"/>
                <w:sz w:val="24"/>
                <w:szCs w:val="24"/>
                <w:rtl/>
              </w:rPr>
            </w:pPr>
            <w:r w:rsidRPr="004F2B84">
              <w:rPr>
                <w:rFonts w:ascii="Simplified Arabic" w:eastAsia="Times New Roman" w:hAnsi="Simplified Arabic" w:cs="Simplified Arabic"/>
                <w:sz w:val="24"/>
                <w:szCs w:val="24"/>
              </w:rPr>
              <w:t>#40</w:t>
            </w:r>
          </w:p>
        </w:tc>
      </w:tr>
      <w:tr w:rsidR="00C262A1" w:rsidRPr="00024350" w:rsidTr="0031682A">
        <w:trPr>
          <w:jc w:val="center"/>
        </w:trPr>
        <w:tc>
          <w:tcPr>
            <w:tcW w:w="4969" w:type="dxa"/>
            <w:shd w:val="clear" w:color="auto" w:fill="FFFFFF"/>
            <w:tcMar>
              <w:top w:w="75" w:type="dxa"/>
              <w:left w:w="45" w:type="dxa"/>
              <w:bottom w:w="75" w:type="dxa"/>
              <w:right w:w="45" w:type="dxa"/>
            </w:tcMar>
            <w:vAlign w:val="center"/>
            <w:hideMark/>
          </w:tcPr>
          <w:p w:rsidR="00C262A1" w:rsidRPr="004F2B84" w:rsidRDefault="00C262A1" w:rsidP="00024350">
            <w:pPr>
              <w:bidi/>
              <w:spacing w:after="0" w:line="240" w:lineRule="auto"/>
              <w:jc w:val="both"/>
              <w:textAlignment w:val="baseline"/>
              <w:rPr>
                <w:rFonts w:ascii="Simplified Arabic" w:eastAsia="Times New Roman" w:hAnsi="Simplified Arabic" w:cs="Simplified Arabic"/>
                <w:sz w:val="24"/>
                <w:szCs w:val="24"/>
                <w:rtl/>
              </w:rPr>
            </w:pPr>
            <w:r w:rsidRPr="004F2B84">
              <w:rPr>
                <w:rFonts w:ascii="Simplified Arabic" w:eastAsia="Times New Roman" w:hAnsi="Simplified Arabic" w:cs="Simplified Arabic"/>
                <w:sz w:val="24"/>
                <w:szCs w:val="24"/>
                <w:rtl/>
              </w:rPr>
              <w:lastRenderedPageBreak/>
              <w:t>تأثير الاقتباس الموزون على المجال</w:t>
            </w:r>
          </w:p>
        </w:tc>
        <w:tc>
          <w:tcPr>
            <w:tcW w:w="1292" w:type="dxa"/>
            <w:shd w:val="clear" w:color="auto" w:fill="FFFFFF"/>
            <w:tcMar>
              <w:top w:w="75" w:type="dxa"/>
              <w:left w:w="45" w:type="dxa"/>
              <w:bottom w:w="75" w:type="dxa"/>
              <w:right w:w="45" w:type="dxa"/>
            </w:tcMar>
            <w:vAlign w:val="center"/>
            <w:hideMark/>
          </w:tcPr>
          <w:p w:rsidR="00C262A1" w:rsidRPr="004F2B84" w:rsidRDefault="00C262A1" w:rsidP="00024350">
            <w:pPr>
              <w:bidi/>
              <w:spacing w:after="0" w:line="240" w:lineRule="auto"/>
              <w:jc w:val="center"/>
              <w:textAlignment w:val="baseline"/>
              <w:rPr>
                <w:rFonts w:ascii="Simplified Arabic" w:eastAsia="Times New Roman" w:hAnsi="Simplified Arabic" w:cs="Simplified Arabic"/>
                <w:sz w:val="24"/>
                <w:szCs w:val="24"/>
                <w:rtl/>
              </w:rPr>
            </w:pPr>
            <w:r w:rsidRPr="004F2B84">
              <w:rPr>
                <w:rFonts w:ascii="Simplified Arabic" w:eastAsia="Times New Roman" w:hAnsi="Simplified Arabic" w:cs="Simplified Arabic"/>
                <w:sz w:val="24"/>
                <w:szCs w:val="24"/>
                <w:rtl/>
              </w:rPr>
              <w:t>10%</w:t>
            </w:r>
          </w:p>
        </w:tc>
        <w:tc>
          <w:tcPr>
            <w:tcW w:w="1814" w:type="dxa"/>
            <w:shd w:val="clear" w:color="auto" w:fill="FFFFFF"/>
          </w:tcPr>
          <w:p w:rsidR="00C262A1" w:rsidRPr="004F2B84" w:rsidRDefault="00C262A1" w:rsidP="00024350">
            <w:pPr>
              <w:bidi/>
              <w:spacing w:after="0" w:line="240" w:lineRule="auto"/>
              <w:jc w:val="center"/>
              <w:textAlignment w:val="baseline"/>
              <w:rPr>
                <w:rFonts w:ascii="Simplified Arabic" w:eastAsia="Times New Roman" w:hAnsi="Simplified Arabic" w:cs="Simplified Arabic"/>
                <w:sz w:val="24"/>
                <w:szCs w:val="24"/>
                <w:rtl/>
              </w:rPr>
            </w:pPr>
            <w:r w:rsidRPr="004F2B84">
              <w:rPr>
                <w:rFonts w:ascii="Simplified Arabic" w:eastAsia="Times New Roman" w:hAnsi="Simplified Arabic" w:cs="Simplified Arabic"/>
                <w:sz w:val="24"/>
                <w:szCs w:val="24"/>
              </w:rPr>
              <w:t>#57</w:t>
            </w:r>
          </w:p>
        </w:tc>
      </w:tr>
      <w:tr w:rsidR="00C262A1" w:rsidRPr="00024350" w:rsidTr="0031682A">
        <w:trPr>
          <w:jc w:val="center"/>
        </w:trPr>
        <w:tc>
          <w:tcPr>
            <w:tcW w:w="4969" w:type="dxa"/>
            <w:shd w:val="clear" w:color="auto" w:fill="D3E0F0"/>
            <w:tcMar>
              <w:top w:w="75" w:type="dxa"/>
              <w:left w:w="45" w:type="dxa"/>
              <w:bottom w:w="75" w:type="dxa"/>
              <w:right w:w="45" w:type="dxa"/>
            </w:tcMar>
            <w:vAlign w:val="center"/>
            <w:hideMark/>
          </w:tcPr>
          <w:p w:rsidR="00C262A1" w:rsidRPr="004F2B84" w:rsidRDefault="00C262A1" w:rsidP="00024350">
            <w:pPr>
              <w:bidi/>
              <w:spacing w:after="0" w:line="240" w:lineRule="auto"/>
              <w:jc w:val="both"/>
              <w:textAlignment w:val="baseline"/>
              <w:rPr>
                <w:rFonts w:ascii="Simplified Arabic" w:eastAsia="Times New Roman" w:hAnsi="Simplified Arabic" w:cs="Simplified Arabic"/>
                <w:sz w:val="24"/>
                <w:szCs w:val="24"/>
                <w:rtl/>
              </w:rPr>
            </w:pPr>
            <w:r w:rsidRPr="004F2B84">
              <w:rPr>
                <w:rFonts w:ascii="Simplified Arabic" w:eastAsia="Times New Roman" w:hAnsi="Simplified Arabic" w:cs="Simplified Arabic"/>
                <w:sz w:val="24"/>
                <w:szCs w:val="24"/>
                <w:rtl/>
              </w:rPr>
              <w:t>عدد المنشورات التي تم اقتباسها بكثرة في أعلى 10 في المائة</w:t>
            </w:r>
          </w:p>
        </w:tc>
        <w:tc>
          <w:tcPr>
            <w:tcW w:w="1292" w:type="dxa"/>
            <w:shd w:val="clear" w:color="auto" w:fill="D3E0F0"/>
            <w:tcMar>
              <w:top w:w="75" w:type="dxa"/>
              <w:left w:w="45" w:type="dxa"/>
              <w:bottom w:w="75" w:type="dxa"/>
              <w:right w:w="45" w:type="dxa"/>
            </w:tcMar>
            <w:vAlign w:val="center"/>
            <w:hideMark/>
          </w:tcPr>
          <w:p w:rsidR="00C262A1" w:rsidRPr="004F2B84" w:rsidRDefault="00C262A1" w:rsidP="00024350">
            <w:pPr>
              <w:bidi/>
              <w:spacing w:after="0" w:line="240" w:lineRule="auto"/>
              <w:jc w:val="center"/>
              <w:textAlignment w:val="baseline"/>
              <w:rPr>
                <w:rFonts w:ascii="Simplified Arabic" w:eastAsia="Times New Roman" w:hAnsi="Simplified Arabic" w:cs="Simplified Arabic"/>
                <w:sz w:val="24"/>
                <w:szCs w:val="24"/>
                <w:rtl/>
              </w:rPr>
            </w:pPr>
            <w:r w:rsidRPr="004F2B84">
              <w:rPr>
                <w:rFonts w:ascii="Simplified Arabic" w:eastAsia="Times New Roman" w:hAnsi="Simplified Arabic" w:cs="Simplified Arabic"/>
                <w:sz w:val="24"/>
                <w:szCs w:val="24"/>
                <w:rtl/>
              </w:rPr>
              <w:t>5%</w:t>
            </w:r>
          </w:p>
        </w:tc>
        <w:tc>
          <w:tcPr>
            <w:tcW w:w="1814" w:type="dxa"/>
            <w:shd w:val="clear" w:color="auto" w:fill="D3E0F0"/>
          </w:tcPr>
          <w:p w:rsidR="00C262A1" w:rsidRPr="004F2B84" w:rsidRDefault="00C262A1" w:rsidP="00024350">
            <w:pPr>
              <w:bidi/>
              <w:spacing w:after="0" w:line="240" w:lineRule="auto"/>
              <w:jc w:val="center"/>
              <w:textAlignment w:val="baseline"/>
              <w:rPr>
                <w:rFonts w:ascii="Simplified Arabic" w:eastAsia="Times New Roman" w:hAnsi="Simplified Arabic" w:cs="Simplified Arabic"/>
                <w:sz w:val="24"/>
                <w:szCs w:val="24"/>
                <w:rtl/>
              </w:rPr>
            </w:pPr>
            <w:r w:rsidRPr="004F2B84">
              <w:rPr>
                <w:rFonts w:ascii="Simplified Arabic" w:eastAsia="Times New Roman" w:hAnsi="Simplified Arabic" w:cs="Simplified Arabic"/>
                <w:sz w:val="24"/>
                <w:szCs w:val="24"/>
              </w:rPr>
              <w:t>#41</w:t>
            </w:r>
          </w:p>
        </w:tc>
      </w:tr>
      <w:tr w:rsidR="00C262A1" w:rsidRPr="00024350" w:rsidTr="0031682A">
        <w:trPr>
          <w:jc w:val="center"/>
        </w:trPr>
        <w:tc>
          <w:tcPr>
            <w:tcW w:w="4969" w:type="dxa"/>
            <w:shd w:val="clear" w:color="auto" w:fill="FFFFFF"/>
            <w:tcMar>
              <w:top w:w="75" w:type="dxa"/>
              <w:left w:w="45" w:type="dxa"/>
              <w:bottom w:w="75" w:type="dxa"/>
              <w:right w:w="45" w:type="dxa"/>
            </w:tcMar>
            <w:vAlign w:val="center"/>
            <w:hideMark/>
          </w:tcPr>
          <w:p w:rsidR="00C262A1" w:rsidRPr="004F2B84" w:rsidRDefault="00C262A1" w:rsidP="00024350">
            <w:pPr>
              <w:bidi/>
              <w:spacing w:after="0" w:line="240" w:lineRule="auto"/>
              <w:jc w:val="both"/>
              <w:textAlignment w:val="baseline"/>
              <w:rPr>
                <w:rFonts w:ascii="Simplified Arabic" w:eastAsia="Times New Roman" w:hAnsi="Simplified Arabic" w:cs="Simplified Arabic"/>
                <w:sz w:val="24"/>
                <w:szCs w:val="24"/>
                <w:rtl/>
              </w:rPr>
            </w:pPr>
            <w:r w:rsidRPr="004F2B84">
              <w:rPr>
                <w:rFonts w:ascii="Simplified Arabic" w:eastAsia="Times New Roman" w:hAnsi="Simplified Arabic" w:cs="Simplified Arabic"/>
                <w:sz w:val="24"/>
                <w:szCs w:val="24"/>
                <w:rtl/>
              </w:rPr>
              <w:t>النسبة المئوية لإجمالي المنشورات في أعلى 10 في المئة</w:t>
            </w:r>
          </w:p>
        </w:tc>
        <w:tc>
          <w:tcPr>
            <w:tcW w:w="1292" w:type="dxa"/>
            <w:shd w:val="clear" w:color="auto" w:fill="FFFFFF"/>
            <w:tcMar>
              <w:top w:w="75" w:type="dxa"/>
              <w:left w:w="45" w:type="dxa"/>
              <w:bottom w:w="75" w:type="dxa"/>
              <w:right w:w="45" w:type="dxa"/>
            </w:tcMar>
            <w:vAlign w:val="center"/>
            <w:hideMark/>
          </w:tcPr>
          <w:p w:rsidR="00C262A1" w:rsidRPr="004F2B84" w:rsidRDefault="00C262A1" w:rsidP="00024350">
            <w:pPr>
              <w:bidi/>
              <w:spacing w:after="0" w:line="240" w:lineRule="auto"/>
              <w:jc w:val="center"/>
              <w:textAlignment w:val="baseline"/>
              <w:rPr>
                <w:rFonts w:ascii="Simplified Arabic" w:eastAsia="Times New Roman" w:hAnsi="Simplified Arabic" w:cs="Simplified Arabic"/>
                <w:sz w:val="24"/>
                <w:szCs w:val="24"/>
                <w:rtl/>
              </w:rPr>
            </w:pPr>
            <w:r w:rsidRPr="004F2B84">
              <w:rPr>
                <w:rFonts w:ascii="Simplified Arabic" w:eastAsia="Times New Roman" w:hAnsi="Simplified Arabic" w:cs="Simplified Arabic"/>
                <w:sz w:val="24"/>
                <w:szCs w:val="24"/>
                <w:rtl/>
              </w:rPr>
              <w:t>5%</w:t>
            </w:r>
          </w:p>
        </w:tc>
        <w:tc>
          <w:tcPr>
            <w:tcW w:w="1814" w:type="dxa"/>
            <w:shd w:val="clear" w:color="auto" w:fill="FFFFFF"/>
          </w:tcPr>
          <w:p w:rsidR="00C262A1" w:rsidRPr="004F2B84" w:rsidRDefault="00C262A1" w:rsidP="00024350">
            <w:pPr>
              <w:bidi/>
              <w:spacing w:after="0" w:line="240" w:lineRule="auto"/>
              <w:jc w:val="center"/>
              <w:textAlignment w:val="baseline"/>
              <w:rPr>
                <w:rFonts w:ascii="Simplified Arabic" w:eastAsia="Times New Roman" w:hAnsi="Simplified Arabic" w:cs="Simplified Arabic"/>
                <w:sz w:val="24"/>
                <w:szCs w:val="24"/>
                <w:rtl/>
              </w:rPr>
            </w:pPr>
            <w:r w:rsidRPr="004F2B84">
              <w:rPr>
                <w:rFonts w:ascii="Simplified Arabic" w:eastAsia="Times New Roman" w:hAnsi="Simplified Arabic" w:cs="Simplified Arabic"/>
                <w:sz w:val="24"/>
                <w:szCs w:val="24"/>
              </w:rPr>
              <w:t>#56</w:t>
            </w:r>
          </w:p>
        </w:tc>
      </w:tr>
      <w:tr w:rsidR="00C262A1" w:rsidRPr="00024350" w:rsidTr="0031682A">
        <w:trPr>
          <w:jc w:val="center"/>
        </w:trPr>
        <w:tc>
          <w:tcPr>
            <w:tcW w:w="4969" w:type="dxa"/>
            <w:shd w:val="clear" w:color="auto" w:fill="D3E0F0"/>
            <w:tcMar>
              <w:top w:w="75" w:type="dxa"/>
              <w:left w:w="45" w:type="dxa"/>
              <w:bottom w:w="75" w:type="dxa"/>
              <w:right w:w="45" w:type="dxa"/>
            </w:tcMar>
            <w:vAlign w:val="center"/>
            <w:hideMark/>
          </w:tcPr>
          <w:p w:rsidR="00C262A1" w:rsidRPr="004F2B84" w:rsidRDefault="00C262A1" w:rsidP="00024350">
            <w:pPr>
              <w:bidi/>
              <w:spacing w:after="0" w:line="240" w:lineRule="auto"/>
              <w:jc w:val="both"/>
              <w:textAlignment w:val="baseline"/>
              <w:rPr>
                <w:rFonts w:ascii="Simplified Arabic" w:eastAsia="Times New Roman" w:hAnsi="Simplified Arabic" w:cs="Simplified Arabic"/>
                <w:sz w:val="24"/>
                <w:szCs w:val="24"/>
                <w:rtl/>
              </w:rPr>
            </w:pPr>
            <w:r w:rsidRPr="004F2B84">
              <w:rPr>
                <w:rFonts w:ascii="Simplified Arabic" w:eastAsia="Times New Roman" w:hAnsi="Simplified Arabic" w:cs="Simplified Arabic"/>
                <w:sz w:val="24"/>
                <w:szCs w:val="24"/>
                <w:rtl/>
              </w:rPr>
              <w:t>عدد المنشورات التي تم اقتباسها بكثرة في أعلى 25 في المائة</w:t>
            </w:r>
          </w:p>
        </w:tc>
        <w:tc>
          <w:tcPr>
            <w:tcW w:w="1292" w:type="dxa"/>
            <w:shd w:val="clear" w:color="auto" w:fill="D3E0F0"/>
            <w:tcMar>
              <w:top w:w="75" w:type="dxa"/>
              <w:left w:w="45" w:type="dxa"/>
              <w:bottom w:w="75" w:type="dxa"/>
              <w:right w:w="45" w:type="dxa"/>
            </w:tcMar>
            <w:vAlign w:val="center"/>
            <w:hideMark/>
          </w:tcPr>
          <w:p w:rsidR="00C262A1" w:rsidRPr="004F2B84" w:rsidRDefault="00C262A1" w:rsidP="00024350">
            <w:pPr>
              <w:bidi/>
              <w:spacing w:after="0" w:line="240" w:lineRule="auto"/>
              <w:jc w:val="center"/>
              <w:textAlignment w:val="baseline"/>
              <w:rPr>
                <w:rFonts w:ascii="Simplified Arabic" w:eastAsia="Times New Roman" w:hAnsi="Simplified Arabic" w:cs="Simplified Arabic"/>
                <w:sz w:val="24"/>
                <w:szCs w:val="24"/>
                <w:rtl/>
              </w:rPr>
            </w:pPr>
            <w:r w:rsidRPr="004F2B84">
              <w:rPr>
                <w:rFonts w:ascii="Simplified Arabic" w:eastAsia="Times New Roman" w:hAnsi="Simplified Arabic" w:cs="Simplified Arabic"/>
                <w:sz w:val="24"/>
                <w:szCs w:val="24"/>
                <w:rtl/>
              </w:rPr>
              <w:t>10%</w:t>
            </w:r>
          </w:p>
        </w:tc>
        <w:tc>
          <w:tcPr>
            <w:tcW w:w="1814" w:type="dxa"/>
            <w:shd w:val="clear" w:color="auto" w:fill="D3E0F0"/>
          </w:tcPr>
          <w:p w:rsidR="00C262A1" w:rsidRPr="004F2B84" w:rsidRDefault="00C262A1" w:rsidP="00024350">
            <w:pPr>
              <w:bidi/>
              <w:spacing w:after="0" w:line="240" w:lineRule="auto"/>
              <w:jc w:val="center"/>
              <w:textAlignment w:val="baseline"/>
              <w:rPr>
                <w:rFonts w:ascii="Simplified Arabic" w:eastAsia="Times New Roman" w:hAnsi="Simplified Arabic" w:cs="Simplified Arabic"/>
                <w:sz w:val="24"/>
                <w:szCs w:val="24"/>
                <w:rtl/>
              </w:rPr>
            </w:pPr>
            <w:r w:rsidRPr="004F2B84">
              <w:rPr>
                <w:rFonts w:ascii="Simplified Arabic" w:eastAsia="Times New Roman" w:hAnsi="Simplified Arabic" w:cs="Simplified Arabic"/>
                <w:sz w:val="24"/>
                <w:szCs w:val="24"/>
              </w:rPr>
              <w:t>#38</w:t>
            </w:r>
          </w:p>
        </w:tc>
      </w:tr>
      <w:tr w:rsidR="00C262A1" w:rsidRPr="00024350" w:rsidTr="0031682A">
        <w:trPr>
          <w:jc w:val="center"/>
        </w:trPr>
        <w:tc>
          <w:tcPr>
            <w:tcW w:w="4969" w:type="dxa"/>
            <w:shd w:val="clear" w:color="auto" w:fill="FFFFFF"/>
            <w:tcMar>
              <w:top w:w="75" w:type="dxa"/>
              <w:left w:w="45" w:type="dxa"/>
              <w:bottom w:w="75" w:type="dxa"/>
              <w:right w:w="45" w:type="dxa"/>
            </w:tcMar>
            <w:vAlign w:val="center"/>
            <w:hideMark/>
          </w:tcPr>
          <w:p w:rsidR="00C262A1" w:rsidRPr="004F2B84" w:rsidRDefault="00C262A1" w:rsidP="00024350">
            <w:pPr>
              <w:bidi/>
              <w:spacing w:after="0" w:line="240" w:lineRule="auto"/>
              <w:jc w:val="both"/>
              <w:textAlignment w:val="baseline"/>
              <w:rPr>
                <w:rFonts w:ascii="Simplified Arabic" w:eastAsia="Times New Roman" w:hAnsi="Simplified Arabic" w:cs="Simplified Arabic"/>
                <w:sz w:val="24"/>
                <w:szCs w:val="24"/>
                <w:rtl/>
              </w:rPr>
            </w:pPr>
            <w:r w:rsidRPr="004F2B84">
              <w:rPr>
                <w:rFonts w:ascii="Simplified Arabic" w:eastAsia="Times New Roman" w:hAnsi="Simplified Arabic" w:cs="Simplified Arabic"/>
                <w:sz w:val="24"/>
                <w:szCs w:val="24"/>
                <w:rtl/>
              </w:rPr>
              <w:t>النسبة المئوية لإجمالي المنشورات في أعلى 25 في المئة</w:t>
            </w:r>
          </w:p>
        </w:tc>
        <w:tc>
          <w:tcPr>
            <w:tcW w:w="1292" w:type="dxa"/>
            <w:shd w:val="clear" w:color="auto" w:fill="FFFFFF"/>
            <w:tcMar>
              <w:top w:w="75" w:type="dxa"/>
              <w:left w:w="45" w:type="dxa"/>
              <w:bottom w:w="75" w:type="dxa"/>
              <w:right w:w="45" w:type="dxa"/>
            </w:tcMar>
            <w:vAlign w:val="center"/>
            <w:hideMark/>
          </w:tcPr>
          <w:p w:rsidR="00C262A1" w:rsidRPr="004F2B84" w:rsidRDefault="00C262A1" w:rsidP="00024350">
            <w:pPr>
              <w:bidi/>
              <w:spacing w:after="0" w:line="240" w:lineRule="auto"/>
              <w:jc w:val="center"/>
              <w:textAlignment w:val="baseline"/>
              <w:rPr>
                <w:rFonts w:ascii="Simplified Arabic" w:eastAsia="Times New Roman" w:hAnsi="Simplified Arabic" w:cs="Simplified Arabic"/>
                <w:sz w:val="24"/>
                <w:szCs w:val="24"/>
                <w:rtl/>
              </w:rPr>
            </w:pPr>
            <w:r w:rsidRPr="004F2B84">
              <w:rPr>
                <w:rFonts w:ascii="Simplified Arabic" w:eastAsia="Times New Roman" w:hAnsi="Simplified Arabic" w:cs="Simplified Arabic"/>
                <w:sz w:val="24"/>
                <w:szCs w:val="24"/>
                <w:rtl/>
              </w:rPr>
              <w:t>10%</w:t>
            </w:r>
          </w:p>
        </w:tc>
        <w:tc>
          <w:tcPr>
            <w:tcW w:w="1814" w:type="dxa"/>
            <w:shd w:val="clear" w:color="auto" w:fill="FFFFFF"/>
          </w:tcPr>
          <w:p w:rsidR="00C262A1" w:rsidRPr="004F2B84" w:rsidRDefault="00C262A1" w:rsidP="00024350">
            <w:pPr>
              <w:bidi/>
              <w:spacing w:after="0" w:line="240" w:lineRule="auto"/>
              <w:jc w:val="center"/>
              <w:textAlignment w:val="baseline"/>
              <w:rPr>
                <w:rFonts w:ascii="Simplified Arabic" w:eastAsia="Times New Roman" w:hAnsi="Simplified Arabic" w:cs="Simplified Arabic"/>
                <w:sz w:val="24"/>
                <w:szCs w:val="24"/>
                <w:rtl/>
              </w:rPr>
            </w:pPr>
            <w:r w:rsidRPr="004F2B84">
              <w:rPr>
                <w:rFonts w:ascii="Simplified Arabic" w:eastAsia="Times New Roman" w:hAnsi="Simplified Arabic" w:cs="Simplified Arabic"/>
                <w:sz w:val="24"/>
                <w:szCs w:val="24"/>
              </w:rPr>
              <w:t>#49</w:t>
            </w:r>
          </w:p>
        </w:tc>
      </w:tr>
    </w:tbl>
    <w:p w:rsidR="00C262A1" w:rsidRPr="00FB10ED" w:rsidRDefault="00C262A1" w:rsidP="00AF7CBF">
      <w:pPr>
        <w:bidi/>
        <w:spacing w:before="240" w:after="240" w:line="240" w:lineRule="auto"/>
        <w:jc w:val="lowKashida"/>
        <w:rPr>
          <w:rFonts w:ascii="Simplified Arabic" w:hAnsi="Simplified Arabic" w:cs="Simplified Arabic"/>
          <w:sz w:val="28"/>
          <w:szCs w:val="28"/>
          <w:rtl/>
        </w:rPr>
      </w:pPr>
      <w:r w:rsidRPr="00FB10ED">
        <w:rPr>
          <w:rFonts w:ascii="Simplified Arabic" w:hAnsi="Simplified Arabic" w:cs="Simplified Arabic" w:hint="cs"/>
          <w:sz w:val="28"/>
          <w:szCs w:val="28"/>
          <w:rtl/>
        </w:rPr>
        <w:t>هذا وقد احتلت جامعة بنها الترتيب رقم 44 على الجامعات العربية</w:t>
      </w:r>
      <w:r>
        <w:rPr>
          <w:rFonts w:ascii="Simplified Arabic" w:hAnsi="Simplified Arabic" w:cs="Simplified Arabic" w:hint="cs"/>
          <w:sz w:val="28"/>
          <w:szCs w:val="28"/>
          <w:rtl/>
        </w:rPr>
        <w:t xml:space="preserve"> بشكل عام،</w:t>
      </w:r>
      <w:r w:rsidRPr="00FB10ED">
        <w:rPr>
          <w:rFonts w:ascii="Simplified Arabic" w:hAnsi="Simplified Arabic" w:cs="Simplified Arabic" w:hint="cs"/>
          <w:sz w:val="28"/>
          <w:szCs w:val="28"/>
          <w:rtl/>
        </w:rPr>
        <w:t xml:space="preserve"> بينما وصل ترتيبها في هذا التصنيف لتخصص الفيزياء </w:t>
      </w:r>
      <w:r w:rsidR="00DE12D7">
        <w:rPr>
          <w:rFonts w:ascii="Simplified Arabic" w:hAnsi="Simplified Arabic" w:cs="Simplified Arabic" w:hint="cs"/>
          <w:sz w:val="28"/>
          <w:szCs w:val="28"/>
          <w:rtl/>
        </w:rPr>
        <w:t>إلى</w:t>
      </w:r>
      <w:r w:rsidRPr="00FB10ED">
        <w:rPr>
          <w:rFonts w:ascii="Simplified Arabic" w:hAnsi="Simplified Arabic" w:cs="Simplified Arabic" w:hint="cs"/>
          <w:sz w:val="28"/>
          <w:szCs w:val="28"/>
          <w:rtl/>
        </w:rPr>
        <w:t xml:space="preserve"> رقم 37 وفي الكيمياء </w:t>
      </w:r>
      <w:r w:rsidR="000F45D6">
        <w:rPr>
          <w:rFonts w:ascii="Simplified Arabic" w:hAnsi="Simplified Arabic" w:cs="Simplified Arabic" w:hint="cs"/>
          <w:sz w:val="28"/>
          <w:szCs w:val="28"/>
          <w:rtl/>
        </w:rPr>
        <w:t>أ</w:t>
      </w:r>
      <w:r w:rsidRPr="00FB10ED">
        <w:rPr>
          <w:rFonts w:ascii="Simplified Arabic" w:hAnsi="Simplified Arabic" w:cs="Simplified Arabic" w:hint="cs"/>
          <w:sz w:val="28"/>
          <w:szCs w:val="28"/>
          <w:rtl/>
        </w:rPr>
        <w:t>خذت الترتيب رقم 30 على مستوى الجامعات العربية.</w:t>
      </w:r>
    </w:p>
    <w:p w:rsidR="001263BB" w:rsidRPr="00E722AB" w:rsidRDefault="001263BB" w:rsidP="00E722AB">
      <w:pPr>
        <w:bidi/>
        <w:spacing w:after="120" w:line="240" w:lineRule="auto"/>
        <w:jc w:val="lowKashida"/>
        <w:rPr>
          <w:rFonts w:ascii="Simplified Arabic" w:eastAsia="Times New Roman" w:hAnsi="Simplified Arabic" w:cs="Simplified Arabic"/>
          <w:b/>
          <w:bCs/>
          <w:color w:val="000000"/>
          <w:sz w:val="28"/>
          <w:szCs w:val="28"/>
          <w:bdr w:val="none" w:sz="0" w:space="0" w:color="auto" w:frame="1"/>
          <w:rtl/>
        </w:rPr>
      </w:pPr>
      <w:r w:rsidRPr="00E722AB">
        <w:rPr>
          <w:rFonts w:ascii="Simplified Arabic" w:eastAsia="Times New Roman" w:hAnsi="Simplified Arabic" w:cs="Simplified Arabic"/>
          <w:b/>
          <w:bCs/>
          <w:sz w:val="28"/>
          <w:szCs w:val="28"/>
          <w:rtl/>
        </w:rPr>
        <w:t xml:space="preserve">التساول الثالث: </w:t>
      </w:r>
      <w:r w:rsidRPr="00E722AB">
        <w:rPr>
          <w:rFonts w:ascii="Simplified Arabic" w:eastAsia="Times New Roman" w:hAnsi="Simplified Arabic" w:cs="Simplified Arabic"/>
          <w:b/>
          <w:bCs/>
          <w:color w:val="000000"/>
          <w:sz w:val="28"/>
          <w:szCs w:val="28"/>
          <w:bdr w:val="none" w:sz="0" w:space="0" w:color="auto" w:frame="1"/>
          <w:rtl/>
        </w:rPr>
        <w:t>ما تأثير النشر الدولي للإنتاج العلمي</w:t>
      </w:r>
      <w:r w:rsidR="007A30CE" w:rsidRPr="00E722AB">
        <w:rPr>
          <w:rFonts w:ascii="Simplified Arabic" w:eastAsia="Times New Roman" w:hAnsi="Simplified Arabic" w:cs="Simplified Arabic"/>
          <w:b/>
          <w:bCs/>
          <w:color w:val="000000"/>
          <w:sz w:val="28"/>
          <w:szCs w:val="28"/>
          <w:bdr w:val="none" w:sz="0" w:space="0" w:color="auto" w:frame="1"/>
          <w:rtl/>
        </w:rPr>
        <w:t xml:space="preserve"> كمعيار لترتيب الجامعة</w:t>
      </w:r>
      <w:r w:rsidRPr="00E722AB">
        <w:rPr>
          <w:rFonts w:ascii="Simplified Arabic" w:eastAsia="Times New Roman" w:hAnsi="Simplified Arabic" w:cs="Simplified Arabic"/>
          <w:b/>
          <w:bCs/>
          <w:color w:val="000000"/>
          <w:sz w:val="28"/>
          <w:szCs w:val="28"/>
          <w:bdr w:val="none" w:sz="0" w:space="0" w:color="auto" w:frame="1"/>
          <w:rtl/>
        </w:rPr>
        <w:t xml:space="preserve"> في التصنيفات العالمية ؟</w:t>
      </w:r>
    </w:p>
    <w:p w:rsidR="001263BB" w:rsidRPr="00362C15" w:rsidRDefault="001263BB" w:rsidP="002B49B2">
      <w:pPr>
        <w:bidi/>
        <w:spacing w:after="120" w:line="240" w:lineRule="auto"/>
        <w:jc w:val="lowKashida"/>
        <w:rPr>
          <w:rFonts w:ascii="Simplified Arabic" w:eastAsia="Times New Roman" w:hAnsi="Simplified Arabic" w:cs="Simplified Arabic"/>
          <w:sz w:val="28"/>
          <w:szCs w:val="28"/>
          <w:rtl/>
        </w:rPr>
      </w:pPr>
      <w:r w:rsidRPr="00362C15">
        <w:rPr>
          <w:rFonts w:ascii="Simplified Arabic" w:eastAsia="Times New Roman" w:hAnsi="Simplified Arabic" w:cs="Simplified Arabic"/>
          <w:sz w:val="28"/>
          <w:szCs w:val="28"/>
          <w:rtl/>
        </w:rPr>
        <w:t>للنشر الدولي للإنتاج ا</w:t>
      </w:r>
      <w:r w:rsidRPr="00362C15">
        <w:rPr>
          <w:rFonts w:ascii="Simplified Arabic" w:eastAsia="Times New Roman" w:hAnsi="Simplified Arabic" w:cs="Simplified Arabic" w:hint="cs"/>
          <w:sz w:val="28"/>
          <w:szCs w:val="28"/>
          <w:rtl/>
        </w:rPr>
        <w:t>لعلمي</w:t>
      </w:r>
      <w:r w:rsidRPr="00362C15">
        <w:rPr>
          <w:rFonts w:ascii="Simplified Arabic" w:eastAsia="Times New Roman" w:hAnsi="Simplified Arabic" w:cs="Simplified Arabic"/>
          <w:sz w:val="28"/>
          <w:szCs w:val="28"/>
          <w:rtl/>
        </w:rPr>
        <w:t xml:space="preserve"> تأثيره</w:t>
      </w:r>
      <w:r w:rsidRPr="00362C15">
        <w:rPr>
          <w:rFonts w:ascii="Simplified Arabic" w:eastAsia="Times New Roman" w:hAnsi="Simplified Arabic" w:cs="Simplified Arabic"/>
          <w:b/>
          <w:bCs/>
          <w:sz w:val="28"/>
          <w:szCs w:val="28"/>
          <w:rtl/>
        </w:rPr>
        <w:t> </w:t>
      </w:r>
      <w:r w:rsidRPr="00362C15">
        <w:rPr>
          <w:rFonts w:ascii="Simplified Arabic" w:eastAsia="Times New Roman" w:hAnsi="Simplified Arabic" w:cs="Simplified Arabic"/>
          <w:sz w:val="28"/>
          <w:szCs w:val="28"/>
          <w:rtl/>
        </w:rPr>
        <w:t>في تصنيف الويب للجامعات العالمية (</w:t>
      </w:r>
      <w:r w:rsidRPr="00362C15">
        <w:rPr>
          <w:rFonts w:ascii="Simplified Arabic" w:eastAsia="Times New Roman" w:hAnsi="Simplified Arabic" w:cs="Simplified Arabic"/>
          <w:sz w:val="28"/>
          <w:szCs w:val="28"/>
        </w:rPr>
        <w:t>Ranking Web World Universities</w:t>
      </w:r>
      <w:r w:rsidRPr="00362C15">
        <w:rPr>
          <w:rFonts w:ascii="Simplified Arabic" w:eastAsia="Times New Roman" w:hAnsi="Simplified Arabic" w:cs="Simplified Arabic"/>
          <w:sz w:val="28"/>
          <w:szCs w:val="28"/>
          <w:rtl/>
        </w:rPr>
        <w:t>) معيارًا خاصًا بالتميز، ويشتمل على عدد الأوراق العلمية المنشورة في المجلات الدولية عالية التأثير، وخصص لهذا المعيار وزن نسبي مقداره (</w:t>
      </w:r>
      <w:r w:rsidRPr="00362C15">
        <w:rPr>
          <w:rFonts w:ascii="Simplified Arabic" w:eastAsia="Times New Roman" w:hAnsi="Simplified Arabic" w:cs="Simplified Arabic"/>
          <w:sz w:val="28"/>
          <w:szCs w:val="28"/>
        </w:rPr>
        <w:t>15</w:t>
      </w:r>
      <w:r w:rsidRPr="00362C15">
        <w:rPr>
          <w:rFonts w:ascii="Simplified Arabic" w:eastAsia="Times New Roman" w:hAnsi="Simplified Arabic" w:cs="Simplified Arabic"/>
          <w:sz w:val="28"/>
          <w:szCs w:val="28"/>
          <w:rtl/>
        </w:rPr>
        <w:t xml:space="preserve">%)، ومن المُلاحظ أن تصنيف الويبومتركس قد أعطى النشر الدولي أقل نسبة في التقييم، فلقد جاء في الترتيب الأخير للمعايير؛ وذلك لأن للتصنيف </w:t>
      </w:r>
      <w:r w:rsidR="00250AAA">
        <w:rPr>
          <w:rFonts w:ascii="Simplified Arabic" w:eastAsia="Times New Roman" w:hAnsi="Simplified Arabic" w:cs="Simplified Arabic" w:hint="cs"/>
          <w:sz w:val="28"/>
          <w:szCs w:val="28"/>
          <w:rtl/>
        </w:rPr>
        <w:t>إ</w:t>
      </w:r>
      <w:r w:rsidRPr="00362C15">
        <w:rPr>
          <w:rFonts w:ascii="Simplified Arabic" w:eastAsia="Times New Roman" w:hAnsi="Simplified Arabic" w:cs="Simplified Arabic"/>
          <w:sz w:val="28"/>
          <w:szCs w:val="28"/>
          <w:rtl/>
        </w:rPr>
        <w:t>هتمامات أخرى في التقييم خاصة بالوجود الإلكتروني للجامعة على الإنترنت من خلال إنشاء موقع للج</w:t>
      </w:r>
      <w:r w:rsidR="00841985" w:rsidRPr="00362C15">
        <w:rPr>
          <w:rFonts w:ascii="Simplified Arabic" w:eastAsia="Times New Roman" w:hAnsi="Simplified Arabic" w:cs="Simplified Arabic"/>
          <w:sz w:val="28"/>
          <w:szCs w:val="28"/>
          <w:rtl/>
        </w:rPr>
        <w:t>امعة ووجود مستودع رقمي خاص بها.</w:t>
      </w:r>
    </w:p>
    <w:p w:rsidR="00AD7DD0" w:rsidRDefault="001263BB" w:rsidP="002B49B2">
      <w:pPr>
        <w:bidi/>
        <w:spacing w:after="240" w:line="240" w:lineRule="auto"/>
        <w:jc w:val="lowKashida"/>
        <w:rPr>
          <w:rFonts w:ascii="Simplified Arabic" w:eastAsia="Times New Roman" w:hAnsi="Simplified Arabic" w:cs="Simplified Arabic"/>
          <w:color w:val="363434"/>
          <w:sz w:val="28"/>
          <w:szCs w:val="28"/>
          <w:rtl/>
        </w:rPr>
      </w:pPr>
      <w:r w:rsidRPr="00362C15">
        <w:rPr>
          <w:rFonts w:ascii="Simplified Arabic" w:eastAsia="Times New Roman" w:hAnsi="Simplified Arabic" w:cs="Simplified Arabic"/>
          <w:sz w:val="28"/>
          <w:szCs w:val="28"/>
          <w:rtl/>
        </w:rPr>
        <w:t>ووضع تصنيف ال</w:t>
      </w:r>
      <w:r w:rsidR="00A570E5" w:rsidRPr="00362C15">
        <w:rPr>
          <w:rFonts w:ascii="Simplified Arabic" w:eastAsia="Times New Roman" w:hAnsi="Simplified Arabic" w:cs="Simplified Arabic" w:hint="cs"/>
          <w:sz w:val="28"/>
          <w:szCs w:val="28"/>
          <w:rtl/>
        </w:rPr>
        <w:t>ـ</w:t>
      </w:r>
      <w:r w:rsidRPr="00362C15">
        <w:rPr>
          <w:rFonts w:ascii="Simplified Arabic" w:eastAsia="Times New Roman" w:hAnsi="Simplified Arabic" w:cs="Simplified Arabic"/>
          <w:sz w:val="28"/>
          <w:szCs w:val="28"/>
        </w:rPr>
        <w:t>QS</w:t>
      </w:r>
      <w:r w:rsidR="00A71DCC" w:rsidRPr="00362C15">
        <w:rPr>
          <w:rFonts w:ascii="Simplified Arabic" w:eastAsia="Times New Roman" w:hAnsi="Simplified Arabic" w:cs="Simplified Arabic" w:hint="cs"/>
          <w:sz w:val="28"/>
          <w:szCs w:val="28"/>
          <w:rtl/>
        </w:rPr>
        <w:t xml:space="preserve"> </w:t>
      </w:r>
      <w:r w:rsidRPr="00362C15">
        <w:rPr>
          <w:rFonts w:ascii="Simplified Arabic" w:eastAsia="Times New Roman" w:hAnsi="Simplified Arabic" w:cs="Simplified Arabic"/>
          <w:sz w:val="28"/>
          <w:szCs w:val="28"/>
          <w:rtl/>
        </w:rPr>
        <w:t>معيار خاص بـالاستشهادات، يهدف إلى تقييم نتائج بحوث الجامعات من خلال قياس مدى الاستشهاد بها، وخصص له التصنيف وزنًا نسبيًا بمقدار (</w:t>
      </w:r>
      <w:r w:rsidRPr="00362C15">
        <w:rPr>
          <w:rFonts w:ascii="Simplified Arabic" w:eastAsia="Times New Roman" w:hAnsi="Simplified Arabic" w:cs="Simplified Arabic"/>
          <w:sz w:val="28"/>
          <w:szCs w:val="28"/>
        </w:rPr>
        <w:t>20</w:t>
      </w:r>
      <w:r w:rsidRPr="00362C15">
        <w:rPr>
          <w:rFonts w:ascii="Simplified Arabic" w:eastAsia="Times New Roman" w:hAnsi="Simplified Arabic" w:cs="Simplified Arabic"/>
          <w:sz w:val="28"/>
          <w:szCs w:val="28"/>
          <w:rtl/>
        </w:rPr>
        <w:t>%)، وجاء هذا المعيار في الترتيب الرابع كمعيار مستقل بذاته ضمن المعايير الأخرى، ونلاحظ هنا أن تصنيف ال</w:t>
      </w:r>
      <w:r w:rsidR="00680097">
        <w:rPr>
          <w:rFonts w:ascii="Simplified Arabic" w:eastAsia="Times New Roman" w:hAnsi="Simplified Arabic" w:cs="Simplified Arabic" w:hint="cs"/>
          <w:sz w:val="28"/>
          <w:szCs w:val="28"/>
          <w:rtl/>
        </w:rPr>
        <w:t>ـ</w:t>
      </w:r>
      <w:r w:rsidRPr="00362C15">
        <w:rPr>
          <w:rFonts w:ascii="Simplified Arabic" w:eastAsia="Times New Roman" w:hAnsi="Simplified Arabic" w:cs="Simplified Arabic"/>
          <w:sz w:val="28"/>
          <w:szCs w:val="28"/>
        </w:rPr>
        <w:t>QS</w:t>
      </w:r>
      <w:r w:rsidR="00680097">
        <w:rPr>
          <w:rFonts w:ascii="Simplified Arabic" w:eastAsia="Times New Roman" w:hAnsi="Simplified Arabic" w:cs="Simplified Arabic" w:hint="cs"/>
          <w:sz w:val="28"/>
          <w:szCs w:val="28"/>
          <w:rtl/>
        </w:rPr>
        <w:t xml:space="preserve"> </w:t>
      </w:r>
      <w:r w:rsidRPr="00362C15">
        <w:rPr>
          <w:rFonts w:ascii="Simplified Arabic" w:eastAsia="Times New Roman" w:hAnsi="Simplified Arabic" w:cs="Simplified Arabic"/>
          <w:sz w:val="28"/>
          <w:szCs w:val="28"/>
          <w:rtl/>
        </w:rPr>
        <w:t>قد أَعْطَى للنشر الدولي الأهمية الثانية في التقييم للجامعات، حيث إنه فضل معيار السمعة الأكاديمية للمؤسسة وأَعْطاها وزناً نسبياً أعلى (</w:t>
      </w:r>
      <w:r w:rsidRPr="00362C15">
        <w:rPr>
          <w:rFonts w:ascii="Simplified Arabic" w:eastAsia="Times New Roman" w:hAnsi="Simplified Arabic" w:cs="Simplified Arabic"/>
          <w:sz w:val="28"/>
          <w:szCs w:val="28"/>
        </w:rPr>
        <w:t>40</w:t>
      </w:r>
      <w:r w:rsidR="00AD7DD0" w:rsidRPr="00362C15">
        <w:rPr>
          <w:rFonts w:ascii="Simplified Arabic" w:eastAsia="Times New Roman" w:hAnsi="Simplified Arabic" w:cs="Simplified Arabic"/>
          <w:sz w:val="28"/>
          <w:szCs w:val="28"/>
          <w:rtl/>
        </w:rPr>
        <w:t>%).</w:t>
      </w:r>
      <w:r w:rsidR="0011709E">
        <w:rPr>
          <w:rFonts w:ascii="Simplified Arabic" w:eastAsia="Times New Roman" w:hAnsi="Simplified Arabic" w:cs="Simplified Arabic" w:hint="cs"/>
          <w:sz w:val="28"/>
          <w:szCs w:val="28"/>
          <w:rtl/>
        </w:rPr>
        <w:t xml:space="preserve"> </w:t>
      </w:r>
      <w:r w:rsidR="00841985" w:rsidRPr="00841985">
        <w:rPr>
          <w:rFonts w:ascii="Simplified Arabic" w:eastAsia="Times New Roman" w:hAnsi="Simplified Arabic" w:cs="Simplified Arabic"/>
          <w:color w:val="FF0000"/>
          <w:sz w:val="28"/>
          <w:szCs w:val="28"/>
        </w:rPr>
        <w:t>[13]</w:t>
      </w:r>
      <w:r w:rsidR="00DB75E6">
        <w:rPr>
          <w:rFonts w:ascii="Simplified Arabic" w:eastAsia="Times New Roman" w:hAnsi="Simplified Arabic" w:cs="Simplified Arabic" w:hint="cs"/>
          <w:color w:val="FF0000"/>
          <w:sz w:val="28"/>
          <w:szCs w:val="28"/>
          <w:rtl/>
        </w:rPr>
        <w:t xml:space="preserve"> </w:t>
      </w:r>
      <w:r w:rsidR="00DB75E6">
        <w:rPr>
          <w:rFonts w:ascii="Simplified Arabic" w:eastAsia="Times New Roman" w:hAnsi="Simplified Arabic" w:cs="Simplified Arabic"/>
          <w:color w:val="FF0000"/>
          <w:sz w:val="28"/>
          <w:szCs w:val="28"/>
        </w:rPr>
        <w:t>[14]</w:t>
      </w:r>
      <w:r w:rsidR="00475E93">
        <w:rPr>
          <w:rFonts w:ascii="Simplified Arabic" w:eastAsia="Times New Roman" w:hAnsi="Simplified Arabic" w:cs="Simplified Arabic"/>
          <w:color w:val="FF0000"/>
          <w:sz w:val="28"/>
          <w:szCs w:val="28"/>
        </w:rPr>
        <w:t>,</w:t>
      </w:r>
    </w:p>
    <w:p w:rsidR="00D84FCA" w:rsidRPr="0081133E" w:rsidRDefault="00D84FCA" w:rsidP="002B49B2">
      <w:pPr>
        <w:bidi/>
        <w:spacing w:after="0" w:line="240" w:lineRule="auto"/>
        <w:jc w:val="lowKashida"/>
        <w:rPr>
          <w:rFonts w:ascii="Simplified Arabic" w:eastAsia="Times New Roman" w:hAnsi="Simplified Arabic" w:cs="Simplified Arabic"/>
          <w:b/>
          <w:bCs/>
          <w:sz w:val="28"/>
          <w:szCs w:val="28"/>
          <w:rtl/>
        </w:rPr>
      </w:pPr>
      <w:r w:rsidRPr="0081133E">
        <w:rPr>
          <w:rFonts w:ascii="Simplified Arabic" w:eastAsia="Times New Roman" w:hAnsi="Simplified Arabic" w:cs="Simplified Arabic" w:hint="cs"/>
          <w:b/>
          <w:bCs/>
          <w:sz w:val="28"/>
          <w:szCs w:val="28"/>
          <w:rtl/>
        </w:rPr>
        <w:t>التساؤل الرابع:</w:t>
      </w:r>
      <w:r w:rsidRPr="0081133E">
        <w:rPr>
          <w:rFonts w:ascii="Simplified Arabic" w:eastAsia="Times New Roman" w:hAnsi="Simplified Arabic" w:cs="Simplified Arabic"/>
          <w:b/>
          <w:bCs/>
          <w:sz w:val="28"/>
          <w:szCs w:val="28"/>
          <w:rtl/>
        </w:rPr>
        <w:t xml:space="preserve"> ما حجم الإنتاج </w:t>
      </w:r>
      <w:r w:rsidRPr="0081133E">
        <w:rPr>
          <w:rFonts w:ascii="Simplified Arabic" w:eastAsia="Times New Roman" w:hAnsi="Simplified Arabic" w:cs="Simplified Arabic" w:hint="cs"/>
          <w:b/>
          <w:bCs/>
          <w:sz w:val="28"/>
          <w:szCs w:val="28"/>
          <w:rtl/>
        </w:rPr>
        <w:t>العلمي</w:t>
      </w:r>
      <w:r w:rsidRPr="0081133E">
        <w:rPr>
          <w:rFonts w:ascii="Simplified Arabic" w:eastAsia="Times New Roman" w:hAnsi="Simplified Arabic" w:cs="Simplified Arabic"/>
          <w:b/>
          <w:bCs/>
          <w:sz w:val="28"/>
          <w:szCs w:val="28"/>
          <w:rtl/>
        </w:rPr>
        <w:t xml:space="preserve"> لأعضاء هيئة التدريس بجامعة </w:t>
      </w:r>
      <w:r w:rsidRPr="0081133E">
        <w:rPr>
          <w:rFonts w:ascii="Simplified Arabic" w:eastAsia="Times New Roman" w:hAnsi="Simplified Arabic" w:cs="Simplified Arabic" w:hint="cs"/>
          <w:b/>
          <w:bCs/>
          <w:sz w:val="28"/>
          <w:szCs w:val="28"/>
          <w:rtl/>
        </w:rPr>
        <w:t>بنها</w:t>
      </w:r>
      <w:r w:rsidRPr="0081133E">
        <w:rPr>
          <w:rFonts w:ascii="Simplified Arabic" w:eastAsia="Times New Roman" w:hAnsi="Simplified Arabic" w:cs="Simplified Arabic"/>
          <w:b/>
          <w:bCs/>
          <w:sz w:val="28"/>
          <w:szCs w:val="28"/>
          <w:rtl/>
        </w:rPr>
        <w:t xml:space="preserve"> المُسجل في قواعد البيانات الدولية ؟</w:t>
      </w:r>
    </w:p>
    <w:p w:rsidR="00D84FCA" w:rsidRPr="00305796" w:rsidRDefault="00E873F6" w:rsidP="00E74018">
      <w:pPr>
        <w:bidi/>
        <w:spacing w:after="240" w:line="240" w:lineRule="auto"/>
        <w:jc w:val="lowKashida"/>
        <w:textAlignment w:val="baseline"/>
        <w:rPr>
          <w:rFonts w:ascii="Simplified Arabic" w:eastAsia="Times New Roman" w:hAnsi="Simplified Arabic" w:cs="Simplified Arabic"/>
          <w:sz w:val="28"/>
          <w:szCs w:val="28"/>
        </w:rPr>
      </w:pPr>
      <w:r w:rsidRPr="00305796">
        <w:rPr>
          <w:rFonts w:ascii="Simplified Arabic" w:eastAsia="Times New Roman" w:hAnsi="Simplified Arabic" w:cs="Simplified Arabic"/>
          <w:sz w:val="28"/>
          <w:szCs w:val="28"/>
          <w:rtl/>
          <w:lang w:bidi="ar-EG"/>
        </w:rPr>
        <w:t>يتضح من تقارير قواعد بيانات</w:t>
      </w:r>
      <w:r w:rsidRPr="00305796">
        <w:rPr>
          <w:rFonts w:ascii="Simplified Arabic" w:eastAsia="Times New Roman" w:hAnsi="Simplified Arabic" w:cs="Simplified Arabic"/>
          <w:sz w:val="28"/>
          <w:szCs w:val="28"/>
          <w:lang w:bidi="ar-EG"/>
        </w:rPr>
        <w:t xml:space="preserve">Scopus </w:t>
      </w:r>
      <w:r w:rsidRPr="00305796">
        <w:rPr>
          <w:rFonts w:ascii="Simplified Arabic" w:eastAsia="Times New Roman" w:hAnsi="Simplified Arabic" w:cs="Simplified Arabic"/>
          <w:sz w:val="28"/>
          <w:szCs w:val="28"/>
          <w:rtl/>
          <w:lang w:bidi="ar-EG"/>
        </w:rPr>
        <w:t xml:space="preserve"> </w:t>
      </w:r>
      <w:r w:rsidR="00C36152" w:rsidRPr="00305796">
        <w:rPr>
          <w:rFonts w:ascii="Simplified Arabic" w:eastAsia="Times New Roman" w:hAnsi="Simplified Arabic" w:cs="Simplified Arabic"/>
          <w:sz w:val="28"/>
          <w:szCs w:val="28"/>
          <w:rtl/>
          <w:lang w:bidi="ar-EG"/>
        </w:rPr>
        <w:t>أ</w:t>
      </w:r>
      <w:r w:rsidRPr="00305796">
        <w:rPr>
          <w:rFonts w:ascii="Simplified Arabic" w:eastAsia="Times New Roman" w:hAnsi="Simplified Arabic" w:cs="Simplified Arabic"/>
          <w:sz w:val="28"/>
          <w:szCs w:val="28"/>
          <w:rtl/>
          <w:lang w:bidi="ar-EG"/>
        </w:rPr>
        <w:t xml:space="preserve">ن جامعة بنها لها </w:t>
      </w:r>
      <w:r w:rsidR="00925B79" w:rsidRPr="00305796">
        <w:rPr>
          <w:rFonts w:ascii="Simplified Arabic" w:eastAsia="Times New Roman" w:hAnsi="Simplified Arabic" w:cs="Simplified Arabic"/>
          <w:sz w:val="28"/>
          <w:szCs w:val="28"/>
          <w:rtl/>
          <w:lang w:bidi="ar-EG"/>
        </w:rPr>
        <w:t>أ</w:t>
      </w:r>
      <w:r w:rsidRPr="00305796">
        <w:rPr>
          <w:rFonts w:ascii="Simplified Arabic" w:eastAsia="Times New Roman" w:hAnsi="Simplified Arabic" w:cs="Simplified Arabic"/>
          <w:sz w:val="28"/>
          <w:szCs w:val="28"/>
          <w:rtl/>
          <w:lang w:bidi="ar-EG"/>
        </w:rPr>
        <w:t>كثر من ملف تعريف (</w:t>
      </w:r>
      <w:r w:rsidR="00925B79" w:rsidRPr="00305796">
        <w:rPr>
          <w:rFonts w:ascii="Simplified Arabic" w:eastAsia="Times New Roman" w:hAnsi="Simplified Arabic" w:cs="Simplified Arabic"/>
          <w:sz w:val="28"/>
          <w:szCs w:val="28"/>
          <w:lang w:bidi="ar-EG"/>
        </w:rPr>
        <w:t>A</w:t>
      </w:r>
      <w:r w:rsidRPr="00305796">
        <w:rPr>
          <w:rFonts w:ascii="Simplified Arabic" w:eastAsia="Times New Roman" w:hAnsi="Simplified Arabic" w:cs="Simplified Arabic"/>
          <w:sz w:val="28"/>
          <w:szCs w:val="28"/>
          <w:lang w:bidi="ar-EG"/>
        </w:rPr>
        <w:t>ffiliation IDs</w:t>
      </w:r>
      <w:r w:rsidRPr="00305796">
        <w:rPr>
          <w:rFonts w:ascii="Simplified Arabic" w:eastAsia="Times New Roman" w:hAnsi="Simplified Arabic" w:cs="Simplified Arabic"/>
          <w:sz w:val="28"/>
          <w:szCs w:val="28"/>
          <w:rtl/>
          <w:lang w:bidi="ar-EG"/>
        </w:rPr>
        <w:t>) نتيجة عدم توحيد هيئة التدريس</w:t>
      </w:r>
      <w:r w:rsidR="005567EB" w:rsidRPr="00305796">
        <w:rPr>
          <w:rFonts w:ascii="Simplified Arabic" w:eastAsia="Times New Roman" w:hAnsi="Simplified Arabic" w:cs="Simplified Arabic"/>
          <w:sz w:val="28"/>
          <w:szCs w:val="28"/>
          <w:rtl/>
          <w:lang w:bidi="ar-EG"/>
        </w:rPr>
        <w:t xml:space="preserve"> </w:t>
      </w:r>
      <w:r w:rsidR="00A065CC" w:rsidRPr="00305796">
        <w:rPr>
          <w:rFonts w:ascii="Simplified Arabic" w:eastAsia="Times New Roman" w:hAnsi="Simplified Arabic" w:cs="Simplified Arabic"/>
          <w:sz w:val="28"/>
          <w:szCs w:val="28"/>
          <w:rtl/>
          <w:lang w:bidi="ar-EG"/>
        </w:rPr>
        <w:t>ل</w:t>
      </w:r>
      <w:r w:rsidR="005567EB" w:rsidRPr="00305796">
        <w:rPr>
          <w:rFonts w:ascii="Simplified Arabic" w:eastAsia="Times New Roman" w:hAnsi="Simplified Arabic" w:cs="Simplified Arabic"/>
          <w:sz w:val="28"/>
          <w:szCs w:val="28"/>
          <w:rtl/>
          <w:lang w:bidi="ar-EG"/>
        </w:rPr>
        <w:t xml:space="preserve">طريقة كتابة اسم الجامعة على </w:t>
      </w:r>
      <w:r w:rsidR="00A24533">
        <w:rPr>
          <w:rFonts w:ascii="Simplified Arabic" w:eastAsia="Times New Roman" w:hAnsi="Simplified Arabic" w:cs="Simplified Arabic" w:hint="cs"/>
          <w:sz w:val="28"/>
          <w:szCs w:val="28"/>
          <w:rtl/>
          <w:lang w:bidi="ar-EG"/>
        </w:rPr>
        <w:t>إ</w:t>
      </w:r>
      <w:r w:rsidRPr="00305796">
        <w:rPr>
          <w:rFonts w:ascii="Simplified Arabic" w:eastAsia="Times New Roman" w:hAnsi="Simplified Arabic" w:cs="Simplified Arabic"/>
          <w:sz w:val="28"/>
          <w:szCs w:val="28"/>
          <w:rtl/>
          <w:lang w:bidi="ar-EG"/>
        </w:rPr>
        <w:t>نتاج</w:t>
      </w:r>
      <w:r w:rsidR="005567EB" w:rsidRPr="00305796">
        <w:rPr>
          <w:rFonts w:ascii="Simplified Arabic" w:eastAsia="Times New Roman" w:hAnsi="Simplified Arabic" w:cs="Simplified Arabic"/>
          <w:sz w:val="28"/>
          <w:szCs w:val="28"/>
          <w:rtl/>
          <w:lang w:bidi="ar-EG"/>
        </w:rPr>
        <w:t>هم</w:t>
      </w:r>
      <w:r w:rsidRPr="00305796">
        <w:rPr>
          <w:rFonts w:ascii="Simplified Arabic" w:eastAsia="Times New Roman" w:hAnsi="Simplified Arabic" w:cs="Simplified Arabic"/>
          <w:sz w:val="28"/>
          <w:szCs w:val="28"/>
          <w:rtl/>
          <w:lang w:bidi="ar-EG"/>
        </w:rPr>
        <w:t xml:space="preserve"> العلمي وتلك الحسابات هي </w:t>
      </w:r>
      <w:r w:rsidRPr="00305796">
        <w:rPr>
          <w:rFonts w:ascii="Simplified Arabic" w:eastAsia="Times New Roman" w:hAnsi="Simplified Arabic" w:cs="Simplified Arabic"/>
          <w:sz w:val="28"/>
          <w:szCs w:val="28"/>
          <w:lang w:bidi="ar-EG"/>
        </w:rPr>
        <w:lastRenderedPageBreak/>
        <w:t>Banha University</w:t>
      </w:r>
      <w:r w:rsidR="002A4D8F">
        <w:rPr>
          <w:rFonts w:ascii="Simplified Arabic" w:eastAsia="Times New Roman" w:hAnsi="Simplified Arabic" w:cs="Simplified Arabic"/>
          <w:sz w:val="28"/>
          <w:szCs w:val="28"/>
          <w:rtl/>
          <w:lang w:bidi="ar-EG"/>
        </w:rPr>
        <w:t xml:space="preserve"> </w:t>
      </w:r>
      <w:r w:rsidR="0023221F">
        <w:rPr>
          <w:rFonts w:ascii="Simplified Arabic" w:eastAsia="Times New Roman" w:hAnsi="Simplified Arabic" w:cs="Simplified Arabic"/>
          <w:sz w:val="28"/>
          <w:szCs w:val="28"/>
          <w:rtl/>
          <w:lang w:bidi="ar-EG"/>
        </w:rPr>
        <w:t>يحتوي على 1483 بحث</w:t>
      </w:r>
      <w:r w:rsidRPr="00305796">
        <w:rPr>
          <w:rFonts w:ascii="Simplified Arabic" w:eastAsia="Times New Roman" w:hAnsi="Simplified Arabic" w:cs="Simplified Arabic"/>
          <w:sz w:val="28"/>
          <w:szCs w:val="28"/>
          <w:rtl/>
          <w:lang w:bidi="ar-EG"/>
        </w:rPr>
        <w:t xml:space="preserve">، </w:t>
      </w:r>
      <w:r w:rsidRPr="00305796">
        <w:rPr>
          <w:rFonts w:ascii="Simplified Arabic" w:eastAsia="Times New Roman" w:hAnsi="Simplified Arabic" w:cs="Simplified Arabic"/>
          <w:sz w:val="28"/>
          <w:szCs w:val="28"/>
          <w:lang w:bidi="ar-EG"/>
        </w:rPr>
        <w:t>Banha University Faculty of Science</w:t>
      </w:r>
      <w:r w:rsidRPr="00305796">
        <w:rPr>
          <w:rFonts w:ascii="Simplified Arabic" w:eastAsia="Times New Roman" w:hAnsi="Simplified Arabic" w:cs="Simplified Arabic"/>
          <w:sz w:val="28"/>
          <w:szCs w:val="28"/>
          <w:rtl/>
          <w:lang w:bidi="ar-EG"/>
        </w:rPr>
        <w:t xml:space="preserve"> يحتوي على 1197 بحث و</w:t>
      </w:r>
      <w:r w:rsidRPr="00305796">
        <w:rPr>
          <w:rFonts w:ascii="Simplified Arabic" w:eastAsia="Times New Roman" w:hAnsi="Simplified Arabic" w:cs="Simplified Arabic"/>
          <w:sz w:val="28"/>
          <w:szCs w:val="28"/>
          <w:lang w:bidi="ar-EG"/>
        </w:rPr>
        <w:t>Benha High Institute of Technology</w:t>
      </w:r>
      <w:r w:rsidRPr="00305796">
        <w:rPr>
          <w:rFonts w:ascii="Simplified Arabic" w:eastAsia="Times New Roman" w:hAnsi="Simplified Arabic" w:cs="Simplified Arabic"/>
          <w:sz w:val="28"/>
          <w:szCs w:val="28"/>
          <w:rtl/>
          <w:lang w:bidi="ar-EG"/>
        </w:rPr>
        <w:t xml:space="preserve"> يحتوي على 115 بحث</w:t>
      </w:r>
      <w:r w:rsidR="00A065CC" w:rsidRPr="00305796">
        <w:rPr>
          <w:rFonts w:ascii="Simplified Arabic" w:eastAsia="Times New Roman" w:hAnsi="Simplified Arabic" w:cs="Simplified Arabic"/>
          <w:sz w:val="28"/>
          <w:szCs w:val="28"/>
          <w:rtl/>
          <w:lang w:bidi="ar-EG"/>
        </w:rPr>
        <w:t>،</w:t>
      </w:r>
      <w:r w:rsidRPr="00305796">
        <w:rPr>
          <w:rFonts w:ascii="Simplified Arabic" w:eastAsia="Times New Roman" w:hAnsi="Simplified Arabic" w:cs="Simplified Arabic"/>
          <w:sz w:val="28"/>
          <w:szCs w:val="28"/>
          <w:rtl/>
          <w:lang w:bidi="ar-EG"/>
        </w:rPr>
        <w:t xml:space="preserve"> </w:t>
      </w:r>
      <w:r w:rsidR="005567EB" w:rsidRPr="00305796">
        <w:rPr>
          <w:rFonts w:ascii="Simplified Arabic" w:eastAsia="Times New Roman" w:hAnsi="Simplified Arabic" w:cs="Simplified Arabic"/>
          <w:sz w:val="28"/>
          <w:szCs w:val="28"/>
          <w:rtl/>
          <w:lang w:bidi="ar-EG"/>
        </w:rPr>
        <w:t>و</w:t>
      </w:r>
      <w:r w:rsidR="006A318E" w:rsidRPr="00305796">
        <w:rPr>
          <w:rFonts w:ascii="Simplified Arabic" w:eastAsia="Times New Roman" w:hAnsi="Simplified Arabic" w:cs="Simplified Arabic"/>
          <w:sz w:val="28"/>
          <w:szCs w:val="28"/>
          <w:rtl/>
          <w:lang w:bidi="ar-EG"/>
        </w:rPr>
        <w:t xml:space="preserve">يظهر </w:t>
      </w:r>
      <w:r w:rsidR="0048263D">
        <w:rPr>
          <w:rFonts w:ascii="Simplified Arabic" w:eastAsia="Times New Roman" w:hAnsi="Simplified Arabic" w:cs="Simplified Arabic"/>
          <w:sz w:val="28"/>
          <w:szCs w:val="28"/>
          <w:rtl/>
          <w:lang w:bidi="ar-EG"/>
        </w:rPr>
        <w:br/>
      </w:r>
      <w:r w:rsidR="006A318E" w:rsidRPr="00305796">
        <w:rPr>
          <w:rFonts w:ascii="Simplified Arabic" w:eastAsia="Times New Roman" w:hAnsi="Simplified Arabic" w:cs="Simplified Arabic"/>
          <w:sz w:val="28"/>
          <w:szCs w:val="28"/>
          <w:rtl/>
          <w:lang w:bidi="ar-EG"/>
        </w:rPr>
        <w:t>الشكل (</w:t>
      </w:r>
      <w:r w:rsidR="002B6B38">
        <w:rPr>
          <w:rFonts w:ascii="Simplified Arabic" w:eastAsia="Times New Roman" w:hAnsi="Simplified Arabic" w:cs="Simplified Arabic" w:hint="cs"/>
          <w:sz w:val="28"/>
          <w:szCs w:val="28"/>
          <w:rtl/>
          <w:lang w:bidi="ar-EG"/>
        </w:rPr>
        <w:t>3</w:t>
      </w:r>
      <w:r w:rsidR="006A318E" w:rsidRPr="00305796">
        <w:rPr>
          <w:rFonts w:ascii="Simplified Arabic" w:eastAsia="Times New Roman" w:hAnsi="Simplified Arabic" w:cs="Simplified Arabic"/>
          <w:sz w:val="28"/>
          <w:szCs w:val="28"/>
          <w:rtl/>
          <w:lang w:bidi="ar-EG"/>
        </w:rPr>
        <w:t>) والبيانات بالجدول (</w:t>
      </w:r>
      <w:r w:rsidR="001461F7">
        <w:rPr>
          <w:rFonts w:ascii="Simplified Arabic" w:eastAsia="Times New Roman" w:hAnsi="Simplified Arabic" w:cs="Simplified Arabic" w:hint="cs"/>
          <w:sz w:val="28"/>
          <w:szCs w:val="28"/>
          <w:rtl/>
          <w:lang w:bidi="ar-EG"/>
        </w:rPr>
        <w:t>6</w:t>
      </w:r>
      <w:r w:rsidR="006A318E" w:rsidRPr="00305796">
        <w:rPr>
          <w:rFonts w:ascii="Simplified Arabic" w:eastAsia="Times New Roman" w:hAnsi="Simplified Arabic" w:cs="Simplified Arabic"/>
          <w:sz w:val="28"/>
          <w:szCs w:val="28"/>
          <w:rtl/>
          <w:lang w:bidi="ar-EG"/>
        </w:rPr>
        <w:t>)</w:t>
      </w:r>
      <w:r w:rsidR="00D81C14" w:rsidRPr="00305796">
        <w:rPr>
          <w:rFonts w:ascii="Simplified Arabic" w:eastAsia="Times New Roman" w:hAnsi="Simplified Arabic" w:cs="Simplified Arabic"/>
          <w:sz w:val="28"/>
          <w:szCs w:val="28"/>
          <w:rtl/>
          <w:lang w:bidi="ar-EG"/>
        </w:rPr>
        <w:t xml:space="preserve"> الإنتاج </w:t>
      </w:r>
      <w:r w:rsidR="00775018" w:rsidRPr="00305796">
        <w:rPr>
          <w:rFonts w:ascii="Simplified Arabic" w:eastAsia="Times New Roman" w:hAnsi="Simplified Arabic" w:cs="Simplified Arabic"/>
          <w:sz w:val="28"/>
          <w:szCs w:val="28"/>
          <w:rtl/>
          <w:lang w:bidi="ar-EG"/>
        </w:rPr>
        <w:t>العلمي</w:t>
      </w:r>
      <w:r w:rsidR="00D81C14" w:rsidRPr="00305796">
        <w:rPr>
          <w:rFonts w:ascii="Simplified Arabic" w:eastAsia="Times New Roman" w:hAnsi="Simplified Arabic" w:cs="Simplified Arabic"/>
          <w:sz w:val="28"/>
          <w:szCs w:val="28"/>
          <w:rtl/>
          <w:lang w:bidi="ar-EG"/>
        </w:rPr>
        <w:t xml:space="preserve"> لأ</w:t>
      </w:r>
      <w:r w:rsidR="00775018" w:rsidRPr="00305796">
        <w:rPr>
          <w:rFonts w:ascii="Simplified Arabic" w:eastAsia="Times New Roman" w:hAnsi="Simplified Arabic" w:cs="Simplified Arabic"/>
          <w:sz w:val="28"/>
          <w:szCs w:val="28"/>
          <w:rtl/>
          <w:lang w:bidi="ar-EG"/>
        </w:rPr>
        <w:t>عضاء هيئة التدريس</w:t>
      </w:r>
      <w:r w:rsidR="00775018" w:rsidRPr="00305796">
        <w:rPr>
          <w:rFonts w:ascii="Simplified Arabic" w:eastAsia="Times New Roman" w:hAnsi="Simplified Arabic" w:cs="Simplified Arabic"/>
          <w:sz w:val="28"/>
          <w:szCs w:val="28"/>
          <w:rtl/>
        </w:rPr>
        <w:t xml:space="preserve"> ب</w:t>
      </w:r>
      <w:r w:rsidR="005567EB" w:rsidRPr="00305796">
        <w:rPr>
          <w:rFonts w:ascii="Simplified Arabic" w:eastAsia="Times New Roman" w:hAnsi="Simplified Arabic" w:cs="Simplified Arabic"/>
          <w:sz w:val="28"/>
          <w:szCs w:val="28"/>
          <w:rtl/>
        </w:rPr>
        <w:t>الملف التعريفي ل</w:t>
      </w:r>
      <w:r w:rsidR="00775018" w:rsidRPr="00305796">
        <w:rPr>
          <w:rFonts w:ascii="Simplified Arabic" w:eastAsia="Times New Roman" w:hAnsi="Simplified Arabic" w:cs="Simplified Arabic"/>
          <w:sz w:val="28"/>
          <w:szCs w:val="28"/>
          <w:rtl/>
        </w:rPr>
        <w:t>جامعة بنها</w:t>
      </w:r>
      <w:r w:rsidR="009913D3">
        <w:rPr>
          <w:rFonts w:ascii="Simplified Arabic" w:eastAsia="Times New Roman" w:hAnsi="Simplified Arabic" w:cs="Simplified Arabic" w:hint="cs"/>
          <w:sz w:val="28"/>
          <w:szCs w:val="28"/>
          <w:rtl/>
        </w:rPr>
        <w:t xml:space="preserve"> </w:t>
      </w:r>
      <w:r w:rsidR="005567EB" w:rsidRPr="00305796">
        <w:rPr>
          <w:rFonts w:ascii="Simplified Arabic" w:hAnsi="Simplified Arabic" w:cs="Simplified Arabic"/>
          <w:sz w:val="28"/>
          <w:szCs w:val="28"/>
        </w:rPr>
        <w:t>Banha University</w:t>
      </w:r>
      <w:r w:rsidR="00D81C14" w:rsidRPr="00305796">
        <w:rPr>
          <w:rFonts w:ascii="Simplified Arabic" w:eastAsia="Times New Roman" w:hAnsi="Simplified Arabic" w:cs="Simplified Arabic"/>
          <w:sz w:val="28"/>
          <w:szCs w:val="28"/>
          <w:rtl/>
        </w:rPr>
        <w:t xml:space="preserve"> والذي يُحظى بالنشر في قاعدة بيانات</w:t>
      </w:r>
      <w:r w:rsidR="005567EB" w:rsidRPr="00305796">
        <w:rPr>
          <w:rFonts w:ascii="Simplified Arabic" w:eastAsia="Times New Roman" w:hAnsi="Simplified Arabic" w:cs="Simplified Arabic"/>
          <w:sz w:val="28"/>
          <w:szCs w:val="28"/>
          <w:rtl/>
        </w:rPr>
        <w:t xml:space="preserve"> </w:t>
      </w:r>
      <w:r w:rsidR="004123E0" w:rsidRPr="00305796">
        <w:rPr>
          <w:rFonts w:ascii="Simplified Arabic" w:eastAsia="Times New Roman" w:hAnsi="Simplified Arabic" w:cs="Simplified Arabic"/>
          <w:sz w:val="28"/>
          <w:szCs w:val="28"/>
          <w:lang w:bidi="ar-EG"/>
        </w:rPr>
        <w:t>Scopus</w:t>
      </w:r>
      <w:r w:rsidR="004123E0">
        <w:rPr>
          <w:rFonts w:ascii="Simplified Arabic" w:eastAsia="Times New Roman" w:hAnsi="Simplified Arabic" w:cs="Simplified Arabic" w:hint="cs"/>
          <w:sz w:val="28"/>
          <w:szCs w:val="28"/>
          <w:rtl/>
          <w:lang w:bidi="ar-EG"/>
        </w:rPr>
        <w:t xml:space="preserve"> </w:t>
      </w:r>
      <w:r w:rsidR="006A318E" w:rsidRPr="00305796">
        <w:rPr>
          <w:rFonts w:ascii="Simplified Arabic" w:eastAsia="Times New Roman" w:hAnsi="Simplified Arabic" w:cs="Simplified Arabic"/>
          <w:sz w:val="28"/>
          <w:szCs w:val="28"/>
          <w:rtl/>
        </w:rPr>
        <w:t xml:space="preserve">قد بلغ </w:t>
      </w:r>
      <w:r w:rsidR="00D81C14" w:rsidRPr="00305796">
        <w:rPr>
          <w:rFonts w:ascii="Simplified Arabic" w:eastAsia="Times New Roman" w:hAnsi="Simplified Arabic" w:cs="Simplified Arabic"/>
          <w:sz w:val="28"/>
          <w:szCs w:val="28"/>
          <w:rtl/>
        </w:rPr>
        <w:t>(</w:t>
      </w:r>
      <w:r w:rsidR="00775018" w:rsidRPr="00305796">
        <w:rPr>
          <w:rFonts w:ascii="Simplified Arabic" w:eastAsia="Times New Roman" w:hAnsi="Simplified Arabic" w:cs="Simplified Arabic"/>
          <w:sz w:val="28"/>
          <w:szCs w:val="28"/>
          <w:rtl/>
        </w:rPr>
        <w:t>1483</w:t>
      </w:r>
      <w:r w:rsidR="00D81C14" w:rsidRPr="00305796">
        <w:rPr>
          <w:rFonts w:ascii="Simplified Arabic" w:eastAsia="Times New Roman" w:hAnsi="Simplified Arabic" w:cs="Simplified Arabic"/>
          <w:sz w:val="28"/>
          <w:szCs w:val="28"/>
          <w:rtl/>
        </w:rPr>
        <w:t>) عملا</w:t>
      </w:r>
      <w:r w:rsidR="00750638" w:rsidRPr="00305796">
        <w:rPr>
          <w:rFonts w:ascii="Simplified Arabic" w:eastAsia="Times New Roman" w:hAnsi="Simplified Arabic" w:cs="Simplified Arabic"/>
          <w:sz w:val="28"/>
          <w:szCs w:val="28"/>
          <w:rtl/>
        </w:rPr>
        <w:t xml:space="preserve"> بحثي</w:t>
      </w:r>
      <w:r w:rsidR="00717495">
        <w:rPr>
          <w:rFonts w:ascii="Simplified Arabic" w:eastAsia="Times New Roman" w:hAnsi="Simplified Arabic" w:cs="Simplified Arabic" w:hint="cs"/>
          <w:sz w:val="28"/>
          <w:szCs w:val="28"/>
          <w:rtl/>
        </w:rPr>
        <w:t>اً</w:t>
      </w:r>
      <w:r w:rsidR="00D81C14" w:rsidRPr="00305796">
        <w:rPr>
          <w:rFonts w:ascii="Simplified Arabic" w:eastAsia="Times New Roman" w:hAnsi="Simplified Arabic" w:cs="Simplified Arabic"/>
          <w:sz w:val="28"/>
          <w:szCs w:val="28"/>
          <w:rtl/>
        </w:rPr>
        <w:t xml:space="preserve"> حتى نهاية</w:t>
      </w:r>
      <w:r w:rsidR="006A318E" w:rsidRPr="00305796">
        <w:rPr>
          <w:rFonts w:ascii="Simplified Arabic" w:eastAsia="Times New Roman" w:hAnsi="Simplified Arabic" w:cs="Simplified Arabic"/>
          <w:sz w:val="28"/>
          <w:szCs w:val="28"/>
          <w:rtl/>
        </w:rPr>
        <w:t xml:space="preserve"> </w:t>
      </w:r>
      <w:r w:rsidR="00D81C14" w:rsidRPr="00305796">
        <w:rPr>
          <w:rFonts w:ascii="Simplified Arabic" w:eastAsia="Times New Roman" w:hAnsi="Simplified Arabic" w:cs="Simplified Arabic"/>
          <w:sz w:val="28"/>
          <w:szCs w:val="28"/>
          <w:rtl/>
        </w:rPr>
        <w:t>201</w:t>
      </w:r>
      <w:r w:rsidR="00775018" w:rsidRPr="00305796">
        <w:rPr>
          <w:rFonts w:ascii="Simplified Arabic" w:eastAsia="Times New Roman" w:hAnsi="Simplified Arabic" w:cs="Simplified Arabic"/>
          <w:sz w:val="28"/>
          <w:szCs w:val="28"/>
          <w:rtl/>
        </w:rPr>
        <w:t>4</w:t>
      </w:r>
      <w:r w:rsidR="006A318E" w:rsidRPr="00305796">
        <w:rPr>
          <w:rFonts w:ascii="Simplified Arabic" w:eastAsia="Times New Roman" w:hAnsi="Simplified Arabic" w:cs="Simplified Arabic"/>
          <w:sz w:val="28"/>
          <w:szCs w:val="28"/>
          <w:rtl/>
        </w:rPr>
        <w:t xml:space="preserve"> موزعا على مجالات بحثية مختلفة</w:t>
      </w:r>
      <w:r w:rsidR="00D131C9" w:rsidRPr="00305796">
        <w:rPr>
          <w:rFonts w:ascii="Simplified Arabic" w:eastAsia="Times New Roman" w:hAnsi="Simplified Arabic" w:cs="Simplified Arabic"/>
          <w:sz w:val="28"/>
          <w:szCs w:val="28"/>
          <w:rtl/>
        </w:rPr>
        <w:t xml:space="preserve">، كما </w:t>
      </w:r>
      <w:r w:rsidR="00750638" w:rsidRPr="00305796">
        <w:rPr>
          <w:rFonts w:ascii="Simplified Arabic" w:eastAsia="Times New Roman" w:hAnsi="Simplified Arabic" w:cs="Simplified Arabic"/>
          <w:sz w:val="28"/>
          <w:szCs w:val="28"/>
          <w:rtl/>
        </w:rPr>
        <w:t>يظهر جدول</w:t>
      </w:r>
      <w:r w:rsidR="002017D1">
        <w:rPr>
          <w:rFonts w:ascii="Simplified Arabic" w:eastAsia="Times New Roman" w:hAnsi="Simplified Arabic" w:cs="Simplified Arabic" w:hint="cs"/>
          <w:sz w:val="28"/>
          <w:szCs w:val="28"/>
          <w:rtl/>
        </w:rPr>
        <w:t xml:space="preserve"> </w:t>
      </w:r>
      <w:r w:rsidR="00750638" w:rsidRPr="00305796">
        <w:rPr>
          <w:rFonts w:ascii="Simplified Arabic" w:eastAsia="Times New Roman" w:hAnsi="Simplified Arabic" w:cs="Simplified Arabic"/>
          <w:sz w:val="28"/>
          <w:szCs w:val="28"/>
          <w:rtl/>
        </w:rPr>
        <w:t>(</w:t>
      </w:r>
      <w:r w:rsidR="002027E7">
        <w:rPr>
          <w:rFonts w:ascii="Simplified Arabic" w:eastAsia="Times New Roman" w:hAnsi="Simplified Arabic" w:cs="Simplified Arabic" w:hint="cs"/>
          <w:sz w:val="28"/>
          <w:szCs w:val="28"/>
          <w:rtl/>
        </w:rPr>
        <w:t>7</w:t>
      </w:r>
      <w:r w:rsidR="00750638" w:rsidRPr="00305796">
        <w:rPr>
          <w:rFonts w:ascii="Simplified Arabic" w:eastAsia="Times New Roman" w:hAnsi="Simplified Arabic" w:cs="Simplified Arabic"/>
          <w:sz w:val="28"/>
          <w:szCs w:val="28"/>
          <w:rtl/>
        </w:rPr>
        <w:t>) ب</w:t>
      </w:r>
      <w:r w:rsidR="007B47FC">
        <w:rPr>
          <w:rFonts w:ascii="Simplified Arabic" w:eastAsia="Times New Roman" w:hAnsi="Simplified Arabic" w:cs="Simplified Arabic" w:hint="cs"/>
          <w:sz w:val="28"/>
          <w:szCs w:val="28"/>
          <w:rtl/>
        </w:rPr>
        <w:t>أ</w:t>
      </w:r>
      <w:r w:rsidR="00750638" w:rsidRPr="00305796">
        <w:rPr>
          <w:rFonts w:ascii="Simplified Arabic" w:eastAsia="Times New Roman" w:hAnsi="Simplified Arabic" w:cs="Simplified Arabic"/>
          <w:sz w:val="28"/>
          <w:szCs w:val="28"/>
          <w:rtl/>
        </w:rPr>
        <w:t xml:space="preserve">ن المجال الهندسي سجل </w:t>
      </w:r>
      <w:r w:rsidR="00516261">
        <w:rPr>
          <w:rFonts w:ascii="Simplified Arabic" w:eastAsia="Times New Roman" w:hAnsi="Simplified Arabic" w:cs="Simplified Arabic" w:hint="cs"/>
          <w:sz w:val="28"/>
          <w:szCs w:val="28"/>
          <w:rtl/>
        </w:rPr>
        <w:t>أ</w:t>
      </w:r>
      <w:r w:rsidR="00750638" w:rsidRPr="00305796">
        <w:rPr>
          <w:rFonts w:ascii="Simplified Arabic" w:eastAsia="Times New Roman" w:hAnsi="Simplified Arabic" w:cs="Simplified Arabic"/>
          <w:sz w:val="28"/>
          <w:szCs w:val="28"/>
          <w:rtl/>
        </w:rPr>
        <w:t>على معدل للبحوث الدولية المنشورة المنشورة 326 بحث بنسبة 13.6% من مجمل ال</w:t>
      </w:r>
      <w:r w:rsidR="008A166F">
        <w:rPr>
          <w:rFonts w:ascii="Simplified Arabic" w:eastAsia="Times New Roman" w:hAnsi="Simplified Arabic" w:cs="Simplified Arabic" w:hint="cs"/>
          <w:sz w:val="28"/>
          <w:szCs w:val="28"/>
          <w:rtl/>
        </w:rPr>
        <w:t>إ</w:t>
      </w:r>
      <w:r w:rsidR="00750638" w:rsidRPr="00305796">
        <w:rPr>
          <w:rFonts w:ascii="Simplified Arabic" w:eastAsia="Times New Roman" w:hAnsi="Simplified Arabic" w:cs="Simplified Arabic"/>
          <w:sz w:val="28"/>
          <w:szCs w:val="28"/>
          <w:rtl/>
        </w:rPr>
        <w:t>نتاج العلمي للجامعة.</w:t>
      </w:r>
      <w:r w:rsidR="00D7330B" w:rsidRPr="00305796">
        <w:rPr>
          <w:rFonts w:ascii="Simplified Arabic" w:eastAsia="Times New Roman" w:hAnsi="Simplified Arabic" w:cs="Simplified Arabic"/>
          <w:sz w:val="28"/>
          <w:szCs w:val="28"/>
          <w:rtl/>
        </w:rPr>
        <w:t xml:space="preserve"> كما يظهر جدول (</w:t>
      </w:r>
      <w:r w:rsidR="00E74018">
        <w:rPr>
          <w:rFonts w:ascii="Simplified Arabic" w:eastAsia="Times New Roman" w:hAnsi="Simplified Arabic" w:cs="Simplified Arabic" w:hint="cs"/>
          <w:sz w:val="28"/>
          <w:szCs w:val="28"/>
          <w:rtl/>
        </w:rPr>
        <w:t>7</w:t>
      </w:r>
      <w:r w:rsidR="00D7330B" w:rsidRPr="00305796">
        <w:rPr>
          <w:rFonts w:ascii="Simplified Arabic" w:eastAsia="Times New Roman" w:hAnsi="Simplified Arabic" w:cs="Simplified Arabic"/>
          <w:sz w:val="28"/>
          <w:szCs w:val="28"/>
          <w:rtl/>
        </w:rPr>
        <w:t>) البحوث المنشورة موزعا على حسب مجالات بحثية مختلفة.</w:t>
      </w:r>
      <w:r w:rsidR="00991031">
        <w:rPr>
          <w:rFonts w:ascii="Simplified Arabic" w:eastAsia="Times New Roman" w:hAnsi="Simplified Arabic" w:cs="Simplified Arabic" w:hint="cs"/>
          <w:sz w:val="28"/>
          <w:szCs w:val="28"/>
          <w:rtl/>
        </w:rPr>
        <w:t xml:space="preserve"> كما يوضح جدول (8) قائمة اهم الدوريات العلمية التي تم نشر الانتاج العلمي لجامعة بنها خلالها، ويوضح جدول (9) قائمة افضل 100 باحث بناء على عدد البحوث الدولية المنشورة بالدوريات العلمية لدار النشر السفير.</w:t>
      </w:r>
    </w:p>
    <w:p w:rsidR="00251070" w:rsidRDefault="00251070">
      <w:pPr>
        <w:rPr>
          <w:rFonts w:ascii="Simplified Arabic" w:eastAsia="Times New Roman" w:hAnsi="Simplified Arabic" w:cs="Simplified Arabic"/>
          <w:sz w:val="28"/>
          <w:szCs w:val="28"/>
          <w:rtl/>
          <w:lang w:bidi="ar-EG"/>
        </w:rPr>
      </w:pPr>
      <w:r>
        <w:rPr>
          <w:rFonts w:ascii="Simplified Arabic" w:eastAsia="Times New Roman" w:hAnsi="Simplified Arabic" w:cs="Simplified Arabic"/>
          <w:sz w:val="28"/>
          <w:szCs w:val="28"/>
          <w:rtl/>
          <w:lang w:bidi="ar-EG"/>
        </w:rPr>
        <w:br w:type="page"/>
      </w:r>
    </w:p>
    <w:p w:rsidR="00AD7DD0" w:rsidRPr="0081133E" w:rsidRDefault="00AD7DD0" w:rsidP="00C65509">
      <w:pPr>
        <w:bidi/>
        <w:spacing w:after="120" w:line="240" w:lineRule="auto"/>
        <w:jc w:val="center"/>
        <w:rPr>
          <w:rFonts w:ascii="Simplified Arabic" w:eastAsia="Times New Roman" w:hAnsi="Simplified Arabic" w:cs="Simplified Arabic"/>
          <w:sz w:val="28"/>
          <w:szCs w:val="28"/>
          <w:bdr w:val="none" w:sz="0" w:space="0" w:color="auto" w:frame="1"/>
          <w:rtl/>
        </w:rPr>
      </w:pPr>
      <w:r w:rsidRPr="0081133E">
        <w:rPr>
          <w:rFonts w:ascii="Simplified Arabic" w:eastAsia="Times New Roman" w:hAnsi="Simplified Arabic" w:cs="Simplified Arabic" w:hint="cs"/>
          <w:sz w:val="28"/>
          <w:szCs w:val="28"/>
          <w:rtl/>
          <w:lang w:bidi="ar-EG"/>
        </w:rPr>
        <w:lastRenderedPageBreak/>
        <w:t>شكل (</w:t>
      </w:r>
      <w:r w:rsidR="00D85BDF">
        <w:rPr>
          <w:rFonts w:ascii="Simplified Arabic" w:eastAsia="Times New Roman" w:hAnsi="Simplified Arabic" w:cs="Simplified Arabic" w:hint="cs"/>
          <w:sz w:val="28"/>
          <w:szCs w:val="28"/>
          <w:rtl/>
          <w:lang w:bidi="ar-EG"/>
        </w:rPr>
        <w:t>3</w:t>
      </w:r>
      <w:r w:rsidRPr="0081133E">
        <w:rPr>
          <w:rFonts w:ascii="Simplified Arabic" w:eastAsia="Times New Roman" w:hAnsi="Simplified Arabic" w:cs="Simplified Arabic" w:hint="cs"/>
          <w:sz w:val="28"/>
          <w:szCs w:val="28"/>
          <w:rtl/>
          <w:lang w:bidi="ar-EG"/>
        </w:rPr>
        <w:t>)</w:t>
      </w:r>
      <w:r w:rsidR="006C4E29" w:rsidRPr="0081133E">
        <w:rPr>
          <w:rFonts w:ascii="Tahoma" w:eastAsia="Times New Roman" w:hAnsi="Tahoma" w:cs="Tahoma" w:hint="cs"/>
          <w:sz w:val="18"/>
          <w:szCs w:val="18"/>
          <w:bdr w:val="none" w:sz="0" w:space="0" w:color="auto" w:frame="1"/>
          <w:rtl/>
          <w:lang w:bidi="ar-EG"/>
        </w:rPr>
        <w:t xml:space="preserve"> </w:t>
      </w:r>
      <w:r w:rsidR="008E1A16" w:rsidRPr="0081133E">
        <w:rPr>
          <w:rFonts w:ascii="Simplified Arabic" w:eastAsia="Times New Roman" w:hAnsi="Simplified Arabic" w:cs="Simplified Arabic"/>
          <w:sz w:val="28"/>
          <w:szCs w:val="28"/>
          <w:bdr w:val="none" w:sz="0" w:space="0" w:color="auto" w:frame="1"/>
          <w:rtl/>
        </w:rPr>
        <w:t>الإنتاج ال</w:t>
      </w:r>
      <w:r w:rsidR="008E1A16" w:rsidRPr="0081133E">
        <w:rPr>
          <w:rFonts w:ascii="Simplified Arabic" w:eastAsia="Times New Roman" w:hAnsi="Simplified Arabic" w:cs="Simplified Arabic" w:hint="cs"/>
          <w:sz w:val="28"/>
          <w:szCs w:val="28"/>
          <w:bdr w:val="none" w:sz="0" w:space="0" w:color="auto" w:frame="1"/>
          <w:rtl/>
        </w:rPr>
        <w:t>علمي</w:t>
      </w:r>
      <w:r w:rsidR="006C4E29" w:rsidRPr="0081133E">
        <w:rPr>
          <w:rFonts w:ascii="Simplified Arabic" w:eastAsia="Times New Roman" w:hAnsi="Simplified Arabic" w:cs="Simplified Arabic" w:hint="cs"/>
          <w:sz w:val="28"/>
          <w:szCs w:val="28"/>
          <w:bdr w:val="none" w:sz="0" w:space="0" w:color="auto" w:frame="1"/>
          <w:rtl/>
        </w:rPr>
        <w:t xml:space="preserve"> بجامعة بنها</w:t>
      </w:r>
      <w:r w:rsidR="008E1A16" w:rsidRPr="0081133E">
        <w:rPr>
          <w:rFonts w:ascii="Simplified Arabic" w:eastAsia="Times New Roman" w:hAnsi="Simplified Arabic" w:cs="Simplified Arabic"/>
          <w:sz w:val="28"/>
          <w:szCs w:val="28"/>
          <w:bdr w:val="none" w:sz="0" w:space="0" w:color="auto" w:frame="1"/>
          <w:rtl/>
        </w:rPr>
        <w:t xml:space="preserve"> وفقا </w:t>
      </w:r>
      <w:r w:rsidR="008E1A16" w:rsidRPr="0081133E">
        <w:rPr>
          <w:rFonts w:ascii="Simplified Arabic" w:eastAsia="Times New Roman" w:hAnsi="Simplified Arabic" w:cs="Simplified Arabic" w:hint="cs"/>
          <w:sz w:val="28"/>
          <w:szCs w:val="28"/>
          <w:bdr w:val="none" w:sz="0" w:space="0" w:color="auto" w:frame="1"/>
          <w:rtl/>
        </w:rPr>
        <w:t>للمجالات البحثية المختلفة</w:t>
      </w:r>
      <w:r w:rsidR="006C4E29" w:rsidRPr="0081133E">
        <w:rPr>
          <w:rFonts w:ascii="Simplified Arabic" w:eastAsia="Times New Roman" w:hAnsi="Simplified Arabic" w:cs="Simplified Arabic" w:hint="cs"/>
          <w:sz w:val="28"/>
          <w:szCs w:val="28"/>
          <w:bdr w:val="none" w:sz="0" w:space="0" w:color="auto" w:frame="1"/>
          <w:rtl/>
        </w:rPr>
        <w:t xml:space="preserve"> في الفترة من 2010 </w:t>
      </w:r>
      <w:r w:rsidR="00775018" w:rsidRPr="0081133E">
        <w:rPr>
          <w:rFonts w:ascii="Simplified Arabic" w:eastAsia="Times New Roman" w:hAnsi="Simplified Arabic" w:cs="Simplified Arabic"/>
          <w:sz w:val="28"/>
          <w:szCs w:val="28"/>
          <w:bdr w:val="none" w:sz="0" w:space="0" w:color="auto" w:frame="1"/>
          <w:rtl/>
        </w:rPr>
        <w:t>–</w:t>
      </w:r>
      <w:r w:rsidR="006C4E29" w:rsidRPr="0081133E">
        <w:rPr>
          <w:rFonts w:ascii="Simplified Arabic" w:eastAsia="Times New Roman" w:hAnsi="Simplified Arabic" w:cs="Simplified Arabic" w:hint="cs"/>
          <w:sz w:val="28"/>
          <w:szCs w:val="28"/>
          <w:bdr w:val="none" w:sz="0" w:space="0" w:color="auto" w:frame="1"/>
          <w:rtl/>
        </w:rPr>
        <w:t xml:space="preserve"> 2014</w:t>
      </w:r>
    </w:p>
    <w:p w:rsidR="001263BB" w:rsidRDefault="00D43BF6" w:rsidP="00C65509">
      <w:pPr>
        <w:bidi/>
        <w:spacing w:after="120" w:line="240" w:lineRule="auto"/>
        <w:jc w:val="center"/>
        <w:rPr>
          <w:rFonts w:ascii="Simplified Arabic" w:eastAsia="Times New Roman" w:hAnsi="Simplified Arabic" w:cs="Simplified Arabic"/>
          <w:color w:val="000000"/>
          <w:sz w:val="28"/>
          <w:szCs w:val="28"/>
          <w:bdr w:val="none" w:sz="0" w:space="0" w:color="auto" w:frame="1"/>
          <w:rtl/>
        </w:rPr>
      </w:pPr>
      <w:r w:rsidRPr="00D43BF6">
        <w:rPr>
          <w:rFonts w:ascii="Simplified Arabic" w:eastAsia="Times New Roman" w:hAnsi="Simplified Arabic" w:cs="Simplified Arabic"/>
          <w:noProof/>
          <w:color w:val="000000"/>
          <w:sz w:val="28"/>
          <w:szCs w:val="28"/>
          <w:bdr w:val="none" w:sz="0" w:space="0" w:color="auto" w:frame="1"/>
          <w:rtl/>
        </w:rPr>
        <w:drawing>
          <wp:inline distT="0" distB="0" distL="0" distR="0">
            <wp:extent cx="5943600" cy="2961306"/>
            <wp:effectExtent l="0" t="0" r="0" b="0"/>
            <wp:docPr id="5" name="Picture 5" descr="C:\Users\dr-nasser\Desktop\bu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nasser\Desktop\bu2.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2961306"/>
                    </a:xfrm>
                    <a:prstGeom prst="rect">
                      <a:avLst/>
                    </a:prstGeom>
                    <a:noFill/>
                    <a:ln>
                      <a:noFill/>
                    </a:ln>
                  </pic:spPr>
                </pic:pic>
              </a:graphicData>
            </a:graphic>
          </wp:inline>
        </w:drawing>
      </w:r>
    </w:p>
    <w:p w:rsidR="00500B5F" w:rsidRPr="00534E41" w:rsidRDefault="00775018" w:rsidP="00E73C4F">
      <w:pPr>
        <w:bidi/>
        <w:spacing w:after="120" w:line="240" w:lineRule="auto"/>
        <w:jc w:val="center"/>
        <w:rPr>
          <w:rFonts w:ascii="Simplified Arabic" w:eastAsia="Times New Roman" w:hAnsi="Simplified Arabic" w:cs="Simplified Arabic"/>
          <w:sz w:val="28"/>
          <w:szCs w:val="28"/>
          <w:rtl/>
          <w:lang w:bidi="ar-EG"/>
        </w:rPr>
      </w:pPr>
      <w:r w:rsidRPr="00BE66F1">
        <w:rPr>
          <w:rFonts w:ascii="Simplified Arabic" w:eastAsia="Times New Roman" w:hAnsi="Simplified Arabic" w:cs="Simplified Arabic" w:hint="cs"/>
          <w:sz w:val="28"/>
          <w:szCs w:val="28"/>
          <w:rtl/>
          <w:lang w:bidi="ar-EG"/>
        </w:rPr>
        <w:t>جدول (</w:t>
      </w:r>
      <w:r w:rsidR="000B2401">
        <w:rPr>
          <w:rFonts w:ascii="Simplified Arabic" w:eastAsia="Times New Roman" w:hAnsi="Simplified Arabic" w:cs="Simplified Arabic" w:hint="cs"/>
          <w:sz w:val="28"/>
          <w:szCs w:val="28"/>
          <w:rtl/>
          <w:lang w:bidi="ar-EG"/>
        </w:rPr>
        <w:t>6</w:t>
      </w:r>
      <w:r w:rsidRPr="00BE66F1">
        <w:rPr>
          <w:rFonts w:ascii="Simplified Arabic" w:eastAsia="Times New Roman" w:hAnsi="Simplified Arabic" w:cs="Simplified Arabic" w:hint="cs"/>
          <w:sz w:val="28"/>
          <w:szCs w:val="28"/>
          <w:rtl/>
          <w:lang w:bidi="ar-EG"/>
        </w:rPr>
        <w:t xml:space="preserve">) </w:t>
      </w:r>
      <w:r w:rsidRPr="00BE66F1">
        <w:rPr>
          <w:rFonts w:ascii="Simplified Arabic" w:eastAsia="Times New Roman" w:hAnsi="Simplified Arabic" w:cs="Simplified Arabic"/>
          <w:sz w:val="28"/>
          <w:szCs w:val="28"/>
          <w:rtl/>
          <w:lang w:bidi="ar-EG"/>
        </w:rPr>
        <w:t xml:space="preserve">الإنتاج </w:t>
      </w:r>
      <w:r w:rsidRPr="00BE66F1">
        <w:rPr>
          <w:rFonts w:ascii="Simplified Arabic" w:eastAsia="Times New Roman" w:hAnsi="Simplified Arabic" w:cs="Simplified Arabic" w:hint="cs"/>
          <w:sz w:val="28"/>
          <w:szCs w:val="28"/>
          <w:rtl/>
          <w:lang w:bidi="ar-EG"/>
        </w:rPr>
        <w:t>العلمي</w:t>
      </w:r>
      <w:r w:rsidRPr="00BE66F1">
        <w:rPr>
          <w:rFonts w:ascii="Simplified Arabic" w:eastAsia="Times New Roman" w:hAnsi="Simplified Arabic" w:cs="Simplified Arabic"/>
          <w:sz w:val="28"/>
          <w:szCs w:val="28"/>
          <w:rtl/>
          <w:lang w:bidi="ar-EG"/>
        </w:rPr>
        <w:t xml:space="preserve"> لأعضاء هيئة التدريس بجامعة </w:t>
      </w:r>
      <w:r w:rsidRPr="00BE66F1">
        <w:rPr>
          <w:rFonts w:ascii="Simplified Arabic" w:eastAsia="Times New Roman" w:hAnsi="Simplified Arabic" w:cs="Simplified Arabic" w:hint="cs"/>
          <w:sz w:val="28"/>
          <w:szCs w:val="28"/>
          <w:rtl/>
          <w:lang w:bidi="ar-EG"/>
        </w:rPr>
        <w:t>بنها</w:t>
      </w:r>
      <w:r w:rsidRPr="00BE66F1">
        <w:rPr>
          <w:rFonts w:ascii="Simplified Arabic" w:eastAsia="Times New Roman" w:hAnsi="Simplified Arabic" w:cs="Simplified Arabic"/>
          <w:sz w:val="28"/>
          <w:szCs w:val="28"/>
          <w:rtl/>
          <w:lang w:bidi="ar-EG"/>
        </w:rPr>
        <w:t xml:space="preserve"> </w:t>
      </w:r>
      <w:r w:rsidR="00711821" w:rsidRPr="00BE66F1">
        <w:rPr>
          <w:rFonts w:ascii="Simplified Arabic" w:eastAsia="Times New Roman" w:hAnsi="Simplified Arabic" w:cs="Simplified Arabic" w:hint="cs"/>
          <w:sz w:val="28"/>
          <w:szCs w:val="28"/>
          <w:rtl/>
          <w:lang w:bidi="ar-EG"/>
        </w:rPr>
        <w:t>"</w:t>
      </w:r>
      <w:r w:rsidR="00711821" w:rsidRPr="00BE66F1">
        <w:rPr>
          <w:rFonts w:ascii="Simplified Arabic" w:eastAsia="Times New Roman" w:hAnsi="Simplified Arabic" w:cs="Simplified Arabic"/>
          <w:sz w:val="28"/>
          <w:szCs w:val="28"/>
          <w:lang w:bidi="ar-EG"/>
        </w:rPr>
        <w:t>Banha University</w:t>
      </w:r>
      <w:r w:rsidR="00711821" w:rsidRPr="00BE66F1">
        <w:rPr>
          <w:rFonts w:ascii="Simplified Arabic" w:eastAsia="Times New Roman" w:hAnsi="Simplified Arabic" w:cs="Simplified Arabic" w:hint="cs"/>
          <w:sz w:val="28"/>
          <w:szCs w:val="28"/>
          <w:rtl/>
          <w:lang w:bidi="ar-EG"/>
        </w:rPr>
        <w:t xml:space="preserve">" </w:t>
      </w:r>
      <w:r w:rsidRPr="00BE66F1">
        <w:rPr>
          <w:rFonts w:ascii="Simplified Arabic" w:eastAsia="Times New Roman" w:hAnsi="Simplified Arabic" w:cs="Simplified Arabic"/>
          <w:sz w:val="28"/>
          <w:szCs w:val="28"/>
          <w:rtl/>
          <w:lang w:bidi="ar-EG"/>
        </w:rPr>
        <w:t>والذي يُحظى بالنشر في قاعدة بيانات</w:t>
      </w:r>
      <w:r w:rsidR="00FA5585" w:rsidRPr="00BE66F1">
        <w:rPr>
          <w:rFonts w:ascii="Simplified Arabic" w:eastAsia="Times New Roman" w:hAnsi="Simplified Arabic" w:cs="Simplified Arabic"/>
          <w:sz w:val="28"/>
          <w:szCs w:val="28"/>
          <w:lang w:bidi="ar-EG"/>
        </w:rPr>
        <w:t xml:space="preserve"> </w:t>
      </w:r>
      <w:r w:rsidRPr="00BE66F1">
        <w:rPr>
          <w:rFonts w:ascii="Simplified Arabic" w:eastAsia="Times New Roman" w:hAnsi="Simplified Arabic" w:cs="Simplified Arabic"/>
          <w:sz w:val="28"/>
          <w:szCs w:val="28"/>
          <w:lang w:bidi="ar-EG"/>
        </w:rPr>
        <w:t>SCOPUS</w:t>
      </w:r>
      <w:r w:rsidR="00534E41">
        <w:rPr>
          <w:rFonts w:ascii="Simplified Arabic" w:eastAsia="Times New Roman" w:hAnsi="Simplified Arabic" w:cs="Simplified Arabic"/>
          <w:sz w:val="28"/>
          <w:szCs w:val="28"/>
          <w:lang w:bidi="ar-EG"/>
        </w:rPr>
        <w:t xml:space="preserve"> </w:t>
      </w:r>
    </w:p>
    <w:tbl>
      <w:tblPr>
        <w:tblStyle w:val="GridTable2-Accent1"/>
        <w:tblW w:w="10349" w:type="dxa"/>
        <w:tblInd w:w="-284" w:type="dxa"/>
        <w:tblBorders>
          <w:top w:val="double" w:sz="4" w:space="0" w:color="9CC2E5" w:themeColor="accent1" w:themeTint="99"/>
          <w:left w:val="double" w:sz="4" w:space="0" w:color="9CC2E5" w:themeColor="accent1" w:themeTint="99"/>
          <w:bottom w:val="double" w:sz="4" w:space="0" w:color="9CC2E5" w:themeColor="accent1" w:themeTint="99"/>
          <w:right w:val="doub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4395"/>
        <w:gridCol w:w="1134"/>
        <w:gridCol w:w="964"/>
        <w:gridCol w:w="964"/>
        <w:gridCol w:w="964"/>
        <w:gridCol w:w="964"/>
        <w:gridCol w:w="964"/>
      </w:tblGrid>
      <w:tr w:rsidR="00E73C4F" w:rsidRPr="004734F9" w:rsidTr="00E73C4F">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395" w:type="dxa"/>
            <w:tcBorders>
              <w:bottom w:val="double" w:sz="4" w:space="0" w:color="9CC2E5" w:themeColor="accent1" w:themeTint="99"/>
            </w:tcBorders>
            <w:shd w:val="clear" w:color="auto" w:fill="1F4E79" w:themeFill="accent1" w:themeFillShade="80"/>
            <w:noWrap/>
            <w:vAlign w:val="center"/>
            <w:hideMark/>
          </w:tcPr>
          <w:p w:rsidR="00DB6C2C" w:rsidRPr="00E73C4F" w:rsidRDefault="00DB6C2C" w:rsidP="004734F9">
            <w:pPr>
              <w:rPr>
                <w:rFonts w:ascii="Simplified Arabic" w:eastAsia="Times New Roman" w:hAnsi="Simplified Arabic" w:cs="Simplified Arabic"/>
                <w:color w:val="FFFFFF" w:themeColor="background1"/>
                <w:sz w:val="28"/>
                <w:szCs w:val="28"/>
              </w:rPr>
            </w:pPr>
          </w:p>
        </w:tc>
        <w:tc>
          <w:tcPr>
            <w:tcW w:w="1134" w:type="dxa"/>
            <w:tcBorders>
              <w:bottom w:val="double" w:sz="4" w:space="0" w:color="9CC2E5" w:themeColor="accent1" w:themeTint="99"/>
            </w:tcBorders>
            <w:shd w:val="clear" w:color="auto" w:fill="1F4E79" w:themeFill="accent1" w:themeFillShade="80"/>
            <w:noWrap/>
            <w:vAlign w:val="center"/>
            <w:hideMark/>
          </w:tcPr>
          <w:p w:rsidR="00DB6C2C" w:rsidRPr="00E73C4F" w:rsidRDefault="00DB6C2C" w:rsidP="004734F9">
            <w:pP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FFFFFF" w:themeColor="background1"/>
                <w:sz w:val="28"/>
                <w:szCs w:val="28"/>
              </w:rPr>
            </w:pPr>
            <w:r w:rsidRPr="00E73C4F">
              <w:rPr>
                <w:rFonts w:ascii="Simplified Arabic" w:eastAsia="Times New Roman" w:hAnsi="Simplified Arabic" w:cs="Simplified Arabic"/>
                <w:color w:val="FFFFFF" w:themeColor="background1"/>
                <w:sz w:val="28"/>
                <w:szCs w:val="28"/>
              </w:rPr>
              <w:t>Overall</w:t>
            </w:r>
          </w:p>
        </w:tc>
        <w:tc>
          <w:tcPr>
            <w:tcW w:w="964" w:type="dxa"/>
            <w:tcBorders>
              <w:bottom w:val="double" w:sz="4" w:space="0" w:color="9CC2E5" w:themeColor="accent1" w:themeTint="99"/>
            </w:tcBorders>
            <w:shd w:val="clear" w:color="auto" w:fill="1F4E79" w:themeFill="accent1" w:themeFillShade="80"/>
            <w:noWrap/>
            <w:vAlign w:val="center"/>
            <w:hideMark/>
          </w:tcPr>
          <w:p w:rsidR="00DB6C2C" w:rsidRPr="00E73C4F" w:rsidRDefault="00DB6C2C" w:rsidP="004734F9">
            <w:pP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FFFFFF" w:themeColor="background1"/>
                <w:sz w:val="28"/>
                <w:szCs w:val="28"/>
              </w:rPr>
            </w:pPr>
            <w:r w:rsidRPr="00E73C4F">
              <w:rPr>
                <w:rFonts w:ascii="Simplified Arabic" w:eastAsia="Times New Roman" w:hAnsi="Simplified Arabic" w:cs="Simplified Arabic"/>
                <w:color w:val="FFFFFF" w:themeColor="background1"/>
                <w:sz w:val="28"/>
                <w:szCs w:val="28"/>
              </w:rPr>
              <w:t>2010</w:t>
            </w:r>
          </w:p>
        </w:tc>
        <w:tc>
          <w:tcPr>
            <w:tcW w:w="964" w:type="dxa"/>
            <w:tcBorders>
              <w:bottom w:val="double" w:sz="4" w:space="0" w:color="9CC2E5" w:themeColor="accent1" w:themeTint="99"/>
            </w:tcBorders>
            <w:shd w:val="clear" w:color="auto" w:fill="1F4E79" w:themeFill="accent1" w:themeFillShade="80"/>
            <w:noWrap/>
            <w:vAlign w:val="center"/>
            <w:hideMark/>
          </w:tcPr>
          <w:p w:rsidR="00DB6C2C" w:rsidRPr="00E73C4F" w:rsidRDefault="00DB6C2C" w:rsidP="004734F9">
            <w:pP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FFFFFF" w:themeColor="background1"/>
                <w:sz w:val="28"/>
                <w:szCs w:val="28"/>
              </w:rPr>
            </w:pPr>
            <w:r w:rsidRPr="00E73C4F">
              <w:rPr>
                <w:rFonts w:ascii="Simplified Arabic" w:eastAsia="Times New Roman" w:hAnsi="Simplified Arabic" w:cs="Simplified Arabic"/>
                <w:color w:val="FFFFFF" w:themeColor="background1"/>
                <w:sz w:val="28"/>
                <w:szCs w:val="28"/>
              </w:rPr>
              <w:t>2011</w:t>
            </w:r>
          </w:p>
        </w:tc>
        <w:tc>
          <w:tcPr>
            <w:tcW w:w="964" w:type="dxa"/>
            <w:tcBorders>
              <w:bottom w:val="double" w:sz="4" w:space="0" w:color="9CC2E5" w:themeColor="accent1" w:themeTint="99"/>
            </w:tcBorders>
            <w:shd w:val="clear" w:color="auto" w:fill="1F4E79" w:themeFill="accent1" w:themeFillShade="80"/>
            <w:noWrap/>
            <w:vAlign w:val="center"/>
            <w:hideMark/>
          </w:tcPr>
          <w:p w:rsidR="00DB6C2C" w:rsidRPr="00E73C4F" w:rsidRDefault="00DB6C2C" w:rsidP="004734F9">
            <w:pP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FFFFFF" w:themeColor="background1"/>
                <w:sz w:val="28"/>
                <w:szCs w:val="28"/>
              </w:rPr>
            </w:pPr>
            <w:r w:rsidRPr="00E73C4F">
              <w:rPr>
                <w:rFonts w:ascii="Simplified Arabic" w:eastAsia="Times New Roman" w:hAnsi="Simplified Arabic" w:cs="Simplified Arabic"/>
                <w:color w:val="FFFFFF" w:themeColor="background1"/>
                <w:sz w:val="28"/>
                <w:szCs w:val="28"/>
              </w:rPr>
              <w:t>2012</w:t>
            </w:r>
          </w:p>
        </w:tc>
        <w:tc>
          <w:tcPr>
            <w:tcW w:w="964" w:type="dxa"/>
            <w:tcBorders>
              <w:bottom w:val="double" w:sz="4" w:space="0" w:color="9CC2E5" w:themeColor="accent1" w:themeTint="99"/>
            </w:tcBorders>
            <w:shd w:val="clear" w:color="auto" w:fill="1F4E79" w:themeFill="accent1" w:themeFillShade="80"/>
            <w:noWrap/>
            <w:vAlign w:val="center"/>
            <w:hideMark/>
          </w:tcPr>
          <w:p w:rsidR="00DB6C2C" w:rsidRPr="00E73C4F" w:rsidRDefault="00DB6C2C" w:rsidP="004734F9">
            <w:pP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FFFFFF" w:themeColor="background1"/>
                <w:sz w:val="28"/>
                <w:szCs w:val="28"/>
              </w:rPr>
            </w:pPr>
            <w:r w:rsidRPr="00E73C4F">
              <w:rPr>
                <w:rFonts w:ascii="Simplified Arabic" w:eastAsia="Times New Roman" w:hAnsi="Simplified Arabic" w:cs="Simplified Arabic"/>
                <w:color w:val="FFFFFF" w:themeColor="background1"/>
                <w:sz w:val="28"/>
                <w:szCs w:val="28"/>
              </w:rPr>
              <w:t>2013</w:t>
            </w:r>
          </w:p>
        </w:tc>
        <w:tc>
          <w:tcPr>
            <w:tcW w:w="964" w:type="dxa"/>
            <w:tcBorders>
              <w:bottom w:val="double" w:sz="4" w:space="0" w:color="9CC2E5" w:themeColor="accent1" w:themeTint="99"/>
            </w:tcBorders>
            <w:shd w:val="clear" w:color="auto" w:fill="1F4E79" w:themeFill="accent1" w:themeFillShade="80"/>
            <w:noWrap/>
            <w:vAlign w:val="center"/>
            <w:hideMark/>
          </w:tcPr>
          <w:p w:rsidR="00DB6C2C" w:rsidRPr="00E73C4F" w:rsidRDefault="00DB6C2C" w:rsidP="004734F9">
            <w:pP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FFFFFF" w:themeColor="background1"/>
                <w:sz w:val="28"/>
                <w:szCs w:val="28"/>
              </w:rPr>
            </w:pPr>
            <w:r w:rsidRPr="00E73C4F">
              <w:rPr>
                <w:rFonts w:ascii="Simplified Arabic" w:eastAsia="Times New Roman" w:hAnsi="Simplified Arabic" w:cs="Simplified Arabic"/>
                <w:color w:val="FFFFFF" w:themeColor="background1"/>
                <w:sz w:val="28"/>
                <w:szCs w:val="28"/>
              </w:rPr>
              <w:t>2014</w:t>
            </w:r>
          </w:p>
        </w:tc>
      </w:tr>
      <w:tr w:rsidR="00DB6C2C" w:rsidRPr="004734F9" w:rsidTr="00E73C4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395" w:type="dxa"/>
            <w:tcBorders>
              <w:top w:val="double" w:sz="4" w:space="0" w:color="9CC2E5" w:themeColor="accent1" w:themeTint="99"/>
            </w:tcBorders>
            <w:noWrap/>
            <w:vAlign w:val="center"/>
            <w:hideMark/>
          </w:tcPr>
          <w:p w:rsidR="00DB6C2C" w:rsidRPr="004734F9" w:rsidRDefault="00DB6C2C" w:rsidP="004734F9">
            <w:pPr>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Publications</w:t>
            </w:r>
          </w:p>
        </w:tc>
        <w:tc>
          <w:tcPr>
            <w:tcW w:w="1134" w:type="dxa"/>
            <w:tcBorders>
              <w:top w:val="double" w:sz="4" w:space="0" w:color="9CC2E5" w:themeColor="accent1" w:themeTint="99"/>
            </w:tcBorders>
            <w:noWrap/>
            <w:vAlign w:val="center"/>
            <w:hideMark/>
          </w:tcPr>
          <w:p w:rsidR="00DB6C2C" w:rsidRPr="004734F9" w:rsidRDefault="00DB6C2C" w:rsidP="00B963B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1483</w:t>
            </w:r>
          </w:p>
        </w:tc>
        <w:tc>
          <w:tcPr>
            <w:tcW w:w="964" w:type="dxa"/>
            <w:tcBorders>
              <w:top w:val="double" w:sz="4" w:space="0" w:color="9CC2E5" w:themeColor="accent1" w:themeTint="99"/>
            </w:tcBorders>
            <w:noWrap/>
            <w:vAlign w:val="center"/>
            <w:hideMark/>
          </w:tcPr>
          <w:p w:rsidR="00DB6C2C" w:rsidRPr="004734F9" w:rsidRDefault="00DB6C2C" w:rsidP="00B963B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228</w:t>
            </w:r>
          </w:p>
        </w:tc>
        <w:tc>
          <w:tcPr>
            <w:tcW w:w="964" w:type="dxa"/>
            <w:tcBorders>
              <w:top w:val="double" w:sz="4" w:space="0" w:color="9CC2E5" w:themeColor="accent1" w:themeTint="99"/>
            </w:tcBorders>
            <w:noWrap/>
            <w:vAlign w:val="center"/>
            <w:hideMark/>
          </w:tcPr>
          <w:p w:rsidR="00DB6C2C" w:rsidRPr="004734F9" w:rsidRDefault="00DB6C2C" w:rsidP="00B963B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234</w:t>
            </w:r>
          </w:p>
        </w:tc>
        <w:tc>
          <w:tcPr>
            <w:tcW w:w="964" w:type="dxa"/>
            <w:tcBorders>
              <w:top w:val="double" w:sz="4" w:space="0" w:color="9CC2E5" w:themeColor="accent1" w:themeTint="99"/>
            </w:tcBorders>
            <w:noWrap/>
            <w:vAlign w:val="center"/>
            <w:hideMark/>
          </w:tcPr>
          <w:p w:rsidR="00DB6C2C" w:rsidRPr="004734F9" w:rsidRDefault="00DB6C2C" w:rsidP="00B963B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273</w:t>
            </w:r>
          </w:p>
        </w:tc>
        <w:tc>
          <w:tcPr>
            <w:tcW w:w="964" w:type="dxa"/>
            <w:tcBorders>
              <w:top w:val="double" w:sz="4" w:space="0" w:color="9CC2E5" w:themeColor="accent1" w:themeTint="99"/>
            </w:tcBorders>
            <w:noWrap/>
            <w:vAlign w:val="center"/>
            <w:hideMark/>
          </w:tcPr>
          <w:p w:rsidR="00DB6C2C" w:rsidRPr="004734F9" w:rsidRDefault="00DB6C2C" w:rsidP="00B963B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363</w:t>
            </w:r>
          </w:p>
        </w:tc>
        <w:tc>
          <w:tcPr>
            <w:tcW w:w="964" w:type="dxa"/>
            <w:tcBorders>
              <w:top w:val="double" w:sz="4" w:space="0" w:color="9CC2E5" w:themeColor="accent1" w:themeTint="99"/>
            </w:tcBorders>
            <w:noWrap/>
            <w:vAlign w:val="center"/>
            <w:hideMark/>
          </w:tcPr>
          <w:p w:rsidR="00DB6C2C" w:rsidRPr="004734F9" w:rsidRDefault="00DB6C2C" w:rsidP="00B963B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385</w:t>
            </w:r>
          </w:p>
        </w:tc>
      </w:tr>
      <w:tr w:rsidR="00DB6C2C" w:rsidRPr="004734F9" w:rsidTr="00E73C4F">
        <w:trPr>
          <w:trHeight w:val="255"/>
        </w:trPr>
        <w:tc>
          <w:tcPr>
            <w:cnfStyle w:val="001000000000" w:firstRow="0" w:lastRow="0" w:firstColumn="1" w:lastColumn="0" w:oddVBand="0" w:evenVBand="0" w:oddHBand="0" w:evenHBand="0" w:firstRowFirstColumn="0" w:firstRowLastColumn="0" w:lastRowFirstColumn="0" w:lastRowLastColumn="0"/>
            <w:tcW w:w="4395" w:type="dxa"/>
            <w:noWrap/>
            <w:vAlign w:val="center"/>
            <w:hideMark/>
          </w:tcPr>
          <w:p w:rsidR="00DB6C2C" w:rsidRPr="004734F9" w:rsidRDefault="00DB6C2C" w:rsidP="004734F9">
            <w:pPr>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Publications (growth %)</w:t>
            </w:r>
          </w:p>
        </w:tc>
        <w:tc>
          <w:tcPr>
            <w:tcW w:w="1134" w:type="dxa"/>
            <w:noWrap/>
            <w:vAlign w:val="center"/>
            <w:hideMark/>
          </w:tcPr>
          <w:p w:rsidR="00DB6C2C" w:rsidRPr="004734F9" w:rsidRDefault="00DB6C2C" w:rsidP="00B963BF">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68.9</w:t>
            </w:r>
          </w:p>
        </w:tc>
        <w:tc>
          <w:tcPr>
            <w:tcW w:w="964" w:type="dxa"/>
            <w:noWrap/>
            <w:vAlign w:val="center"/>
            <w:hideMark/>
          </w:tcPr>
          <w:p w:rsidR="00DB6C2C" w:rsidRPr="004734F9" w:rsidRDefault="00DB6C2C" w:rsidP="00B963BF">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p>
        </w:tc>
        <w:tc>
          <w:tcPr>
            <w:tcW w:w="964" w:type="dxa"/>
            <w:noWrap/>
            <w:vAlign w:val="center"/>
            <w:hideMark/>
          </w:tcPr>
          <w:p w:rsidR="00DB6C2C" w:rsidRPr="004734F9" w:rsidRDefault="00DB6C2C" w:rsidP="00B963BF">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p>
        </w:tc>
        <w:tc>
          <w:tcPr>
            <w:tcW w:w="964" w:type="dxa"/>
            <w:noWrap/>
            <w:vAlign w:val="center"/>
            <w:hideMark/>
          </w:tcPr>
          <w:p w:rsidR="00DB6C2C" w:rsidRPr="004734F9" w:rsidRDefault="00DB6C2C" w:rsidP="00B963BF">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p>
        </w:tc>
        <w:tc>
          <w:tcPr>
            <w:tcW w:w="964" w:type="dxa"/>
            <w:noWrap/>
            <w:vAlign w:val="center"/>
            <w:hideMark/>
          </w:tcPr>
          <w:p w:rsidR="00DB6C2C" w:rsidRPr="004734F9" w:rsidRDefault="00DB6C2C" w:rsidP="00B963BF">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p>
        </w:tc>
        <w:tc>
          <w:tcPr>
            <w:tcW w:w="964" w:type="dxa"/>
            <w:noWrap/>
            <w:vAlign w:val="center"/>
            <w:hideMark/>
          </w:tcPr>
          <w:p w:rsidR="00DB6C2C" w:rsidRPr="004734F9" w:rsidRDefault="00DB6C2C" w:rsidP="00B963BF">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p>
        </w:tc>
      </w:tr>
      <w:tr w:rsidR="00DB6C2C" w:rsidRPr="004734F9" w:rsidTr="00E73C4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395" w:type="dxa"/>
            <w:noWrap/>
            <w:vAlign w:val="center"/>
            <w:hideMark/>
          </w:tcPr>
          <w:p w:rsidR="00DB6C2C" w:rsidRPr="004734F9" w:rsidRDefault="00DB6C2C" w:rsidP="004734F9">
            <w:pPr>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Citations</w:t>
            </w:r>
          </w:p>
        </w:tc>
        <w:tc>
          <w:tcPr>
            <w:tcW w:w="1134" w:type="dxa"/>
            <w:noWrap/>
            <w:vAlign w:val="center"/>
            <w:hideMark/>
          </w:tcPr>
          <w:p w:rsidR="00DB6C2C" w:rsidRPr="004734F9" w:rsidRDefault="00DB6C2C" w:rsidP="00B963B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4065</w:t>
            </w:r>
          </w:p>
        </w:tc>
        <w:tc>
          <w:tcPr>
            <w:tcW w:w="964" w:type="dxa"/>
            <w:noWrap/>
            <w:vAlign w:val="center"/>
            <w:hideMark/>
          </w:tcPr>
          <w:p w:rsidR="00DB6C2C" w:rsidRPr="004734F9" w:rsidRDefault="00DB6C2C" w:rsidP="00B963B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1198</w:t>
            </w:r>
          </w:p>
        </w:tc>
        <w:tc>
          <w:tcPr>
            <w:tcW w:w="964" w:type="dxa"/>
            <w:noWrap/>
            <w:vAlign w:val="center"/>
            <w:hideMark/>
          </w:tcPr>
          <w:p w:rsidR="00DB6C2C" w:rsidRPr="004734F9" w:rsidRDefault="00DB6C2C" w:rsidP="00B963B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1064</w:t>
            </w:r>
          </w:p>
        </w:tc>
        <w:tc>
          <w:tcPr>
            <w:tcW w:w="964" w:type="dxa"/>
            <w:noWrap/>
            <w:vAlign w:val="center"/>
            <w:hideMark/>
          </w:tcPr>
          <w:p w:rsidR="00DB6C2C" w:rsidRPr="004734F9" w:rsidRDefault="00DB6C2C" w:rsidP="00B963B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678</w:t>
            </w:r>
          </w:p>
        </w:tc>
        <w:tc>
          <w:tcPr>
            <w:tcW w:w="964" w:type="dxa"/>
            <w:noWrap/>
            <w:vAlign w:val="center"/>
            <w:hideMark/>
          </w:tcPr>
          <w:p w:rsidR="00DB6C2C" w:rsidRPr="004734F9" w:rsidRDefault="00DB6C2C" w:rsidP="00B963B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790</w:t>
            </w:r>
          </w:p>
        </w:tc>
        <w:tc>
          <w:tcPr>
            <w:tcW w:w="964" w:type="dxa"/>
            <w:noWrap/>
            <w:vAlign w:val="center"/>
            <w:hideMark/>
          </w:tcPr>
          <w:p w:rsidR="00DB6C2C" w:rsidRPr="004734F9" w:rsidRDefault="00DB6C2C" w:rsidP="00B963B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335</w:t>
            </w:r>
          </w:p>
        </w:tc>
      </w:tr>
      <w:tr w:rsidR="00DB6C2C" w:rsidRPr="004734F9" w:rsidTr="00E73C4F">
        <w:trPr>
          <w:trHeight w:val="255"/>
        </w:trPr>
        <w:tc>
          <w:tcPr>
            <w:cnfStyle w:val="001000000000" w:firstRow="0" w:lastRow="0" w:firstColumn="1" w:lastColumn="0" w:oddVBand="0" w:evenVBand="0" w:oddHBand="0" w:evenHBand="0" w:firstRowFirstColumn="0" w:firstRowLastColumn="0" w:lastRowFirstColumn="0" w:lastRowLastColumn="0"/>
            <w:tcW w:w="4395" w:type="dxa"/>
            <w:noWrap/>
            <w:vAlign w:val="center"/>
            <w:hideMark/>
          </w:tcPr>
          <w:p w:rsidR="00DB6C2C" w:rsidRPr="004734F9" w:rsidRDefault="00DB6C2C" w:rsidP="004734F9">
            <w:pPr>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Authors</w:t>
            </w:r>
          </w:p>
        </w:tc>
        <w:tc>
          <w:tcPr>
            <w:tcW w:w="1134" w:type="dxa"/>
            <w:noWrap/>
            <w:vAlign w:val="center"/>
            <w:hideMark/>
          </w:tcPr>
          <w:p w:rsidR="00DB6C2C" w:rsidRPr="004734F9" w:rsidRDefault="00DB6C2C" w:rsidP="00B963BF">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1114</w:t>
            </w:r>
          </w:p>
        </w:tc>
        <w:tc>
          <w:tcPr>
            <w:tcW w:w="964" w:type="dxa"/>
            <w:noWrap/>
            <w:vAlign w:val="center"/>
            <w:hideMark/>
          </w:tcPr>
          <w:p w:rsidR="00DB6C2C" w:rsidRPr="004734F9" w:rsidRDefault="00DB6C2C" w:rsidP="00B963BF">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249</w:t>
            </w:r>
          </w:p>
        </w:tc>
        <w:tc>
          <w:tcPr>
            <w:tcW w:w="964" w:type="dxa"/>
            <w:noWrap/>
            <w:vAlign w:val="center"/>
            <w:hideMark/>
          </w:tcPr>
          <w:p w:rsidR="00DB6C2C" w:rsidRPr="004734F9" w:rsidRDefault="00DB6C2C" w:rsidP="00B963BF">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268</w:t>
            </w:r>
          </w:p>
        </w:tc>
        <w:tc>
          <w:tcPr>
            <w:tcW w:w="964" w:type="dxa"/>
            <w:noWrap/>
            <w:vAlign w:val="center"/>
            <w:hideMark/>
          </w:tcPr>
          <w:p w:rsidR="00DB6C2C" w:rsidRPr="004734F9" w:rsidRDefault="00DB6C2C" w:rsidP="00B963BF">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343</w:t>
            </w:r>
          </w:p>
        </w:tc>
        <w:tc>
          <w:tcPr>
            <w:tcW w:w="964" w:type="dxa"/>
            <w:noWrap/>
            <w:vAlign w:val="center"/>
            <w:hideMark/>
          </w:tcPr>
          <w:p w:rsidR="00DB6C2C" w:rsidRPr="004734F9" w:rsidRDefault="00DB6C2C" w:rsidP="00B963BF">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392</w:t>
            </w:r>
          </w:p>
        </w:tc>
        <w:tc>
          <w:tcPr>
            <w:tcW w:w="964" w:type="dxa"/>
            <w:noWrap/>
            <w:vAlign w:val="center"/>
            <w:hideMark/>
          </w:tcPr>
          <w:p w:rsidR="00DB6C2C" w:rsidRPr="004734F9" w:rsidRDefault="00DB6C2C" w:rsidP="00B963BF">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419</w:t>
            </w:r>
          </w:p>
        </w:tc>
      </w:tr>
      <w:tr w:rsidR="00DB6C2C" w:rsidRPr="004734F9" w:rsidTr="00E73C4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395" w:type="dxa"/>
            <w:noWrap/>
            <w:vAlign w:val="center"/>
            <w:hideMark/>
          </w:tcPr>
          <w:p w:rsidR="00DB6C2C" w:rsidRPr="004734F9" w:rsidRDefault="00DB6C2C" w:rsidP="004734F9">
            <w:pPr>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Authors (growth %)</w:t>
            </w:r>
          </w:p>
        </w:tc>
        <w:tc>
          <w:tcPr>
            <w:tcW w:w="1134" w:type="dxa"/>
            <w:noWrap/>
            <w:vAlign w:val="center"/>
            <w:hideMark/>
          </w:tcPr>
          <w:p w:rsidR="00DB6C2C" w:rsidRPr="004734F9" w:rsidRDefault="00DB6C2C" w:rsidP="00B963B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68.3</w:t>
            </w:r>
          </w:p>
        </w:tc>
        <w:tc>
          <w:tcPr>
            <w:tcW w:w="964" w:type="dxa"/>
            <w:noWrap/>
            <w:vAlign w:val="center"/>
            <w:hideMark/>
          </w:tcPr>
          <w:p w:rsidR="00DB6C2C" w:rsidRPr="004734F9" w:rsidRDefault="00DB6C2C" w:rsidP="00B963B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p>
        </w:tc>
        <w:tc>
          <w:tcPr>
            <w:tcW w:w="964" w:type="dxa"/>
            <w:noWrap/>
            <w:vAlign w:val="center"/>
            <w:hideMark/>
          </w:tcPr>
          <w:p w:rsidR="00DB6C2C" w:rsidRPr="004734F9" w:rsidRDefault="00DB6C2C" w:rsidP="00B963B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p>
        </w:tc>
        <w:tc>
          <w:tcPr>
            <w:tcW w:w="964" w:type="dxa"/>
            <w:noWrap/>
            <w:vAlign w:val="center"/>
            <w:hideMark/>
          </w:tcPr>
          <w:p w:rsidR="00DB6C2C" w:rsidRPr="004734F9" w:rsidRDefault="00DB6C2C" w:rsidP="00B963B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p>
        </w:tc>
        <w:tc>
          <w:tcPr>
            <w:tcW w:w="964" w:type="dxa"/>
            <w:noWrap/>
            <w:vAlign w:val="center"/>
            <w:hideMark/>
          </w:tcPr>
          <w:p w:rsidR="00DB6C2C" w:rsidRPr="004734F9" w:rsidRDefault="00DB6C2C" w:rsidP="00B963B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p>
        </w:tc>
        <w:tc>
          <w:tcPr>
            <w:tcW w:w="964" w:type="dxa"/>
            <w:noWrap/>
            <w:vAlign w:val="center"/>
            <w:hideMark/>
          </w:tcPr>
          <w:p w:rsidR="00DB6C2C" w:rsidRPr="004734F9" w:rsidRDefault="00DB6C2C" w:rsidP="00B963B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p>
        </w:tc>
      </w:tr>
      <w:tr w:rsidR="00DB6C2C" w:rsidRPr="004734F9" w:rsidTr="00E73C4F">
        <w:trPr>
          <w:trHeight w:val="255"/>
        </w:trPr>
        <w:tc>
          <w:tcPr>
            <w:cnfStyle w:val="001000000000" w:firstRow="0" w:lastRow="0" w:firstColumn="1" w:lastColumn="0" w:oddVBand="0" w:evenVBand="0" w:oddHBand="0" w:evenHBand="0" w:firstRowFirstColumn="0" w:firstRowLastColumn="0" w:lastRowFirstColumn="0" w:lastRowLastColumn="0"/>
            <w:tcW w:w="4395" w:type="dxa"/>
            <w:noWrap/>
            <w:vAlign w:val="center"/>
            <w:hideMark/>
          </w:tcPr>
          <w:p w:rsidR="00DB6C2C" w:rsidRPr="004734F9" w:rsidRDefault="00DB6C2C" w:rsidP="004734F9">
            <w:pPr>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Citations per Publication</w:t>
            </w:r>
          </w:p>
        </w:tc>
        <w:tc>
          <w:tcPr>
            <w:tcW w:w="1134" w:type="dxa"/>
            <w:noWrap/>
            <w:vAlign w:val="center"/>
            <w:hideMark/>
          </w:tcPr>
          <w:p w:rsidR="00DB6C2C" w:rsidRPr="004734F9" w:rsidRDefault="00DB6C2C" w:rsidP="00B963BF">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2.7</w:t>
            </w:r>
          </w:p>
        </w:tc>
        <w:tc>
          <w:tcPr>
            <w:tcW w:w="964" w:type="dxa"/>
            <w:noWrap/>
            <w:vAlign w:val="center"/>
            <w:hideMark/>
          </w:tcPr>
          <w:p w:rsidR="00DB6C2C" w:rsidRPr="004734F9" w:rsidRDefault="00DB6C2C" w:rsidP="00B963BF">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5.3</w:t>
            </w:r>
          </w:p>
        </w:tc>
        <w:tc>
          <w:tcPr>
            <w:tcW w:w="964" w:type="dxa"/>
            <w:noWrap/>
            <w:vAlign w:val="center"/>
            <w:hideMark/>
          </w:tcPr>
          <w:p w:rsidR="00DB6C2C" w:rsidRPr="004734F9" w:rsidRDefault="00DB6C2C" w:rsidP="00B963BF">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4.5</w:t>
            </w:r>
          </w:p>
        </w:tc>
        <w:tc>
          <w:tcPr>
            <w:tcW w:w="964" w:type="dxa"/>
            <w:noWrap/>
            <w:vAlign w:val="center"/>
            <w:hideMark/>
          </w:tcPr>
          <w:p w:rsidR="00DB6C2C" w:rsidRPr="004734F9" w:rsidRDefault="00DB6C2C" w:rsidP="00B963BF">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2.5</w:t>
            </w:r>
          </w:p>
        </w:tc>
        <w:tc>
          <w:tcPr>
            <w:tcW w:w="964" w:type="dxa"/>
            <w:noWrap/>
            <w:vAlign w:val="center"/>
            <w:hideMark/>
          </w:tcPr>
          <w:p w:rsidR="00DB6C2C" w:rsidRPr="004734F9" w:rsidRDefault="00DB6C2C" w:rsidP="00B963BF">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2.2</w:t>
            </w:r>
          </w:p>
        </w:tc>
        <w:tc>
          <w:tcPr>
            <w:tcW w:w="964" w:type="dxa"/>
            <w:noWrap/>
            <w:vAlign w:val="center"/>
            <w:hideMark/>
          </w:tcPr>
          <w:p w:rsidR="00DB6C2C" w:rsidRPr="004734F9" w:rsidRDefault="00DB6C2C" w:rsidP="00B963BF">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0.9</w:t>
            </w:r>
          </w:p>
        </w:tc>
      </w:tr>
      <w:tr w:rsidR="00DB6C2C" w:rsidRPr="004734F9" w:rsidTr="00E73C4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395" w:type="dxa"/>
            <w:noWrap/>
            <w:vAlign w:val="center"/>
            <w:hideMark/>
          </w:tcPr>
          <w:p w:rsidR="00DB6C2C" w:rsidRPr="004734F9" w:rsidRDefault="00DB6C2C" w:rsidP="004734F9">
            <w:pPr>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Field-Weighted Citation Impact</w:t>
            </w:r>
          </w:p>
        </w:tc>
        <w:tc>
          <w:tcPr>
            <w:tcW w:w="1134" w:type="dxa"/>
            <w:noWrap/>
            <w:vAlign w:val="center"/>
            <w:hideMark/>
          </w:tcPr>
          <w:p w:rsidR="00DB6C2C" w:rsidRPr="004734F9" w:rsidRDefault="00DB6C2C" w:rsidP="00B963B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0.68</w:t>
            </w:r>
          </w:p>
        </w:tc>
        <w:tc>
          <w:tcPr>
            <w:tcW w:w="964" w:type="dxa"/>
            <w:noWrap/>
            <w:vAlign w:val="center"/>
            <w:hideMark/>
          </w:tcPr>
          <w:p w:rsidR="00DB6C2C" w:rsidRPr="004734F9" w:rsidRDefault="00DB6C2C" w:rsidP="00B963B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0.6</w:t>
            </w:r>
          </w:p>
        </w:tc>
        <w:tc>
          <w:tcPr>
            <w:tcW w:w="964" w:type="dxa"/>
            <w:noWrap/>
            <w:vAlign w:val="center"/>
            <w:hideMark/>
          </w:tcPr>
          <w:p w:rsidR="00DB6C2C" w:rsidRPr="004734F9" w:rsidRDefault="00DB6C2C" w:rsidP="00B963B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0.69</w:t>
            </w:r>
          </w:p>
        </w:tc>
        <w:tc>
          <w:tcPr>
            <w:tcW w:w="964" w:type="dxa"/>
            <w:noWrap/>
            <w:vAlign w:val="center"/>
            <w:hideMark/>
          </w:tcPr>
          <w:p w:rsidR="00DB6C2C" w:rsidRPr="004734F9" w:rsidRDefault="00DB6C2C" w:rsidP="00B963B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0.52</w:t>
            </w:r>
          </w:p>
        </w:tc>
        <w:tc>
          <w:tcPr>
            <w:tcW w:w="964" w:type="dxa"/>
            <w:noWrap/>
            <w:vAlign w:val="center"/>
            <w:hideMark/>
          </w:tcPr>
          <w:p w:rsidR="00DB6C2C" w:rsidRPr="004734F9" w:rsidRDefault="00DB6C2C" w:rsidP="00B963B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0.83</w:t>
            </w:r>
          </w:p>
        </w:tc>
        <w:tc>
          <w:tcPr>
            <w:tcW w:w="964" w:type="dxa"/>
            <w:noWrap/>
            <w:vAlign w:val="center"/>
            <w:hideMark/>
          </w:tcPr>
          <w:p w:rsidR="00DB6C2C" w:rsidRPr="004734F9" w:rsidRDefault="00DB6C2C" w:rsidP="00B963B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0.71</w:t>
            </w:r>
          </w:p>
        </w:tc>
      </w:tr>
      <w:tr w:rsidR="00DB6C2C" w:rsidRPr="004734F9" w:rsidTr="00E73C4F">
        <w:trPr>
          <w:trHeight w:val="255"/>
        </w:trPr>
        <w:tc>
          <w:tcPr>
            <w:cnfStyle w:val="001000000000" w:firstRow="0" w:lastRow="0" w:firstColumn="1" w:lastColumn="0" w:oddVBand="0" w:evenVBand="0" w:oddHBand="0" w:evenHBand="0" w:firstRowFirstColumn="0" w:firstRowLastColumn="0" w:lastRowFirstColumn="0" w:lastRowLastColumn="0"/>
            <w:tcW w:w="4395" w:type="dxa"/>
            <w:noWrap/>
            <w:vAlign w:val="center"/>
            <w:hideMark/>
          </w:tcPr>
          <w:p w:rsidR="00DB6C2C" w:rsidRPr="004734F9" w:rsidRDefault="00DB6C2C" w:rsidP="004734F9">
            <w:pPr>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Outputs in Top Percentiles (top 10%)</w:t>
            </w:r>
          </w:p>
        </w:tc>
        <w:tc>
          <w:tcPr>
            <w:tcW w:w="1134" w:type="dxa"/>
            <w:noWrap/>
            <w:vAlign w:val="center"/>
            <w:hideMark/>
          </w:tcPr>
          <w:p w:rsidR="00DB6C2C" w:rsidRPr="004734F9" w:rsidRDefault="00DB6C2C" w:rsidP="00B963BF">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6.9%</w:t>
            </w:r>
          </w:p>
        </w:tc>
        <w:tc>
          <w:tcPr>
            <w:tcW w:w="964" w:type="dxa"/>
            <w:noWrap/>
            <w:vAlign w:val="center"/>
            <w:hideMark/>
          </w:tcPr>
          <w:p w:rsidR="00DB6C2C" w:rsidRPr="004734F9" w:rsidRDefault="00DB6C2C" w:rsidP="00B963BF">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5.3%</w:t>
            </w:r>
          </w:p>
        </w:tc>
        <w:tc>
          <w:tcPr>
            <w:tcW w:w="964" w:type="dxa"/>
            <w:noWrap/>
            <w:vAlign w:val="center"/>
            <w:hideMark/>
          </w:tcPr>
          <w:p w:rsidR="00DB6C2C" w:rsidRPr="004734F9" w:rsidRDefault="00DB6C2C" w:rsidP="00B963BF">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6.0%</w:t>
            </w:r>
          </w:p>
        </w:tc>
        <w:tc>
          <w:tcPr>
            <w:tcW w:w="964" w:type="dxa"/>
            <w:noWrap/>
            <w:vAlign w:val="center"/>
            <w:hideMark/>
          </w:tcPr>
          <w:p w:rsidR="00DB6C2C" w:rsidRPr="004734F9" w:rsidRDefault="00DB6C2C" w:rsidP="00B963BF">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2.9%</w:t>
            </w:r>
          </w:p>
        </w:tc>
        <w:tc>
          <w:tcPr>
            <w:tcW w:w="964" w:type="dxa"/>
            <w:noWrap/>
            <w:vAlign w:val="center"/>
            <w:hideMark/>
          </w:tcPr>
          <w:p w:rsidR="00DB6C2C" w:rsidRPr="004734F9" w:rsidRDefault="00DB6C2C" w:rsidP="00B963BF">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8.3%</w:t>
            </w:r>
          </w:p>
        </w:tc>
        <w:tc>
          <w:tcPr>
            <w:tcW w:w="964" w:type="dxa"/>
            <w:noWrap/>
            <w:vAlign w:val="center"/>
            <w:hideMark/>
          </w:tcPr>
          <w:p w:rsidR="00DB6C2C" w:rsidRPr="004734F9" w:rsidRDefault="00DB6C2C" w:rsidP="00B963BF">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10.1%</w:t>
            </w:r>
          </w:p>
        </w:tc>
      </w:tr>
      <w:tr w:rsidR="00DB6C2C" w:rsidRPr="004734F9" w:rsidTr="00E73C4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395" w:type="dxa"/>
            <w:noWrap/>
            <w:vAlign w:val="center"/>
            <w:hideMark/>
          </w:tcPr>
          <w:p w:rsidR="00DB6C2C" w:rsidRPr="004734F9" w:rsidRDefault="00DB6C2C" w:rsidP="004734F9">
            <w:pPr>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Publications in Top Journal Percentiles (top 10% by SNIP)</w:t>
            </w:r>
          </w:p>
        </w:tc>
        <w:tc>
          <w:tcPr>
            <w:tcW w:w="1134" w:type="dxa"/>
            <w:noWrap/>
            <w:vAlign w:val="center"/>
            <w:hideMark/>
          </w:tcPr>
          <w:p w:rsidR="00DB6C2C" w:rsidRPr="004734F9" w:rsidRDefault="00DB6C2C" w:rsidP="00B963B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11.0%</w:t>
            </w:r>
          </w:p>
        </w:tc>
        <w:tc>
          <w:tcPr>
            <w:tcW w:w="964" w:type="dxa"/>
            <w:noWrap/>
            <w:vAlign w:val="center"/>
            <w:hideMark/>
          </w:tcPr>
          <w:p w:rsidR="00DB6C2C" w:rsidRPr="004734F9" w:rsidRDefault="00DB6C2C" w:rsidP="00B963B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8.7%</w:t>
            </w:r>
          </w:p>
        </w:tc>
        <w:tc>
          <w:tcPr>
            <w:tcW w:w="964" w:type="dxa"/>
            <w:noWrap/>
            <w:vAlign w:val="center"/>
            <w:hideMark/>
          </w:tcPr>
          <w:p w:rsidR="00DB6C2C" w:rsidRPr="004734F9" w:rsidRDefault="00DB6C2C" w:rsidP="00B963B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10.4%</w:t>
            </w:r>
          </w:p>
        </w:tc>
        <w:tc>
          <w:tcPr>
            <w:tcW w:w="964" w:type="dxa"/>
            <w:noWrap/>
            <w:vAlign w:val="center"/>
            <w:hideMark/>
          </w:tcPr>
          <w:p w:rsidR="00DB6C2C" w:rsidRPr="004734F9" w:rsidRDefault="00DB6C2C" w:rsidP="00B963B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10.2%</w:t>
            </w:r>
          </w:p>
        </w:tc>
        <w:tc>
          <w:tcPr>
            <w:tcW w:w="964" w:type="dxa"/>
            <w:noWrap/>
            <w:vAlign w:val="center"/>
            <w:hideMark/>
          </w:tcPr>
          <w:p w:rsidR="00DB6C2C" w:rsidRPr="004734F9" w:rsidRDefault="00DB6C2C" w:rsidP="00B963B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10.2%</w:t>
            </w:r>
          </w:p>
        </w:tc>
        <w:tc>
          <w:tcPr>
            <w:tcW w:w="964" w:type="dxa"/>
            <w:noWrap/>
            <w:vAlign w:val="center"/>
            <w:hideMark/>
          </w:tcPr>
          <w:p w:rsidR="00DB6C2C" w:rsidRPr="004734F9" w:rsidRDefault="00DB6C2C" w:rsidP="00B963B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13.7%</w:t>
            </w:r>
          </w:p>
        </w:tc>
      </w:tr>
      <w:tr w:rsidR="00DB6C2C" w:rsidRPr="004734F9" w:rsidTr="00C65509">
        <w:trPr>
          <w:trHeight w:val="255"/>
        </w:trPr>
        <w:tc>
          <w:tcPr>
            <w:cnfStyle w:val="001000000000" w:firstRow="0" w:lastRow="0" w:firstColumn="1" w:lastColumn="0" w:oddVBand="0" w:evenVBand="0" w:oddHBand="0" w:evenHBand="0" w:firstRowFirstColumn="0" w:firstRowLastColumn="0" w:lastRowFirstColumn="0" w:lastRowLastColumn="0"/>
            <w:tcW w:w="4395" w:type="dxa"/>
            <w:tcBorders>
              <w:bottom w:val="single" w:sz="4" w:space="0" w:color="9CC2E5" w:themeColor="accent1" w:themeTint="99"/>
            </w:tcBorders>
            <w:noWrap/>
            <w:vAlign w:val="center"/>
            <w:hideMark/>
          </w:tcPr>
          <w:p w:rsidR="00DB6C2C" w:rsidRPr="004734F9" w:rsidRDefault="00DB6C2C" w:rsidP="004734F9">
            <w:pPr>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International Collaboration (%)</w:t>
            </w:r>
          </w:p>
        </w:tc>
        <w:tc>
          <w:tcPr>
            <w:tcW w:w="1134" w:type="dxa"/>
            <w:tcBorders>
              <w:bottom w:val="single" w:sz="4" w:space="0" w:color="9CC2E5" w:themeColor="accent1" w:themeTint="99"/>
            </w:tcBorders>
            <w:noWrap/>
            <w:vAlign w:val="center"/>
            <w:hideMark/>
          </w:tcPr>
          <w:p w:rsidR="00DB6C2C" w:rsidRPr="004734F9" w:rsidRDefault="00DB6C2C" w:rsidP="00B963BF">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34.5%</w:t>
            </w:r>
          </w:p>
        </w:tc>
        <w:tc>
          <w:tcPr>
            <w:tcW w:w="964" w:type="dxa"/>
            <w:tcBorders>
              <w:bottom w:val="single" w:sz="4" w:space="0" w:color="9CC2E5" w:themeColor="accent1" w:themeTint="99"/>
            </w:tcBorders>
            <w:noWrap/>
            <w:vAlign w:val="center"/>
            <w:hideMark/>
          </w:tcPr>
          <w:p w:rsidR="00DB6C2C" w:rsidRPr="004734F9" w:rsidRDefault="00DB6C2C" w:rsidP="00B963BF">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32.9%</w:t>
            </w:r>
          </w:p>
        </w:tc>
        <w:tc>
          <w:tcPr>
            <w:tcW w:w="964" w:type="dxa"/>
            <w:tcBorders>
              <w:bottom w:val="single" w:sz="4" w:space="0" w:color="9CC2E5" w:themeColor="accent1" w:themeTint="99"/>
            </w:tcBorders>
            <w:noWrap/>
            <w:vAlign w:val="center"/>
            <w:hideMark/>
          </w:tcPr>
          <w:p w:rsidR="00DB6C2C" w:rsidRPr="004734F9" w:rsidRDefault="00DB6C2C" w:rsidP="00B963BF">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34.2%</w:t>
            </w:r>
          </w:p>
        </w:tc>
        <w:tc>
          <w:tcPr>
            <w:tcW w:w="964" w:type="dxa"/>
            <w:tcBorders>
              <w:bottom w:val="single" w:sz="4" w:space="0" w:color="9CC2E5" w:themeColor="accent1" w:themeTint="99"/>
            </w:tcBorders>
            <w:noWrap/>
            <w:vAlign w:val="center"/>
            <w:hideMark/>
          </w:tcPr>
          <w:p w:rsidR="00DB6C2C" w:rsidRPr="004734F9" w:rsidRDefault="00DB6C2C" w:rsidP="00B963BF">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28.2%</w:t>
            </w:r>
          </w:p>
        </w:tc>
        <w:tc>
          <w:tcPr>
            <w:tcW w:w="964" w:type="dxa"/>
            <w:tcBorders>
              <w:bottom w:val="single" w:sz="4" w:space="0" w:color="9CC2E5" w:themeColor="accent1" w:themeTint="99"/>
            </w:tcBorders>
            <w:noWrap/>
            <w:vAlign w:val="center"/>
            <w:hideMark/>
          </w:tcPr>
          <w:p w:rsidR="00DB6C2C" w:rsidRPr="004734F9" w:rsidRDefault="00DB6C2C" w:rsidP="00B963BF">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32.0%</w:t>
            </w:r>
          </w:p>
        </w:tc>
        <w:tc>
          <w:tcPr>
            <w:tcW w:w="964" w:type="dxa"/>
            <w:tcBorders>
              <w:bottom w:val="single" w:sz="4" w:space="0" w:color="9CC2E5" w:themeColor="accent1" w:themeTint="99"/>
            </w:tcBorders>
            <w:noWrap/>
            <w:vAlign w:val="center"/>
            <w:hideMark/>
          </w:tcPr>
          <w:p w:rsidR="00DB6C2C" w:rsidRPr="004734F9" w:rsidRDefault="00DB6C2C" w:rsidP="00B963BF">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42.6%</w:t>
            </w:r>
          </w:p>
        </w:tc>
      </w:tr>
      <w:tr w:rsidR="00DB6C2C" w:rsidRPr="004734F9" w:rsidTr="00C6550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9CC2E5" w:themeColor="accent1" w:themeTint="99"/>
              <w:bottom w:val="single" w:sz="4" w:space="0" w:color="9CC2E5" w:themeColor="accent1" w:themeTint="99"/>
            </w:tcBorders>
            <w:noWrap/>
            <w:vAlign w:val="center"/>
            <w:hideMark/>
          </w:tcPr>
          <w:p w:rsidR="00DB6C2C" w:rsidRPr="004734F9" w:rsidRDefault="00DB6C2C" w:rsidP="004734F9">
            <w:pPr>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Academic-Corporate Collaboration (%)</w:t>
            </w:r>
          </w:p>
        </w:tc>
        <w:tc>
          <w:tcPr>
            <w:tcW w:w="1134" w:type="dxa"/>
            <w:tcBorders>
              <w:top w:val="single" w:sz="4" w:space="0" w:color="9CC2E5" w:themeColor="accent1" w:themeTint="99"/>
              <w:bottom w:val="single" w:sz="4" w:space="0" w:color="9CC2E5" w:themeColor="accent1" w:themeTint="99"/>
            </w:tcBorders>
            <w:noWrap/>
            <w:vAlign w:val="center"/>
            <w:hideMark/>
          </w:tcPr>
          <w:p w:rsidR="00DB6C2C" w:rsidRPr="004734F9" w:rsidRDefault="00DB6C2C" w:rsidP="00B963B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0.5%</w:t>
            </w:r>
          </w:p>
        </w:tc>
        <w:tc>
          <w:tcPr>
            <w:tcW w:w="964" w:type="dxa"/>
            <w:tcBorders>
              <w:top w:val="single" w:sz="4" w:space="0" w:color="9CC2E5" w:themeColor="accent1" w:themeTint="99"/>
              <w:bottom w:val="single" w:sz="4" w:space="0" w:color="9CC2E5" w:themeColor="accent1" w:themeTint="99"/>
            </w:tcBorders>
            <w:noWrap/>
            <w:vAlign w:val="center"/>
            <w:hideMark/>
          </w:tcPr>
          <w:p w:rsidR="00DB6C2C" w:rsidRPr="004734F9" w:rsidRDefault="00DB6C2C" w:rsidP="00B963B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0.9%</w:t>
            </w:r>
          </w:p>
        </w:tc>
        <w:tc>
          <w:tcPr>
            <w:tcW w:w="964" w:type="dxa"/>
            <w:tcBorders>
              <w:top w:val="single" w:sz="4" w:space="0" w:color="9CC2E5" w:themeColor="accent1" w:themeTint="99"/>
              <w:bottom w:val="single" w:sz="4" w:space="0" w:color="9CC2E5" w:themeColor="accent1" w:themeTint="99"/>
            </w:tcBorders>
            <w:noWrap/>
            <w:vAlign w:val="center"/>
            <w:hideMark/>
          </w:tcPr>
          <w:p w:rsidR="00DB6C2C" w:rsidRPr="004734F9" w:rsidRDefault="00DB6C2C" w:rsidP="00B963B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1.3%</w:t>
            </w:r>
          </w:p>
        </w:tc>
        <w:tc>
          <w:tcPr>
            <w:tcW w:w="964" w:type="dxa"/>
            <w:tcBorders>
              <w:top w:val="single" w:sz="4" w:space="0" w:color="9CC2E5" w:themeColor="accent1" w:themeTint="99"/>
              <w:bottom w:val="single" w:sz="4" w:space="0" w:color="9CC2E5" w:themeColor="accent1" w:themeTint="99"/>
            </w:tcBorders>
            <w:noWrap/>
            <w:vAlign w:val="center"/>
            <w:hideMark/>
          </w:tcPr>
          <w:p w:rsidR="00DB6C2C" w:rsidRPr="004734F9" w:rsidRDefault="00DB6C2C" w:rsidP="00B963B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0.7%</w:t>
            </w:r>
          </w:p>
        </w:tc>
        <w:tc>
          <w:tcPr>
            <w:tcW w:w="964" w:type="dxa"/>
            <w:tcBorders>
              <w:top w:val="single" w:sz="4" w:space="0" w:color="9CC2E5" w:themeColor="accent1" w:themeTint="99"/>
              <w:bottom w:val="single" w:sz="4" w:space="0" w:color="9CC2E5" w:themeColor="accent1" w:themeTint="99"/>
            </w:tcBorders>
            <w:noWrap/>
            <w:vAlign w:val="center"/>
            <w:hideMark/>
          </w:tcPr>
          <w:p w:rsidR="00DB6C2C" w:rsidRPr="004734F9" w:rsidRDefault="00DB6C2C" w:rsidP="00B963B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0.3%</w:t>
            </w:r>
          </w:p>
        </w:tc>
        <w:tc>
          <w:tcPr>
            <w:tcW w:w="964" w:type="dxa"/>
            <w:tcBorders>
              <w:top w:val="single" w:sz="4" w:space="0" w:color="9CC2E5" w:themeColor="accent1" w:themeTint="99"/>
              <w:bottom w:val="single" w:sz="4" w:space="0" w:color="9CC2E5" w:themeColor="accent1" w:themeTint="99"/>
            </w:tcBorders>
            <w:noWrap/>
            <w:vAlign w:val="center"/>
            <w:hideMark/>
          </w:tcPr>
          <w:p w:rsidR="00DB6C2C" w:rsidRPr="004734F9" w:rsidRDefault="00DB6C2C" w:rsidP="00B963BF">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0.0%</w:t>
            </w:r>
          </w:p>
        </w:tc>
      </w:tr>
      <w:tr w:rsidR="00500B5F" w:rsidRPr="004734F9" w:rsidTr="00EC3B2F">
        <w:trPr>
          <w:trHeight w:val="255"/>
        </w:trPr>
        <w:tc>
          <w:tcPr>
            <w:cnfStyle w:val="001000000000" w:firstRow="0" w:lastRow="0" w:firstColumn="1" w:lastColumn="0" w:oddVBand="0" w:evenVBand="0" w:oddHBand="0" w:evenHBand="0" w:firstRowFirstColumn="0" w:firstRowLastColumn="0" w:lastRowFirstColumn="0" w:lastRowLastColumn="0"/>
            <w:tcW w:w="10349" w:type="dxa"/>
            <w:gridSpan w:val="7"/>
            <w:tcBorders>
              <w:top w:val="single" w:sz="4" w:space="0" w:color="9CC2E5" w:themeColor="accent1" w:themeTint="99"/>
              <w:bottom w:val="double" w:sz="4" w:space="0" w:color="9CC2E5" w:themeColor="accent1" w:themeTint="99"/>
            </w:tcBorders>
            <w:noWrap/>
            <w:vAlign w:val="center"/>
            <w:hideMark/>
          </w:tcPr>
          <w:p w:rsidR="00500B5F" w:rsidRPr="004734F9" w:rsidRDefault="00500B5F" w:rsidP="00A24E8C">
            <w:pPr>
              <w:jc w:val="center"/>
              <w:rPr>
                <w:rFonts w:ascii="Simplified Arabic" w:eastAsia="Times New Roman" w:hAnsi="Simplified Arabic" w:cs="Simplified Arabic"/>
                <w:sz w:val="24"/>
                <w:szCs w:val="24"/>
              </w:rPr>
            </w:pPr>
            <w:r w:rsidRPr="004734F9">
              <w:rPr>
                <w:rFonts w:ascii="Simplified Arabic" w:eastAsia="Times New Roman" w:hAnsi="Simplified Arabic" w:cs="Simplified Arabic"/>
                <w:sz w:val="24"/>
                <w:szCs w:val="24"/>
              </w:rPr>
              <w:t>© 2015 Elsevier B.V. All rights reserved. SciVal ® is a registered trademark of Reed Elsevier Properties S.A., used under license.</w:t>
            </w:r>
          </w:p>
        </w:tc>
      </w:tr>
    </w:tbl>
    <w:p w:rsidR="00DB6C2C" w:rsidRDefault="00DB6C2C" w:rsidP="0007350F">
      <w:pPr>
        <w:bidi/>
        <w:spacing w:after="240" w:line="240" w:lineRule="auto"/>
        <w:jc w:val="both"/>
        <w:rPr>
          <w:rFonts w:ascii="Tahoma" w:eastAsia="Times New Roman" w:hAnsi="Tahoma" w:cs="Tahoma"/>
          <w:color w:val="363434"/>
          <w:sz w:val="18"/>
          <w:szCs w:val="18"/>
        </w:rPr>
      </w:pPr>
    </w:p>
    <w:p w:rsidR="001B7523" w:rsidRPr="00DF395D" w:rsidRDefault="006A318E" w:rsidP="002335A1">
      <w:pPr>
        <w:bidi/>
        <w:spacing w:after="120" w:line="240" w:lineRule="auto"/>
        <w:jc w:val="center"/>
        <w:rPr>
          <w:rFonts w:ascii="Simplified Arabic" w:eastAsia="Times New Roman" w:hAnsi="Simplified Arabic" w:cs="Simplified Arabic"/>
          <w:sz w:val="28"/>
          <w:szCs w:val="28"/>
          <w:rtl/>
          <w:lang w:bidi="ar-EG"/>
        </w:rPr>
      </w:pPr>
      <w:r w:rsidRPr="00DF395D">
        <w:rPr>
          <w:rFonts w:ascii="Simplified Arabic" w:eastAsia="Times New Roman" w:hAnsi="Simplified Arabic" w:cs="Simplified Arabic" w:hint="cs"/>
          <w:sz w:val="28"/>
          <w:szCs w:val="28"/>
          <w:rtl/>
          <w:lang w:bidi="ar-EG"/>
        </w:rPr>
        <w:t>جدول (</w:t>
      </w:r>
      <w:r w:rsidR="00DF395D">
        <w:rPr>
          <w:rFonts w:ascii="Simplified Arabic" w:eastAsia="Times New Roman" w:hAnsi="Simplified Arabic" w:cs="Simplified Arabic" w:hint="cs"/>
          <w:sz w:val="28"/>
          <w:szCs w:val="28"/>
          <w:rtl/>
          <w:lang w:bidi="ar-EG"/>
        </w:rPr>
        <w:t>7</w:t>
      </w:r>
      <w:r w:rsidRPr="00DF395D">
        <w:rPr>
          <w:rFonts w:ascii="Simplified Arabic" w:eastAsia="Times New Roman" w:hAnsi="Simplified Arabic" w:cs="Simplified Arabic" w:hint="cs"/>
          <w:sz w:val="28"/>
          <w:szCs w:val="28"/>
          <w:rtl/>
          <w:lang w:bidi="ar-EG"/>
        </w:rPr>
        <w:t>)</w:t>
      </w:r>
      <w:r w:rsidR="00924B6A" w:rsidRPr="00DF395D">
        <w:rPr>
          <w:rFonts w:ascii="Simplified Arabic" w:eastAsia="Times New Roman" w:hAnsi="Simplified Arabic" w:cs="Simplified Arabic" w:hint="cs"/>
          <w:sz w:val="28"/>
          <w:szCs w:val="28"/>
          <w:rtl/>
          <w:lang w:bidi="ar-EG"/>
        </w:rPr>
        <w:t xml:space="preserve"> البحوث المنشورة موزعا على حسب مجالات بحثية مختلفة</w:t>
      </w:r>
    </w:p>
    <w:tbl>
      <w:tblPr>
        <w:tblStyle w:val="GridTable2-Accent1"/>
        <w:bidiVisual/>
        <w:tblW w:w="9810" w:type="dxa"/>
        <w:jc w:val="center"/>
        <w:tblBorders>
          <w:top w:val="double" w:sz="4" w:space="0" w:color="9CC2E5" w:themeColor="accent1" w:themeTint="99"/>
          <w:left w:val="double" w:sz="4" w:space="0" w:color="9CC2E5" w:themeColor="accent1" w:themeTint="99"/>
          <w:bottom w:val="double" w:sz="4" w:space="0" w:color="9CC2E5" w:themeColor="accent1" w:themeTint="99"/>
          <w:right w:val="doub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6113"/>
        <w:gridCol w:w="2274"/>
        <w:gridCol w:w="1423"/>
      </w:tblGrid>
      <w:tr w:rsidR="002335A1" w:rsidTr="00A15228">
        <w:trPr>
          <w:cnfStyle w:val="100000000000" w:firstRow="1" w:lastRow="0" w:firstColumn="0" w:lastColumn="0" w:oddVBand="0" w:evenVBand="0" w:oddHBand="0" w:evenHBand="0" w:firstRowFirstColumn="0" w:firstRowLastColumn="0" w:lastRowFirstColumn="0" w:lastRowLastColumn="0"/>
          <w:trHeight w:val="689"/>
          <w:jc w:val="center"/>
        </w:trPr>
        <w:tc>
          <w:tcPr>
            <w:cnfStyle w:val="001000000000" w:firstRow="0" w:lastRow="0" w:firstColumn="1" w:lastColumn="0" w:oddVBand="0" w:evenVBand="0" w:oddHBand="0" w:evenHBand="0" w:firstRowFirstColumn="0" w:firstRowLastColumn="0" w:lastRowFirstColumn="0" w:lastRowLastColumn="0"/>
            <w:tcW w:w="6113" w:type="dxa"/>
            <w:tcBorders>
              <w:top w:val="double" w:sz="4" w:space="0" w:color="9CC2E5" w:themeColor="accent1" w:themeTint="99"/>
              <w:bottom w:val="double" w:sz="4" w:space="0" w:color="9CC2E5" w:themeColor="accent1" w:themeTint="99"/>
              <w:right w:val="none" w:sz="0" w:space="0" w:color="auto"/>
            </w:tcBorders>
            <w:shd w:val="clear" w:color="auto" w:fill="1F4E79" w:themeFill="accent1" w:themeFillShade="80"/>
            <w:vAlign w:val="center"/>
          </w:tcPr>
          <w:p w:rsidR="002335A1" w:rsidRPr="002335A1" w:rsidRDefault="002335A1" w:rsidP="002335A1">
            <w:pPr>
              <w:bidi/>
              <w:jc w:val="center"/>
              <w:rPr>
                <w:rFonts w:ascii="Simplified Arabic" w:eastAsia="Times New Roman" w:hAnsi="Simplified Arabic" w:cs="Simplified Arabic"/>
                <w:color w:val="FFFFFF" w:themeColor="background1"/>
                <w:sz w:val="28"/>
                <w:szCs w:val="28"/>
                <w:rtl/>
              </w:rPr>
            </w:pPr>
            <w:r w:rsidRPr="002335A1">
              <w:rPr>
                <w:rFonts w:ascii="Simplified Arabic" w:eastAsia="Times New Roman" w:hAnsi="Simplified Arabic" w:cs="Simplified Arabic"/>
                <w:color w:val="FFFFFF" w:themeColor="background1"/>
                <w:sz w:val="28"/>
                <w:szCs w:val="28"/>
                <w:rtl/>
              </w:rPr>
              <w:t>المجال البحثي</w:t>
            </w:r>
          </w:p>
        </w:tc>
        <w:tc>
          <w:tcPr>
            <w:tcW w:w="2274" w:type="dxa"/>
            <w:tcBorders>
              <w:top w:val="double" w:sz="4" w:space="0" w:color="9CC2E5" w:themeColor="accent1" w:themeTint="99"/>
              <w:left w:val="none" w:sz="0" w:space="0" w:color="auto"/>
              <w:bottom w:val="double" w:sz="4" w:space="0" w:color="9CC2E5" w:themeColor="accent1" w:themeTint="99"/>
              <w:right w:val="none" w:sz="0" w:space="0" w:color="auto"/>
            </w:tcBorders>
            <w:shd w:val="clear" w:color="auto" w:fill="1F4E79" w:themeFill="accent1" w:themeFillShade="80"/>
            <w:vAlign w:val="center"/>
          </w:tcPr>
          <w:p w:rsidR="002335A1" w:rsidRPr="002335A1" w:rsidRDefault="002335A1" w:rsidP="002335A1">
            <w:pPr>
              <w:bidi/>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FFFFFF" w:themeColor="background1"/>
                <w:sz w:val="28"/>
                <w:szCs w:val="28"/>
                <w:rtl/>
              </w:rPr>
            </w:pPr>
            <w:r w:rsidRPr="002335A1">
              <w:rPr>
                <w:rFonts w:ascii="Simplified Arabic" w:eastAsia="Times New Roman" w:hAnsi="Simplified Arabic" w:cs="Simplified Arabic"/>
                <w:color w:val="FFFFFF" w:themeColor="background1"/>
                <w:sz w:val="28"/>
                <w:szCs w:val="28"/>
                <w:rtl/>
              </w:rPr>
              <w:t>عدد البحوث المنشورة</w:t>
            </w:r>
          </w:p>
        </w:tc>
        <w:tc>
          <w:tcPr>
            <w:tcW w:w="1423" w:type="dxa"/>
            <w:tcBorders>
              <w:top w:val="double" w:sz="4" w:space="0" w:color="9CC2E5" w:themeColor="accent1" w:themeTint="99"/>
              <w:left w:val="none" w:sz="0" w:space="0" w:color="auto"/>
              <w:bottom w:val="double" w:sz="4" w:space="0" w:color="9CC2E5" w:themeColor="accent1" w:themeTint="99"/>
            </w:tcBorders>
            <w:shd w:val="clear" w:color="auto" w:fill="1F4E79" w:themeFill="accent1" w:themeFillShade="80"/>
            <w:vAlign w:val="center"/>
          </w:tcPr>
          <w:p w:rsidR="002335A1" w:rsidRPr="002335A1" w:rsidRDefault="002335A1" w:rsidP="002335A1">
            <w:pPr>
              <w:bidi/>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FFFFFF" w:themeColor="background1"/>
                <w:sz w:val="28"/>
                <w:szCs w:val="28"/>
                <w:rtl/>
              </w:rPr>
            </w:pPr>
            <w:r w:rsidRPr="002335A1">
              <w:rPr>
                <w:rFonts w:ascii="Simplified Arabic" w:eastAsia="Times New Roman" w:hAnsi="Simplified Arabic" w:cs="Simplified Arabic"/>
                <w:color w:val="FFFFFF" w:themeColor="background1"/>
                <w:sz w:val="28"/>
                <w:szCs w:val="28"/>
                <w:rtl/>
              </w:rPr>
              <w:t>النسبة</w:t>
            </w:r>
          </w:p>
        </w:tc>
      </w:tr>
      <w:tr w:rsidR="002335A1" w:rsidTr="00A152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13" w:type="dxa"/>
            <w:tcBorders>
              <w:top w:val="double" w:sz="4" w:space="0" w:color="9CC2E5" w:themeColor="accent1" w:themeTint="99"/>
            </w:tcBorders>
            <w:vAlign w:val="center"/>
          </w:tcPr>
          <w:p w:rsidR="002335A1" w:rsidRPr="002335A1" w:rsidRDefault="002335A1" w:rsidP="002335A1">
            <w:pPr>
              <w:bidi/>
              <w:jc w:val="center"/>
              <w:rPr>
                <w:rFonts w:ascii="Simplified Arabic" w:eastAsia="Times New Roman" w:hAnsi="Simplified Arabic" w:cs="Simplified Arabic"/>
                <w:b w:val="0"/>
                <w:bCs w:val="0"/>
                <w:color w:val="363434"/>
                <w:sz w:val="24"/>
                <w:szCs w:val="24"/>
                <w:rtl/>
              </w:rPr>
            </w:pPr>
            <w:r w:rsidRPr="002335A1">
              <w:rPr>
                <w:rFonts w:ascii="Simplified Arabic" w:eastAsia="Times New Roman" w:hAnsi="Simplified Arabic" w:cs="Simplified Arabic"/>
                <w:b w:val="0"/>
                <w:bCs w:val="0"/>
                <w:color w:val="363434"/>
                <w:sz w:val="24"/>
                <w:szCs w:val="24"/>
              </w:rPr>
              <w:t>Multidsciplinary</w:t>
            </w:r>
          </w:p>
        </w:tc>
        <w:tc>
          <w:tcPr>
            <w:tcW w:w="2274" w:type="dxa"/>
            <w:tcBorders>
              <w:top w:val="double" w:sz="4" w:space="0" w:color="9CC2E5" w:themeColor="accent1" w:themeTint="99"/>
            </w:tcBorders>
            <w:vAlign w:val="center"/>
          </w:tcPr>
          <w:p w:rsidR="002335A1" w:rsidRPr="002335A1" w:rsidRDefault="002335A1" w:rsidP="002335A1">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363434"/>
                <w:sz w:val="24"/>
                <w:szCs w:val="24"/>
                <w:rtl/>
              </w:rPr>
            </w:pPr>
            <w:r w:rsidRPr="002335A1">
              <w:rPr>
                <w:rFonts w:ascii="Simplified Arabic" w:eastAsia="Times New Roman" w:hAnsi="Simplified Arabic" w:cs="Simplified Arabic"/>
                <w:color w:val="363434"/>
                <w:sz w:val="24"/>
                <w:szCs w:val="24"/>
                <w:rtl/>
              </w:rPr>
              <w:t>64</w:t>
            </w:r>
          </w:p>
        </w:tc>
        <w:tc>
          <w:tcPr>
            <w:tcW w:w="1423" w:type="dxa"/>
            <w:tcBorders>
              <w:top w:val="double" w:sz="4" w:space="0" w:color="9CC2E5" w:themeColor="accent1" w:themeTint="99"/>
            </w:tcBorders>
            <w:vAlign w:val="center"/>
          </w:tcPr>
          <w:p w:rsidR="002335A1" w:rsidRPr="002335A1" w:rsidRDefault="002335A1" w:rsidP="002335A1">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363434"/>
                <w:sz w:val="24"/>
                <w:szCs w:val="24"/>
              </w:rPr>
            </w:pPr>
            <w:r w:rsidRPr="002335A1">
              <w:rPr>
                <w:rFonts w:ascii="Simplified Arabic" w:eastAsia="Times New Roman" w:hAnsi="Simplified Arabic" w:cs="Simplified Arabic"/>
                <w:color w:val="363434"/>
                <w:sz w:val="24"/>
                <w:szCs w:val="24"/>
              </w:rPr>
              <w:t>2.7</w:t>
            </w:r>
          </w:p>
        </w:tc>
      </w:tr>
      <w:tr w:rsidR="002335A1" w:rsidTr="00A15228">
        <w:trPr>
          <w:jc w:val="center"/>
        </w:trPr>
        <w:tc>
          <w:tcPr>
            <w:cnfStyle w:val="001000000000" w:firstRow="0" w:lastRow="0" w:firstColumn="1" w:lastColumn="0" w:oddVBand="0" w:evenVBand="0" w:oddHBand="0" w:evenHBand="0" w:firstRowFirstColumn="0" w:firstRowLastColumn="0" w:lastRowFirstColumn="0" w:lastRowLastColumn="0"/>
            <w:tcW w:w="6113" w:type="dxa"/>
            <w:vAlign w:val="center"/>
          </w:tcPr>
          <w:p w:rsidR="002335A1" w:rsidRPr="002335A1" w:rsidRDefault="002335A1" w:rsidP="002335A1">
            <w:pPr>
              <w:bidi/>
              <w:jc w:val="center"/>
              <w:rPr>
                <w:rFonts w:ascii="Simplified Arabic" w:eastAsia="Times New Roman" w:hAnsi="Simplified Arabic" w:cs="Simplified Arabic"/>
                <w:b w:val="0"/>
                <w:bCs w:val="0"/>
                <w:color w:val="363434"/>
                <w:sz w:val="24"/>
                <w:szCs w:val="24"/>
                <w:rtl/>
              </w:rPr>
            </w:pPr>
            <w:r w:rsidRPr="002335A1">
              <w:rPr>
                <w:rFonts w:ascii="Simplified Arabic" w:eastAsia="Times New Roman" w:hAnsi="Simplified Arabic" w:cs="Simplified Arabic"/>
                <w:b w:val="0"/>
                <w:bCs w:val="0"/>
                <w:color w:val="363434"/>
                <w:sz w:val="24"/>
                <w:szCs w:val="24"/>
              </w:rPr>
              <w:t>Medicine</w:t>
            </w:r>
          </w:p>
        </w:tc>
        <w:tc>
          <w:tcPr>
            <w:tcW w:w="2274" w:type="dxa"/>
            <w:vAlign w:val="center"/>
          </w:tcPr>
          <w:p w:rsidR="002335A1" w:rsidRPr="002335A1" w:rsidRDefault="002335A1" w:rsidP="002335A1">
            <w:pPr>
              <w:bidi/>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363434"/>
                <w:sz w:val="24"/>
                <w:szCs w:val="24"/>
                <w:rtl/>
              </w:rPr>
            </w:pPr>
            <w:r w:rsidRPr="002335A1">
              <w:rPr>
                <w:rFonts w:ascii="Simplified Arabic" w:eastAsia="Times New Roman" w:hAnsi="Simplified Arabic" w:cs="Simplified Arabic"/>
                <w:color w:val="363434"/>
                <w:sz w:val="24"/>
                <w:szCs w:val="24"/>
                <w:rtl/>
              </w:rPr>
              <w:t>261</w:t>
            </w:r>
          </w:p>
        </w:tc>
        <w:tc>
          <w:tcPr>
            <w:tcW w:w="1423" w:type="dxa"/>
            <w:vAlign w:val="center"/>
          </w:tcPr>
          <w:p w:rsidR="002335A1" w:rsidRPr="002335A1" w:rsidRDefault="002335A1" w:rsidP="002335A1">
            <w:pPr>
              <w:bidi/>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363434"/>
                <w:sz w:val="24"/>
                <w:szCs w:val="24"/>
                <w:rtl/>
              </w:rPr>
            </w:pPr>
            <w:r w:rsidRPr="002335A1">
              <w:rPr>
                <w:rFonts w:ascii="Simplified Arabic" w:eastAsia="Times New Roman" w:hAnsi="Simplified Arabic" w:cs="Simplified Arabic"/>
                <w:color w:val="363434"/>
                <w:sz w:val="24"/>
                <w:szCs w:val="24"/>
              </w:rPr>
              <w:t>10.9</w:t>
            </w:r>
          </w:p>
        </w:tc>
      </w:tr>
      <w:tr w:rsidR="002335A1" w:rsidTr="00A152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13" w:type="dxa"/>
            <w:vAlign w:val="center"/>
          </w:tcPr>
          <w:p w:rsidR="002335A1" w:rsidRPr="002335A1" w:rsidRDefault="002335A1" w:rsidP="002335A1">
            <w:pPr>
              <w:bidi/>
              <w:jc w:val="center"/>
              <w:rPr>
                <w:rFonts w:ascii="Simplified Arabic" w:eastAsia="Times New Roman" w:hAnsi="Simplified Arabic" w:cs="Simplified Arabic"/>
                <w:b w:val="0"/>
                <w:bCs w:val="0"/>
                <w:color w:val="363434"/>
                <w:sz w:val="24"/>
                <w:szCs w:val="24"/>
                <w:rtl/>
                <w:lang w:bidi="ar-EG"/>
              </w:rPr>
            </w:pPr>
            <w:r w:rsidRPr="002335A1">
              <w:rPr>
                <w:rFonts w:ascii="Simplified Arabic" w:eastAsia="Times New Roman" w:hAnsi="Simplified Arabic" w:cs="Simplified Arabic"/>
                <w:b w:val="0"/>
                <w:bCs w:val="0"/>
                <w:color w:val="363434"/>
                <w:sz w:val="24"/>
                <w:szCs w:val="24"/>
              </w:rPr>
              <w:t>Veterinary</w:t>
            </w:r>
          </w:p>
        </w:tc>
        <w:tc>
          <w:tcPr>
            <w:tcW w:w="2274" w:type="dxa"/>
            <w:vAlign w:val="center"/>
          </w:tcPr>
          <w:p w:rsidR="002335A1" w:rsidRPr="002335A1" w:rsidRDefault="002335A1" w:rsidP="002335A1">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363434"/>
                <w:sz w:val="24"/>
                <w:szCs w:val="24"/>
                <w:rtl/>
              </w:rPr>
            </w:pPr>
            <w:r w:rsidRPr="002335A1">
              <w:rPr>
                <w:rFonts w:ascii="Simplified Arabic" w:eastAsia="Times New Roman" w:hAnsi="Simplified Arabic" w:cs="Simplified Arabic"/>
                <w:color w:val="363434"/>
                <w:sz w:val="24"/>
                <w:szCs w:val="24"/>
                <w:rtl/>
              </w:rPr>
              <w:t>67</w:t>
            </w:r>
          </w:p>
        </w:tc>
        <w:tc>
          <w:tcPr>
            <w:tcW w:w="1423" w:type="dxa"/>
            <w:vAlign w:val="center"/>
          </w:tcPr>
          <w:p w:rsidR="002335A1" w:rsidRPr="002335A1" w:rsidRDefault="002335A1" w:rsidP="002335A1">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363434"/>
                <w:sz w:val="24"/>
                <w:szCs w:val="24"/>
                <w:rtl/>
              </w:rPr>
            </w:pPr>
            <w:r w:rsidRPr="002335A1">
              <w:rPr>
                <w:rFonts w:ascii="Simplified Arabic" w:eastAsia="Times New Roman" w:hAnsi="Simplified Arabic" w:cs="Simplified Arabic"/>
                <w:color w:val="363434"/>
                <w:sz w:val="24"/>
                <w:szCs w:val="24"/>
              </w:rPr>
              <w:t>2.8</w:t>
            </w:r>
          </w:p>
        </w:tc>
      </w:tr>
      <w:tr w:rsidR="002335A1" w:rsidTr="00A15228">
        <w:trPr>
          <w:jc w:val="center"/>
        </w:trPr>
        <w:tc>
          <w:tcPr>
            <w:cnfStyle w:val="001000000000" w:firstRow="0" w:lastRow="0" w:firstColumn="1" w:lastColumn="0" w:oddVBand="0" w:evenVBand="0" w:oddHBand="0" w:evenHBand="0" w:firstRowFirstColumn="0" w:firstRowLastColumn="0" w:lastRowFirstColumn="0" w:lastRowLastColumn="0"/>
            <w:tcW w:w="6113" w:type="dxa"/>
            <w:vAlign w:val="center"/>
          </w:tcPr>
          <w:p w:rsidR="002335A1" w:rsidRPr="002335A1" w:rsidRDefault="002335A1" w:rsidP="002335A1">
            <w:pPr>
              <w:bidi/>
              <w:jc w:val="center"/>
              <w:rPr>
                <w:rFonts w:ascii="Simplified Arabic" w:eastAsia="Times New Roman" w:hAnsi="Simplified Arabic" w:cs="Simplified Arabic"/>
                <w:b w:val="0"/>
                <w:bCs w:val="0"/>
                <w:color w:val="363434"/>
                <w:sz w:val="24"/>
                <w:szCs w:val="24"/>
                <w:rtl/>
              </w:rPr>
            </w:pPr>
            <w:r w:rsidRPr="002335A1">
              <w:rPr>
                <w:rFonts w:ascii="Simplified Arabic" w:eastAsia="Times New Roman" w:hAnsi="Simplified Arabic" w:cs="Simplified Arabic"/>
                <w:b w:val="0"/>
                <w:bCs w:val="0"/>
                <w:color w:val="363434"/>
                <w:sz w:val="24"/>
                <w:szCs w:val="24"/>
              </w:rPr>
              <w:t>Biochemistry, Genetics and Molecular biology</w:t>
            </w:r>
          </w:p>
        </w:tc>
        <w:tc>
          <w:tcPr>
            <w:tcW w:w="2274" w:type="dxa"/>
            <w:vAlign w:val="center"/>
          </w:tcPr>
          <w:p w:rsidR="002335A1" w:rsidRPr="002335A1" w:rsidRDefault="002335A1" w:rsidP="002335A1">
            <w:pPr>
              <w:bidi/>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363434"/>
                <w:sz w:val="24"/>
                <w:szCs w:val="24"/>
                <w:rtl/>
              </w:rPr>
            </w:pPr>
            <w:r w:rsidRPr="002335A1">
              <w:rPr>
                <w:rFonts w:ascii="Simplified Arabic" w:eastAsia="Times New Roman" w:hAnsi="Simplified Arabic" w:cs="Simplified Arabic"/>
                <w:color w:val="363434"/>
                <w:sz w:val="24"/>
                <w:szCs w:val="24"/>
                <w:rtl/>
              </w:rPr>
              <w:t>138</w:t>
            </w:r>
          </w:p>
        </w:tc>
        <w:tc>
          <w:tcPr>
            <w:tcW w:w="1423" w:type="dxa"/>
            <w:vAlign w:val="center"/>
          </w:tcPr>
          <w:p w:rsidR="002335A1" w:rsidRPr="002335A1" w:rsidRDefault="002335A1" w:rsidP="002335A1">
            <w:pPr>
              <w:bidi/>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363434"/>
                <w:sz w:val="24"/>
                <w:szCs w:val="24"/>
                <w:rtl/>
              </w:rPr>
            </w:pPr>
            <w:r w:rsidRPr="002335A1">
              <w:rPr>
                <w:rFonts w:ascii="Simplified Arabic" w:eastAsia="Times New Roman" w:hAnsi="Simplified Arabic" w:cs="Simplified Arabic"/>
                <w:color w:val="363434"/>
                <w:sz w:val="24"/>
                <w:szCs w:val="24"/>
              </w:rPr>
              <w:t>5.8</w:t>
            </w:r>
          </w:p>
        </w:tc>
      </w:tr>
      <w:tr w:rsidR="002335A1" w:rsidTr="00A152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13" w:type="dxa"/>
            <w:vAlign w:val="center"/>
          </w:tcPr>
          <w:p w:rsidR="002335A1" w:rsidRPr="002335A1" w:rsidRDefault="002335A1" w:rsidP="002335A1">
            <w:pPr>
              <w:bidi/>
              <w:jc w:val="center"/>
              <w:rPr>
                <w:rFonts w:ascii="Simplified Arabic" w:eastAsia="Times New Roman" w:hAnsi="Simplified Arabic" w:cs="Simplified Arabic"/>
                <w:b w:val="0"/>
                <w:bCs w:val="0"/>
                <w:color w:val="363434"/>
                <w:sz w:val="24"/>
                <w:szCs w:val="24"/>
                <w:rtl/>
              </w:rPr>
            </w:pPr>
            <w:r w:rsidRPr="002335A1">
              <w:rPr>
                <w:rFonts w:ascii="Simplified Arabic" w:eastAsia="Times New Roman" w:hAnsi="Simplified Arabic" w:cs="Simplified Arabic"/>
                <w:b w:val="0"/>
                <w:bCs w:val="0"/>
                <w:color w:val="363434"/>
                <w:sz w:val="24"/>
                <w:szCs w:val="24"/>
              </w:rPr>
              <w:t>Agriculture and biological sciences</w:t>
            </w:r>
          </w:p>
        </w:tc>
        <w:tc>
          <w:tcPr>
            <w:tcW w:w="2274" w:type="dxa"/>
            <w:vAlign w:val="center"/>
          </w:tcPr>
          <w:p w:rsidR="002335A1" w:rsidRPr="002335A1" w:rsidRDefault="002335A1" w:rsidP="002335A1">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363434"/>
                <w:sz w:val="24"/>
                <w:szCs w:val="24"/>
                <w:rtl/>
              </w:rPr>
            </w:pPr>
            <w:r w:rsidRPr="002335A1">
              <w:rPr>
                <w:rFonts w:ascii="Simplified Arabic" w:eastAsia="Times New Roman" w:hAnsi="Simplified Arabic" w:cs="Simplified Arabic"/>
                <w:color w:val="363434"/>
                <w:sz w:val="24"/>
                <w:szCs w:val="24"/>
                <w:rtl/>
              </w:rPr>
              <w:t>108</w:t>
            </w:r>
          </w:p>
        </w:tc>
        <w:tc>
          <w:tcPr>
            <w:tcW w:w="1423" w:type="dxa"/>
            <w:vAlign w:val="center"/>
          </w:tcPr>
          <w:p w:rsidR="002335A1" w:rsidRPr="002335A1" w:rsidRDefault="002335A1" w:rsidP="002335A1">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363434"/>
                <w:sz w:val="24"/>
                <w:szCs w:val="24"/>
                <w:rtl/>
              </w:rPr>
            </w:pPr>
            <w:r w:rsidRPr="002335A1">
              <w:rPr>
                <w:rFonts w:ascii="Simplified Arabic" w:eastAsia="Times New Roman" w:hAnsi="Simplified Arabic" w:cs="Simplified Arabic"/>
                <w:color w:val="363434"/>
                <w:sz w:val="24"/>
                <w:szCs w:val="24"/>
              </w:rPr>
              <w:t>4.5</w:t>
            </w:r>
          </w:p>
        </w:tc>
      </w:tr>
      <w:tr w:rsidR="002335A1" w:rsidTr="00A15228">
        <w:trPr>
          <w:jc w:val="center"/>
        </w:trPr>
        <w:tc>
          <w:tcPr>
            <w:cnfStyle w:val="001000000000" w:firstRow="0" w:lastRow="0" w:firstColumn="1" w:lastColumn="0" w:oddVBand="0" w:evenVBand="0" w:oddHBand="0" w:evenHBand="0" w:firstRowFirstColumn="0" w:firstRowLastColumn="0" w:lastRowFirstColumn="0" w:lastRowLastColumn="0"/>
            <w:tcW w:w="6113" w:type="dxa"/>
            <w:vAlign w:val="center"/>
          </w:tcPr>
          <w:p w:rsidR="002335A1" w:rsidRPr="002335A1" w:rsidRDefault="002335A1" w:rsidP="002335A1">
            <w:pPr>
              <w:bidi/>
              <w:jc w:val="center"/>
              <w:rPr>
                <w:rFonts w:ascii="Simplified Arabic" w:eastAsia="Times New Roman" w:hAnsi="Simplified Arabic" w:cs="Simplified Arabic"/>
                <w:b w:val="0"/>
                <w:bCs w:val="0"/>
                <w:color w:val="363434"/>
                <w:sz w:val="24"/>
                <w:szCs w:val="24"/>
                <w:rtl/>
              </w:rPr>
            </w:pPr>
            <w:r w:rsidRPr="002335A1">
              <w:rPr>
                <w:rFonts w:ascii="Simplified Arabic" w:eastAsia="Times New Roman" w:hAnsi="Simplified Arabic" w:cs="Simplified Arabic"/>
                <w:b w:val="0"/>
                <w:bCs w:val="0"/>
                <w:color w:val="363434"/>
                <w:sz w:val="24"/>
                <w:szCs w:val="24"/>
              </w:rPr>
              <w:t>Environmental science</w:t>
            </w:r>
          </w:p>
        </w:tc>
        <w:tc>
          <w:tcPr>
            <w:tcW w:w="2274" w:type="dxa"/>
            <w:vAlign w:val="center"/>
          </w:tcPr>
          <w:p w:rsidR="002335A1" w:rsidRPr="002335A1" w:rsidRDefault="002335A1" w:rsidP="002335A1">
            <w:pPr>
              <w:bidi/>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363434"/>
                <w:sz w:val="24"/>
                <w:szCs w:val="24"/>
                <w:rtl/>
              </w:rPr>
            </w:pPr>
            <w:r w:rsidRPr="002335A1">
              <w:rPr>
                <w:rFonts w:ascii="Simplified Arabic" w:eastAsia="Times New Roman" w:hAnsi="Simplified Arabic" w:cs="Simplified Arabic"/>
                <w:color w:val="363434"/>
                <w:sz w:val="24"/>
                <w:szCs w:val="24"/>
                <w:rtl/>
              </w:rPr>
              <w:t>76</w:t>
            </w:r>
          </w:p>
        </w:tc>
        <w:tc>
          <w:tcPr>
            <w:tcW w:w="1423" w:type="dxa"/>
            <w:vAlign w:val="center"/>
          </w:tcPr>
          <w:p w:rsidR="002335A1" w:rsidRPr="002335A1" w:rsidRDefault="002335A1" w:rsidP="002335A1">
            <w:pPr>
              <w:bidi/>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363434"/>
                <w:sz w:val="24"/>
                <w:szCs w:val="24"/>
                <w:rtl/>
              </w:rPr>
            </w:pPr>
            <w:r w:rsidRPr="002335A1">
              <w:rPr>
                <w:rFonts w:ascii="Simplified Arabic" w:eastAsia="Times New Roman" w:hAnsi="Simplified Arabic" w:cs="Simplified Arabic"/>
                <w:color w:val="363434"/>
                <w:sz w:val="24"/>
                <w:szCs w:val="24"/>
              </w:rPr>
              <w:t>3.2</w:t>
            </w:r>
          </w:p>
        </w:tc>
      </w:tr>
      <w:tr w:rsidR="002335A1" w:rsidTr="00A152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13" w:type="dxa"/>
            <w:vAlign w:val="center"/>
          </w:tcPr>
          <w:p w:rsidR="002335A1" w:rsidRPr="002335A1" w:rsidRDefault="002335A1" w:rsidP="002335A1">
            <w:pPr>
              <w:bidi/>
              <w:jc w:val="center"/>
              <w:rPr>
                <w:rFonts w:ascii="Simplified Arabic" w:eastAsia="Times New Roman" w:hAnsi="Simplified Arabic" w:cs="Simplified Arabic"/>
                <w:b w:val="0"/>
                <w:bCs w:val="0"/>
                <w:color w:val="363434"/>
                <w:sz w:val="24"/>
                <w:szCs w:val="24"/>
                <w:rtl/>
              </w:rPr>
            </w:pPr>
            <w:r w:rsidRPr="002335A1">
              <w:rPr>
                <w:rFonts w:ascii="Simplified Arabic" w:eastAsia="Times New Roman" w:hAnsi="Simplified Arabic" w:cs="Simplified Arabic"/>
                <w:b w:val="0"/>
                <w:bCs w:val="0"/>
                <w:color w:val="363434"/>
                <w:sz w:val="24"/>
                <w:szCs w:val="24"/>
              </w:rPr>
              <w:t>Energy</w:t>
            </w:r>
          </w:p>
        </w:tc>
        <w:tc>
          <w:tcPr>
            <w:tcW w:w="2274" w:type="dxa"/>
            <w:vAlign w:val="center"/>
          </w:tcPr>
          <w:p w:rsidR="002335A1" w:rsidRPr="002335A1" w:rsidRDefault="002335A1" w:rsidP="002335A1">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363434"/>
                <w:sz w:val="24"/>
                <w:szCs w:val="24"/>
                <w:rtl/>
              </w:rPr>
            </w:pPr>
            <w:r w:rsidRPr="002335A1">
              <w:rPr>
                <w:rFonts w:ascii="Simplified Arabic" w:eastAsia="Times New Roman" w:hAnsi="Simplified Arabic" w:cs="Simplified Arabic"/>
                <w:color w:val="363434"/>
                <w:sz w:val="24"/>
                <w:szCs w:val="24"/>
                <w:rtl/>
              </w:rPr>
              <w:t>80</w:t>
            </w:r>
          </w:p>
        </w:tc>
        <w:tc>
          <w:tcPr>
            <w:tcW w:w="1423" w:type="dxa"/>
            <w:vAlign w:val="center"/>
          </w:tcPr>
          <w:p w:rsidR="002335A1" w:rsidRPr="002335A1" w:rsidRDefault="002335A1" w:rsidP="002335A1">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363434"/>
                <w:sz w:val="24"/>
                <w:szCs w:val="24"/>
                <w:rtl/>
              </w:rPr>
            </w:pPr>
            <w:r w:rsidRPr="002335A1">
              <w:rPr>
                <w:rFonts w:ascii="Simplified Arabic" w:eastAsia="Times New Roman" w:hAnsi="Simplified Arabic" w:cs="Simplified Arabic"/>
                <w:color w:val="363434"/>
                <w:sz w:val="24"/>
                <w:szCs w:val="24"/>
              </w:rPr>
              <w:t>3.3</w:t>
            </w:r>
          </w:p>
        </w:tc>
      </w:tr>
      <w:tr w:rsidR="002335A1" w:rsidTr="00A15228">
        <w:trPr>
          <w:jc w:val="center"/>
        </w:trPr>
        <w:tc>
          <w:tcPr>
            <w:cnfStyle w:val="001000000000" w:firstRow="0" w:lastRow="0" w:firstColumn="1" w:lastColumn="0" w:oddVBand="0" w:evenVBand="0" w:oddHBand="0" w:evenHBand="0" w:firstRowFirstColumn="0" w:firstRowLastColumn="0" w:lastRowFirstColumn="0" w:lastRowLastColumn="0"/>
            <w:tcW w:w="6113" w:type="dxa"/>
            <w:vAlign w:val="center"/>
          </w:tcPr>
          <w:p w:rsidR="002335A1" w:rsidRPr="002335A1" w:rsidRDefault="002335A1" w:rsidP="002335A1">
            <w:pPr>
              <w:bidi/>
              <w:jc w:val="center"/>
              <w:rPr>
                <w:rFonts w:ascii="Simplified Arabic" w:eastAsia="Times New Roman" w:hAnsi="Simplified Arabic" w:cs="Simplified Arabic"/>
                <w:b w:val="0"/>
                <w:bCs w:val="0"/>
                <w:color w:val="363434"/>
                <w:sz w:val="24"/>
                <w:szCs w:val="24"/>
                <w:rtl/>
              </w:rPr>
            </w:pPr>
            <w:r w:rsidRPr="002335A1">
              <w:rPr>
                <w:rFonts w:ascii="Simplified Arabic" w:eastAsia="Times New Roman" w:hAnsi="Simplified Arabic" w:cs="Simplified Arabic"/>
                <w:b w:val="0"/>
                <w:bCs w:val="0"/>
                <w:color w:val="363434"/>
                <w:sz w:val="24"/>
                <w:szCs w:val="24"/>
              </w:rPr>
              <w:t>Engineering</w:t>
            </w:r>
          </w:p>
        </w:tc>
        <w:tc>
          <w:tcPr>
            <w:tcW w:w="2274" w:type="dxa"/>
            <w:vAlign w:val="center"/>
          </w:tcPr>
          <w:p w:rsidR="002335A1" w:rsidRPr="002335A1" w:rsidRDefault="002335A1" w:rsidP="002335A1">
            <w:pPr>
              <w:bidi/>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363434"/>
                <w:sz w:val="24"/>
                <w:szCs w:val="24"/>
                <w:rtl/>
              </w:rPr>
            </w:pPr>
            <w:r w:rsidRPr="002335A1">
              <w:rPr>
                <w:rFonts w:ascii="Simplified Arabic" w:eastAsia="Times New Roman" w:hAnsi="Simplified Arabic" w:cs="Simplified Arabic"/>
                <w:color w:val="363434"/>
                <w:sz w:val="24"/>
                <w:szCs w:val="24"/>
                <w:rtl/>
              </w:rPr>
              <w:t>326</w:t>
            </w:r>
          </w:p>
        </w:tc>
        <w:tc>
          <w:tcPr>
            <w:tcW w:w="1423" w:type="dxa"/>
            <w:vAlign w:val="center"/>
          </w:tcPr>
          <w:p w:rsidR="002335A1" w:rsidRPr="002335A1" w:rsidRDefault="002335A1" w:rsidP="002335A1">
            <w:pPr>
              <w:bidi/>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363434"/>
                <w:sz w:val="24"/>
                <w:szCs w:val="24"/>
                <w:rtl/>
              </w:rPr>
            </w:pPr>
            <w:r w:rsidRPr="002335A1">
              <w:rPr>
                <w:rFonts w:ascii="Simplified Arabic" w:eastAsia="Times New Roman" w:hAnsi="Simplified Arabic" w:cs="Simplified Arabic"/>
                <w:color w:val="363434"/>
                <w:sz w:val="24"/>
                <w:szCs w:val="24"/>
              </w:rPr>
              <w:t>13.6</w:t>
            </w:r>
          </w:p>
        </w:tc>
      </w:tr>
      <w:tr w:rsidR="002335A1" w:rsidTr="00A152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13" w:type="dxa"/>
            <w:vAlign w:val="center"/>
          </w:tcPr>
          <w:p w:rsidR="002335A1" w:rsidRPr="002335A1" w:rsidRDefault="002335A1" w:rsidP="002335A1">
            <w:pPr>
              <w:bidi/>
              <w:jc w:val="center"/>
              <w:rPr>
                <w:rFonts w:ascii="Simplified Arabic" w:eastAsia="Times New Roman" w:hAnsi="Simplified Arabic" w:cs="Simplified Arabic"/>
                <w:b w:val="0"/>
                <w:bCs w:val="0"/>
                <w:color w:val="363434"/>
                <w:sz w:val="24"/>
                <w:szCs w:val="24"/>
                <w:rtl/>
              </w:rPr>
            </w:pPr>
            <w:r w:rsidRPr="002335A1">
              <w:rPr>
                <w:rFonts w:ascii="Simplified Arabic" w:eastAsia="Times New Roman" w:hAnsi="Simplified Arabic" w:cs="Simplified Arabic"/>
                <w:b w:val="0"/>
                <w:bCs w:val="0"/>
                <w:color w:val="363434"/>
                <w:sz w:val="24"/>
                <w:szCs w:val="24"/>
              </w:rPr>
              <w:t>Materials science</w:t>
            </w:r>
          </w:p>
        </w:tc>
        <w:tc>
          <w:tcPr>
            <w:tcW w:w="2274" w:type="dxa"/>
            <w:vAlign w:val="center"/>
          </w:tcPr>
          <w:p w:rsidR="002335A1" w:rsidRPr="002335A1" w:rsidRDefault="002335A1" w:rsidP="002335A1">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363434"/>
                <w:sz w:val="24"/>
                <w:szCs w:val="24"/>
                <w:rtl/>
              </w:rPr>
            </w:pPr>
            <w:r w:rsidRPr="002335A1">
              <w:rPr>
                <w:rFonts w:ascii="Simplified Arabic" w:eastAsia="Times New Roman" w:hAnsi="Simplified Arabic" w:cs="Simplified Arabic"/>
                <w:color w:val="363434"/>
                <w:sz w:val="24"/>
                <w:szCs w:val="24"/>
                <w:rtl/>
              </w:rPr>
              <w:t>210</w:t>
            </w:r>
          </w:p>
        </w:tc>
        <w:tc>
          <w:tcPr>
            <w:tcW w:w="1423" w:type="dxa"/>
            <w:vAlign w:val="center"/>
          </w:tcPr>
          <w:p w:rsidR="002335A1" w:rsidRPr="002335A1" w:rsidRDefault="002335A1" w:rsidP="002335A1">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363434"/>
                <w:sz w:val="24"/>
                <w:szCs w:val="24"/>
                <w:rtl/>
              </w:rPr>
            </w:pPr>
            <w:r w:rsidRPr="002335A1">
              <w:rPr>
                <w:rFonts w:ascii="Simplified Arabic" w:eastAsia="Times New Roman" w:hAnsi="Simplified Arabic" w:cs="Simplified Arabic"/>
                <w:color w:val="363434"/>
                <w:sz w:val="24"/>
                <w:szCs w:val="24"/>
              </w:rPr>
              <w:t>8.8</w:t>
            </w:r>
          </w:p>
        </w:tc>
      </w:tr>
      <w:tr w:rsidR="002335A1" w:rsidTr="00A15228">
        <w:trPr>
          <w:jc w:val="center"/>
        </w:trPr>
        <w:tc>
          <w:tcPr>
            <w:cnfStyle w:val="001000000000" w:firstRow="0" w:lastRow="0" w:firstColumn="1" w:lastColumn="0" w:oddVBand="0" w:evenVBand="0" w:oddHBand="0" w:evenHBand="0" w:firstRowFirstColumn="0" w:firstRowLastColumn="0" w:lastRowFirstColumn="0" w:lastRowLastColumn="0"/>
            <w:tcW w:w="6113" w:type="dxa"/>
            <w:vAlign w:val="center"/>
          </w:tcPr>
          <w:p w:rsidR="002335A1" w:rsidRPr="002335A1" w:rsidRDefault="002335A1" w:rsidP="002335A1">
            <w:pPr>
              <w:bidi/>
              <w:jc w:val="center"/>
              <w:rPr>
                <w:rFonts w:ascii="Simplified Arabic" w:eastAsia="Times New Roman" w:hAnsi="Simplified Arabic" w:cs="Simplified Arabic"/>
                <w:b w:val="0"/>
                <w:bCs w:val="0"/>
                <w:color w:val="363434"/>
                <w:sz w:val="24"/>
                <w:szCs w:val="24"/>
                <w:rtl/>
              </w:rPr>
            </w:pPr>
            <w:r w:rsidRPr="002335A1">
              <w:rPr>
                <w:rFonts w:ascii="Simplified Arabic" w:eastAsia="Times New Roman" w:hAnsi="Simplified Arabic" w:cs="Simplified Arabic"/>
                <w:b w:val="0"/>
                <w:bCs w:val="0"/>
                <w:color w:val="363434"/>
                <w:sz w:val="24"/>
                <w:szCs w:val="24"/>
              </w:rPr>
              <w:t>Chemical engineering</w:t>
            </w:r>
          </w:p>
        </w:tc>
        <w:tc>
          <w:tcPr>
            <w:tcW w:w="2274" w:type="dxa"/>
            <w:vAlign w:val="center"/>
          </w:tcPr>
          <w:p w:rsidR="002335A1" w:rsidRPr="002335A1" w:rsidRDefault="002335A1" w:rsidP="002335A1">
            <w:pPr>
              <w:bidi/>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363434"/>
                <w:sz w:val="24"/>
                <w:szCs w:val="24"/>
                <w:rtl/>
                <w:lang w:bidi="ar-EG"/>
              </w:rPr>
            </w:pPr>
            <w:r w:rsidRPr="002335A1">
              <w:rPr>
                <w:rFonts w:ascii="Simplified Arabic" w:eastAsia="Times New Roman" w:hAnsi="Simplified Arabic" w:cs="Simplified Arabic"/>
                <w:color w:val="363434"/>
                <w:sz w:val="24"/>
                <w:szCs w:val="24"/>
                <w:rtl/>
              </w:rPr>
              <w:t>107</w:t>
            </w:r>
          </w:p>
        </w:tc>
        <w:tc>
          <w:tcPr>
            <w:tcW w:w="1423" w:type="dxa"/>
            <w:vAlign w:val="center"/>
          </w:tcPr>
          <w:p w:rsidR="002335A1" w:rsidRPr="002335A1" w:rsidRDefault="002335A1" w:rsidP="002335A1">
            <w:pPr>
              <w:bidi/>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363434"/>
                <w:sz w:val="24"/>
                <w:szCs w:val="24"/>
                <w:rtl/>
              </w:rPr>
            </w:pPr>
            <w:r w:rsidRPr="002335A1">
              <w:rPr>
                <w:rFonts w:ascii="Simplified Arabic" w:eastAsia="Times New Roman" w:hAnsi="Simplified Arabic" w:cs="Simplified Arabic"/>
                <w:color w:val="363434"/>
                <w:sz w:val="24"/>
                <w:szCs w:val="24"/>
              </w:rPr>
              <w:t>4.8</w:t>
            </w:r>
          </w:p>
        </w:tc>
      </w:tr>
      <w:tr w:rsidR="002335A1" w:rsidTr="00A152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13" w:type="dxa"/>
            <w:vAlign w:val="center"/>
          </w:tcPr>
          <w:p w:rsidR="002335A1" w:rsidRPr="002335A1" w:rsidRDefault="002335A1" w:rsidP="002335A1">
            <w:pPr>
              <w:bidi/>
              <w:jc w:val="center"/>
              <w:rPr>
                <w:rFonts w:ascii="Simplified Arabic" w:eastAsia="Times New Roman" w:hAnsi="Simplified Arabic" w:cs="Simplified Arabic"/>
                <w:b w:val="0"/>
                <w:bCs w:val="0"/>
                <w:color w:val="363434"/>
                <w:sz w:val="24"/>
                <w:szCs w:val="24"/>
                <w:rtl/>
              </w:rPr>
            </w:pPr>
            <w:r w:rsidRPr="002335A1">
              <w:rPr>
                <w:rFonts w:ascii="Simplified Arabic" w:eastAsia="Times New Roman" w:hAnsi="Simplified Arabic" w:cs="Simplified Arabic"/>
                <w:b w:val="0"/>
                <w:bCs w:val="0"/>
                <w:color w:val="363434"/>
                <w:sz w:val="24"/>
                <w:szCs w:val="24"/>
              </w:rPr>
              <w:t>Chemistry</w:t>
            </w:r>
          </w:p>
        </w:tc>
        <w:tc>
          <w:tcPr>
            <w:tcW w:w="2274" w:type="dxa"/>
            <w:vAlign w:val="center"/>
          </w:tcPr>
          <w:p w:rsidR="002335A1" w:rsidRPr="002335A1" w:rsidRDefault="002335A1" w:rsidP="002335A1">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363434"/>
                <w:sz w:val="24"/>
                <w:szCs w:val="24"/>
                <w:rtl/>
              </w:rPr>
            </w:pPr>
            <w:r w:rsidRPr="002335A1">
              <w:rPr>
                <w:rFonts w:ascii="Simplified Arabic" w:eastAsia="Times New Roman" w:hAnsi="Simplified Arabic" w:cs="Simplified Arabic"/>
                <w:color w:val="363434"/>
                <w:sz w:val="24"/>
                <w:szCs w:val="24"/>
                <w:rtl/>
              </w:rPr>
              <w:t>237</w:t>
            </w:r>
          </w:p>
        </w:tc>
        <w:tc>
          <w:tcPr>
            <w:tcW w:w="1423" w:type="dxa"/>
            <w:vAlign w:val="center"/>
          </w:tcPr>
          <w:p w:rsidR="002335A1" w:rsidRPr="002335A1" w:rsidRDefault="002335A1" w:rsidP="002335A1">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363434"/>
                <w:sz w:val="24"/>
                <w:szCs w:val="24"/>
                <w:rtl/>
              </w:rPr>
            </w:pPr>
            <w:r w:rsidRPr="002335A1">
              <w:rPr>
                <w:rFonts w:ascii="Simplified Arabic" w:eastAsia="Times New Roman" w:hAnsi="Simplified Arabic" w:cs="Simplified Arabic"/>
                <w:color w:val="363434"/>
                <w:sz w:val="24"/>
                <w:szCs w:val="24"/>
              </w:rPr>
              <w:t>9.9</w:t>
            </w:r>
          </w:p>
        </w:tc>
      </w:tr>
      <w:tr w:rsidR="002335A1" w:rsidTr="00A15228">
        <w:trPr>
          <w:jc w:val="center"/>
        </w:trPr>
        <w:tc>
          <w:tcPr>
            <w:cnfStyle w:val="001000000000" w:firstRow="0" w:lastRow="0" w:firstColumn="1" w:lastColumn="0" w:oddVBand="0" w:evenVBand="0" w:oddHBand="0" w:evenHBand="0" w:firstRowFirstColumn="0" w:firstRowLastColumn="0" w:lastRowFirstColumn="0" w:lastRowLastColumn="0"/>
            <w:tcW w:w="6113" w:type="dxa"/>
            <w:vAlign w:val="center"/>
          </w:tcPr>
          <w:p w:rsidR="002335A1" w:rsidRPr="002335A1" w:rsidRDefault="002335A1" w:rsidP="002335A1">
            <w:pPr>
              <w:bidi/>
              <w:jc w:val="center"/>
              <w:rPr>
                <w:rFonts w:ascii="Simplified Arabic" w:eastAsia="Times New Roman" w:hAnsi="Simplified Arabic" w:cs="Simplified Arabic"/>
                <w:b w:val="0"/>
                <w:bCs w:val="0"/>
                <w:color w:val="363434"/>
                <w:sz w:val="24"/>
                <w:szCs w:val="24"/>
                <w:rtl/>
              </w:rPr>
            </w:pPr>
            <w:r w:rsidRPr="002335A1">
              <w:rPr>
                <w:rFonts w:ascii="Simplified Arabic" w:eastAsia="Times New Roman" w:hAnsi="Simplified Arabic" w:cs="Simplified Arabic"/>
                <w:b w:val="0"/>
                <w:bCs w:val="0"/>
                <w:color w:val="363434"/>
                <w:sz w:val="24"/>
                <w:szCs w:val="24"/>
              </w:rPr>
              <w:t>Physics</w:t>
            </w:r>
          </w:p>
        </w:tc>
        <w:tc>
          <w:tcPr>
            <w:tcW w:w="2274" w:type="dxa"/>
            <w:vAlign w:val="center"/>
          </w:tcPr>
          <w:p w:rsidR="002335A1" w:rsidRPr="002335A1" w:rsidRDefault="002335A1" w:rsidP="002335A1">
            <w:pPr>
              <w:bidi/>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363434"/>
                <w:sz w:val="24"/>
                <w:szCs w:val="24"/>
                <w:rtl/>
              </w:rPr>
            </w:pPr>
            <w:r w:rsidRPr="002335A1">
              <w:rPr>
                <w:rFonts w:ascii="Simplified Arabic" w:eastAsia="Times New Roman" w:hAnsi="Simplified Arabic" w:cs="Simplified Arabic"/>
                <w:color w:val="363434"/>
                <w:sz w:val="24"/>
                <w:szCs w:val="24"/>
                <w:rtl/>
              </w:rPr>
              <w:t>227</w:t>
            </w:r>
          </w:p>
        </w:tc>
        <w:tc>
          <w:tcPr>
            <w:tcW w:w="1423" w:type="dxa"/>
            <w:vAlign w:val="center"/>
          </w:tcPr>
          <w:p w:rsidR="002335A1" w:rsidRPr="002335A1" w:rsidRDefault="002335A1" w:rsidP="002335A1">
            <w:pPr>
              <w:bidi/>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363434"/>
                <w:sz w:val="24"/>
                <w:szCs w:val="24"/>
                <w:rtl/>
              </w:rPr>
            </w:pPr>
            <w:r w:rsidRPr="002335A1">
              <w:rPr>
                <w:rFonts w:ascii="Simplified Arabic" w:eastAsia="Times New Roman" w:hAnsi="Simplified Arabic" w:cs="Simplified Arabic"/>
                <w:color w:val="363434"/>
                <w:sz w:val="24"/>
                <w:szCs w:val="24"/>
              </w:rPr>
              <w:t>9.5</w:t>
            </w:r>
          </w:p>
        </w:tc>
      </w:tr>
      <w:tr w:rsidR="002335A1" w:rsidTr="00A152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13" w:type="dxa"/>
            <w:vAlign w:val="center"/>
          </w:tcPr>
          <w:p w:rsidR="002335A1" w:rsidRPr="002335A1" w:rsidRDefault="002335A1" w:rsidP="002335A1">
            <w:pPr>
              <w:bidi/>
              <w:jc w:val="center"/>
              <w:rPr>
                <w:rFonts w:ascii="Simplified Arabic" w:eastAsia="Times New Roman" w:hAnsi="Simplified Arabic" w:cs="Simplified Arabic"/>
                <w:b w:val="0"/>
                <w:bCs w:val="0"/>
                <w:color w:val="363434"/>
                <w:sz w:val="24"/>
                <w:szCs w:val="24"/>
                <w:rtl/>
              </w:rPr>
            </w:pPr>
            <w:r w:rsidRPr="002335A1">
              <w:rPr>
                <w:rFonts w:ascii="Simplified Arabic" w:eastAsia="Times New Roman" w:hAnsi="Simplified Arabic" w:cs="Simplified Arabic"/>
                <w:b w:val="0"/>
                <w:bCs w:val="0"/>
                <w:color w:val="363434"/>
                <w:sz w:val="24"/>
                <w:szCs w:val="24"/>
              </w:rPr>
              <w:t>Mathematics</w:t>
            </w:r>
          </w:p>
        </w:tc>
        <w:tc>
          <w:tcPr>
            <w:tcW w:w="2274" w:type="dxa"/>
            <w:vAlign w:val="center"/>
          </w:tcPr>
          <w:p w:rsidR="002335A1" w:rsidRPr="002335A1" w:rsidRDefault="002335A1" w:rsidP="002335A1">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363434"/>
                <w:sz w:val="24"/>
                <w:szCs w:val="24"/>
                <w:rtl/>
              </w:rPr>
            </w:pPr>
            <w:r w:rsidRPr="002335A1">
              <w:rPr>
                <w:rFonts w:ascii="Simplified Arabic" w:eastAsia="Times New Roman" w:hAnsi="Simplified Arabic" w:cs="Simplified Arabic"/>
                <w:color w:val="363434"/>
                <w:sz w:val="24"/>
                <w:szCs w:val="24"/>
                <w:rtl/>
              </w:rPr>
              <w:t>163</w:t>
            </w:r>
          </w:p>
        </w:tc>
        <w:tc>
          <w:tcPr>
            <w:tcW w:w="1423" w:type="dxa"/>
            <w:vAlign w:val="center"/>
          </w:tcPr>
          <w:p w:rsidR="002335A1" w:rsidRPr="002335A1" w:rsidRDefault="002335A1" w:rsidP="002335A1">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363434"/>
                <w:sz w:val="24"/>
                <w:szCs w:val="24"/>
                <w:rtl/>
              </w:rPr>
            </w:pPr>
            <w:r w:rsidRPr="002335A1">
              <w:rPr>
                <w:rFonts w:ascii="Simplified Arabic" w:eastAsia="Times New Roman" w:hAnsi="Simplified Arabic" w:cs="Simplified Arabic"/>
                <w:color w:val="363434"/>
                <w:sz w:val="24"/>
                <w:szCs w:val="24"/>
              </w:rPr>
              <w:t>6.8</w:t>
            </w:r>
          </w:p>
        </w:tc>
      </w:tr>
      <w:tr w:rsidR="002335A1" w:rsidTr="00A15228">
        <w:trPr>
          <w:jc w:val="center"/>
        </w:trPr>
        <w:tc>
          <w:tcPr>
            <w:cnfStyle w:val="001000000000" w:firstRow="0" w:lastRow="0" w:firstColumn="1" w:lastColumn="0" w:oddVBand="0" w:evenVBand="0" w:oddHBand="0" w:evenHBand="0" w:firstRowFirstColumn="0" w:firstRowLastColumn="0" w:lastRowFirstColumn="0" w:lastRowLastColumn="0"/>
            <w:tcW w:w="6113" w:type="dxa"/>
            <w:vAlign w:val="center"/>
          </w:tcPr>
          <w:p w:rsidR="002335A1" w:rsidRPr="002335A1" w:rsidRDefault="002335A1" w:rsidP="002335A1">
            <w:pPr>
              <w:bidi/>
              <w:jc w:val="center"/>
              <w:rPr>
                <w:rFonts w:ascii="Simplified Arabic" w:eastAsia="Times New Roman" w:hAnsi="Simplified Arabic" w:cs="Simplified Arabic"/>
                <w:b w:val="0"/>
                <w:bCs w:val="0"/>
                <w:color w:val="363434"/>
                <w:sz w:val="24"/>
                <w:szCs w:val="24"/>
                <w:rtl/>
              </w:rPr>
            </w:pPr>
            <w:r w:rsidRPr="002335A1">
              <w:rPr>
                <w:rFonts w:ascii="Simplified Arabic" w:eastAsia="Times New Roman" w:hAnsi="Simplified Arabic" w:cs="Simplified Arabic"/>
                <w:b w:val="0"/>
                <w:bCs w:val="0"/>
                <w:color w:val="363434"/>
                <w:sz w:val="24"/>
                <w:szCs w:val="24"/>
              </w:rPr>
              <w:t>Computer science</w:t>
            </w:r>
          </w:p>
        </w:tc>
        <w:tc>
          <w:tcPr>
            <w:tcW w:w="2274" w:type="dxa"/>
            <w:vAlign w:val="center"/>
          </w:tcPr>
          <w:p w:rsidR="002335A1" w:rsidRPr="002335A1" w:rsidRDefault="002335A1" w:rsidP="002335A1">
            <w:pPr>
              <w:bidi/>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363434"/>
                <w:sz w:val="24"/>
                <w:szCs w:val="24"/>
                <w:rtl/>
              </w:rPr>
            </w:pPr>
            <w:r w:rsidRPr="002335A1">
              <w:rPr>
                <w:rFonts w:ascii="Simplified Arabic" w:eastAsia="Times New Roman" w:hAnsi="Simplified Arabic" w:cs="Simplified Arabic"/>
                <w:color w:val="363434"/>
                <w:sz w:val="24"/>
                <w:szCs w:val="24"/>
                <w:rtl/>
              </w:rPr>
              <w:t>154</w:t>
            </w:r>
          </w:p>
        </w:tc>
        <w:tc>
          <w:tcPr>
            <w:tcW w:w="1423" w:type="dxa"/>
            <w:vAlign w:val="center"/>
          </w:tcPr>
          <w:p w:rsidR="002335A1" w:rsidRPr="002335A1" w:rsidRDefault="002335A1" w:rsidP="002335A1">
            <w:pPr>
              <w:bidi/>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363434"/>
                <w:sz w:val="24"/>
                <w:szCs w:val="24"/>
                <w:rtl/>
              </w:rPr>
            </w:pPr>
            <w:r w:rsidRPr="002335A1">
              <w:rPr>
                <w:rFonts w:ascii="Simplified Arabic" w:eastAsia="Times New Roman" w:hAnsi="Simplified Arabic" w:cs="Simplified Arabic"/>
                <w:color w:val="363434"/>
                <w:sz w:val="24"/>
                <w:szCs w:val="24"/>
              </w:rPr>
              <w:t>6.4</w:t>
            </w:r>
          </w:p>
        </w:tc>
      </w:tr>
      <w:tr w:rsidR="002335A1" w:rsidTr="00A152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13" w:type="dxa"/>
            <w:vAlign w:val="center"/>
          </w:tcPr>
          <w:p w:rsidR="002335A1" w:rsidRPr="002335A1" w:rsidRDefault="002335A1" w:rsidP="002335A1">
            <w:pPr>
              <w:bidi/>
              <w:jc w:val="center"/>
              <w:rPr>
                <w:rFonts w:ascii="Simplified Arabic" w:eastAsia="Times New Roman" w:hAnsi="Simplified Arabic" w:cs="Simplified Arabic"/>
                <w:b w:val="0"/>
                <w:bCs w:val="0"/>
                <w:color w:val="363434"/>
                <w:sz w:val="24"/>
                <w:szCs w:val="24"/>
                <w:rtl/>
              </w:rPr>
            </w:pPr>
            <w:r w:rsidRPr="002335A1">
              <w:rPr>
                <w:rFonts w:ascii="Simplified Arabic" w:eastAsia="Times New Roman" w:hAnsi="Simplified Arabic" w:cs="Simplified Arabic"/>
                <w:b w:val="0"/>
                <w:bCs w:val="0"/>
                <w:color w:val="363434"/>
                <w:sz w:val="24"/>
                <w:szCs w:val="24"/>
              </w:rPr>
              <w:t>Other</w:t>
            </w:r>
          </w:p>
        </w:tc>
        <w:tc>
          <w:tcPr>
            <w:tcW w:w="2274" w:type="dxa"/>
            <w:vAlign w:val="center"/>
          </w:tcPr>
          <w:p w:rsidR="002335A1" w:rsidRPr="002335A1" w:rsidRDefault="002335A1" w:rsidP="002335A1">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363434"/>
                <w:sz w:val="24"/>
                <w:szCs w:val="24"/>
                <w:rtl/>
              </w:rPr>
            </w:pPr>
            <w:r w:rsidRPr="002335A1">
              <w:rPr>
                <w:rFonts w:ascii="Simplified Arabic" w:eastAsia="Times New Roman" w:hAnsi="Simplified Arabic" w:cs="Simplified Arabic"/>
                <w:color w:val="363434"/>
                <w:sz w:val="24"/>
                <w:szCs w:val="24"/>
                <w:rtl/>
              </w:rPr>
              <w:t>180</w:t>
            </w:r>
          </w:p>
        </w:tc>
        <w:tc>
          <w:tcPr>
            <w:tcW w:w="1423" w:type="dxa"/>
            <w:vAlign w:val="center"/>
          </w:tcPr>
          <w:p w:rsidR="002335A1" w:rsidRPr="002335A1" w:rsidRDefault="002335A1" w:rsidP="002335A1">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363434"/>
                <w:sz w:val="24"/>
                <w:szCs w:val="24"/>
                <w:rtl/>
              </w:rPr>
            </w:pPr>
            <w:r w:rsidRPr="002335A1">
              <w:rPr>
                <w:rFonts w:ascii="Simplified Arabic" w:eastAsia="Times New Roman" w:hAnsi="Simplified Arabic" w:cs="Simplified Arabic"/>
                <w:color w:val="363434"/>
                <w:sz w:val="24"/>
                <w:szCs w:val="24"/>
              </w:rPr>
              <w:t>7.5</w:t>
            </w:r>
          </w:p>
        </w:tc>
      </w:tr>
    </w:tbl>
    <w:p w:rsidR="00A6583D" w:rsidRDefault="00A6583D" w:rsidP="00A22208">
      <w:pPr>
        <w:bidi/>
        <w:spacing w:before="120" w:after="120" w:line="240" w:lineRule="auto"/>
        <w:jc w:val="center"/>
        <w:rPr>
          <w:rFonts w:ascii="Simplified Arabic" w:eastAsia="Times New Roman" w:hAnsi="Simplified Arabic" w:cs="Simplified Arabic"/>
          <w:sz w:val="28"/>
          <w:szCs w:val="28"/>
          <w:rtl/>
          <w:lang w:bidi="ar-EG"/>
        </w:rPr>
      </w:pPr>
    </w:p>
    <w:p w:rsidR="00A6583D" w:rsidRDefault="00A6583D">
      <w:pPr>
        <w:rPr>
          <w:rFonts w:ascii="Simplified Arabic" w:eastAsia="Times New Roman" w:hAnsi="Simplified Arabic" w:cs="Simplified Arabic"/>
          <w:sz w:val="28"/>
          <w:szCs w:val="28"/>
          <w:rtl/>
          <w:lang w:bidi="ar-EG"/>
        </w:rPr>
      </w:pPr>
      <w:r>
        <w:rPr>
          <w:rFonts w:ascii="Simplified Arabic" w:eastAsia="Times New Roman" w:hAnsi="Simplified Arabic" w:cs="Simplified Arabic"/>
          <w:sz w:val="28"/>
          <w:szCs w:val="28"/>
          <w:rtl/>
          <w:lang w:bidi="ar-EG"/>
        </w:rPr>
        <w:br w:type="page"/>
      </w:r>
    </w:p>
    <w:p w:rsidR="00AD7DD0" w:rsidRPr="00426136" w:rsidRDefault="006C4E29" w:rsidP="00A22208">
      <w:pPr>
        <w:bidi/>
        <w:spacing w:before="120" w:after="120" w:line="240" w:lineRule="auto"/>
        <w:jc w:val="center"/>
        <w:rPr>
          <w:rFonts w:ascii="Simplified Arabic" w:eastAsia="Times New Roman" w:hAnsi="Simplified Arabic" w:cs="Simplified Arabic"/>
          <w:sz w:val="28"/>
          <w:szCs w:val="28"/>
          <w:lang w:bidi="ar-EG"/>
        </w:rPr>
      </w:pPr>
      <w:r w:rsidRPr="00426136">
        <w:rPr>
          <w:rFonts w:ascii="Simplified Arabic" w:eastAsia="Times New Roman" w:hAnsi="Simplified Arabic" w:cs="Simplified Arabic" w:hint="cs"/>
          <w:sz w:val="28"/>
          <w:szCs w:val="28"/>
          <w:rtl/>
          <w:lang w:bidi="ar-EG"/>
        </w:rPr>
        <w:lastRenderedPageBreak/>
        <w:t>شكل (</w:t>
      </w:r>
      <w:r w:rsidR="00A22208">
        <w:rPr>
          <w:rFonts w:ascii="Simplified Arabic" w:eastAsia="Times New Roman" w:hAnsi="Simplified Arabic" w:cs="Simplified Arabic" w:hint="cs"/>
          <w:sz w:val="28"/>
          <w:szCs w:val="28"/>
          <w:rtl/>
          <w:lang w:bidi="ar-EG"/>
        </w:rPr>
        <w:t>4</w:t>
      </w:r>
      <w:r w:rsidRPr="00426136">
        <w:rPr>
          <w:rFonts w:ascii="Simplified Arabic" w:eastAsia="Times New Roman" w:hAnsi="Simplified Arabic" w:cs="Simplified Arabic" w:hint="cs"/>
          <w:sz w:val="28"/>
          <w:szCs w:val="28"/>
          <w:rtl/>
          <w:lang w:bidi="ar-EG"/>
        </w:rPr>
        <w:t xml:space="preserve">) </w:t>
      </w:r>
      <w:r w:rsidRPr="00426136">
        <w:rPr>
          <w:rFonts w:ascii="Simplified Arabic" w:eastAsia="Times New Roman" w:hAnsi="Simplified Arabic" w:cs="Simplified Arabic"/>
          <w:sz w:val="28"/>
          <w:szCs w:val="28"/>
          <w:rtl/>
          <w:lang w:bidi="ar-EG"/>
        </w:rPr>
        <w:t>الإنتاج ال</w:t>
      </w:r>
      <w:r w:rsidRPr="00426136">
        <w:rPr>
          <w:rFonts w:ascii="Simplified Arabic" w:eastAsia="Times New Roman" w:hAnsi="Simplified Arabic" w:cs="Simplified Arabic" w:hint="cs"/>
          <w:sz w:val="28"/>
          <w:szCs w:val="28"/>
          <w:rtl/>
          <w:lang w:bidi="ar-EG"/>
        </w:rPr>
        <w:t>علمي المنشور بجامعة بنها</w:t>
      </w:r>
      <w:r w:rsidRPr="00426136">
        <w:rPr>
          <w:rFonts w:ascii="Simplified Arabic" w:eastAsia="Times New Roman" w:hAnsi="Simplified Arabic" w:cs="Simplified Arabic"/>
          <w:sz w:val="28"/>
          <w:szCs w:val="28"/>
          <w:rtl/>
          <w:lang w:bidi="ar-EG"/>
        </w:rPr>
        <w:t xml:space="preserve"> وفقا </w:t>
      </w:r>
      <w:r w:rsidRPr="00426136">
        <w:rPr>
          <w:rFonts w:ascii="Simplified Arabic" w:eastAsia="Times New Roman" w:hAnsi="Simplified Arabic" w:cs="Simplified Arabic" w:hint="cs"/>
          <w:sz w:val="28"/>
          <w:szCs w:val="28"/>
          <w:rtl/>
          <w:lang w:bidi="ar-EG"/>
        </w:rPr>
        <w:t>لفئات المجلات العلمية</w:t>
      </w:r>
      <w:r w:rsidR="00426136">
        <w:rPr>
          <w:rFonts w:ascii="Simplified Arabic" w:eastAsia="Times New Roman" w:hAnsi="Simplified Arabic" w:cs="Simplified Arabic" w:hint="cs"/>
          <w:sz w:val="28"/>
          <w:szCs w:val="28"/>
          <w:rtl/>
          <w:lang w:bidi="ar-EG"/>
        </w:rPr>
        <w:t xml:space="preserve"> في الفترة من 2010 - 2014</w:t>
      </w:r>
    </w:p>
    <w:p w:rsidR="00CB7423" w:rsidRDefault="00500B5F" w:rsidP="00CB7423">
      <w:pPr>
        <w:bidi/>
        <w:spacing w:before="120" w:after="120" w:line="240" w:lineRule="auto"/>
        <w:jc w:val="center"/>
        <w:rPr>
          <w:rFonts w:ascii="Simplified Arabic" w:eastAsia="Times New Roman" w:hAnsi="Simplified Arabic" w:cs="Simplified Arabic"/>
          <w:sz w:val="28"/>
          <w:szCs w:val="28"/>
          <w:rtl/>
          <w:lang w:bidi="ar-EG"/>
        </w:rPr>
      </w:pPr>
      <w:r w:rsidRPr="00C71198">
        <w:rPr>
          <w:rFonts w:ascii="Simplified Arabic" w:eastAsia="Times New Roman" w:hAnsi="Simplified Arabic" w:cs="Simplified Arabic"/>
          <w:noProof/>
          <w:sz w:val="28"/>
          <w:szCs w:val="28"/>
          <w:rtl/>
        </w:rPr>
        <w:drawing>
          <wp:inline distT="0" distB="0" distL="0" distR="0">
            <wp:extent cx="5283303" cy="3670246"/>
            <wp:effectExtent l="0" t="0" r="0" b="6985"/>
            <wp:docPr id="1" name="Picture 1" descr="C:\Users\dr-nasser\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nasser\Desktop\1.PNG"/>
                    <pic:cNvPicPr>
                      <a:picLocks noChangeAspect="1" noChangeArrowheads="1"/>
                    </pic:cNvPicPr>
                  </pic:nvPicPr>
                  <pic:blipFill rotWithShape="1">
                    <a:blip r:embed="rId29">
                      <a:extLst>
                        <a:ext uri="{28A0092B-C50C-407E-A947-70E740481C1C}">
                          <a14:useLocalDpi xmlns:a14="http://schemas.microsoft.com/office/drawing/2010/main" val="0"/>
                        </a:ext>
                      </a:extLst>
                    </a:blip>
                    <a:srcRect t="2255"/>
                    <a:stretch/>
                  </pic:blipFill>
                  <pic:spPr bwMode="auto">
                    <a:xfrm>
                      <a:off x="0" y="0"/>
                      <a:ext cx="5307469" cy="3687034"/>
                    </a:xfrm>
                    <a:prstGeom prst="rect">
                      <a:avLst/>
                    </a:prstGeom>
                    <a:noFill/>
                    <a:ln>
                      <a:noFill/>
                    </a:ln>
                    <a:extLst>
                      <a:ext uri="{53640926-AAD7-44D8-BBD7-CCE9431645EC}">
                        <a14:shadowObscured xmlns:a14="http://schemas.microsoft.com/office/drawing/2010/main"/>
                      </a:ext>
                    </a:extLst>
                  </pic:spPr>
                </pic:pic>
              </a:graphicData>
            </a:graphic>
          </wp:inline>
        </w:drawing>
      </w:r>
    </w:p>
    <w:p w:rsidR="00CB7423" w:rsidRDefault="00CB7423" w:rsidP="00B06628">
      <w:pPr>
        <w:bidi/>
        <w:spacing w:before="120" w:after="120" w:line="240" w:lineRule="auto"/>
        <w:jc w:val="center"/>
        <w:rPr>
          <w:rFonts w:ascii="Simplified Arabic" w:eastAsia="Times New Roman" w:hAnsi="Simplified Arabic" w:cs="Simplified Arabic"/>
          <w:sz w:val="28"/>
          <w:szCs w:val="28"/>
          <w:rtl/>
          <w:lang w:bidi="ar-EG"/>
        </w:rPr>
      </w:pPr>
      <w:r w:rsidRPr="00C71198">
        <w:rPr>
          <w:rFonts w:ascii="Simplified Arabic" w:eastAsia="Times New Roman" w:hAnsi="Simplified Arabic" w:cs="Simplified Arabic" w:hint="cs"/>
          <w:sz w:val="28"/>
          <w:szCs w:val="28"/>
          <w:rtl/>
          <w:lang w:bidi="ar-EG"/>
        </w:rPr>
        <w:t>جدول (</w:t>
      </w:r>
      <w:r>
        <w:rPr>
          <w:rFonts w:ascii="Simplified Arabic" w:eastAsia="Times New Roman" w:hAnsi="Simplified Arabic" w:cs="Simplified Arabic" w:hint="cs"/>
          <w:sz w:val="28"/>
          <w:szCs w:val="28"/>
          <w:rtl/>
          <w:lang w:bidi="ar-EG"/>
        </w:rPr>
        <w:t>8</w:t>
      </w:r>
      <w:r w:rsidRPr="00C71198">
        <w:rPr>
          <w:rFonts w:ascii="Simplified Arabic" w:eastAsia="Times New Roman" w:hAnsi="Simplified Arabic" w:cs="Simplified Arabic" w:hint="cs"/>
          <w:sz w:val="28"/>
          <w:szCs w:val="28"/>
          <w:rtl/>
          <w:lang w:bidi="ar-EG"/>
        </w:rPr>
        <w:t>)</w:t>
      </w:r>
      <w:r>
        <w:rPr>
          <w:rFonts w:ascii="Simplified Arabic" w:eastAsia="Times New Roman" w:hAnsi="Simplified Arabic" w:cs="Simplified Arabic" w:hint="cs"/>
          <w:sz w:val="28"/>
          <w:szCs w:val="28"/>
          <w:rtl/>
          <w:lang w:bidi="ar-EG"/>
        </w:rPr>
        <w:t xml:space="preserve"> </w:t>
      </w:r>
      <w:r w:rsidRPr="00C71198">
        <w:rPr>
          <w:rFonts w:ascii="Simplified Arabic" w:eastAsia="Times New Roman" w:hAnsi="Simplified Arabic" w:cs="Simplified Arabic" w:hint="cs"/>
          <w:sz w:val="28"/>
          <w:szCs w:val="28"/>
          <w:rtl/>
          <w:lang w:bidi="ar-EG"/>
        </w:rPr>
        <w:t>قائمة ب</w:t>
      </w:r>
      <w:r>
        <w:rPr>
          <w:rFonts w:ascii="Simplified Arabic" w:eastAsia="Times New Roman" w:hAnsi="Simplified Arabic" w:cs="Simplified Arabic" w:hint="cs"/>
          <w:sz w:val="28"/>
          <w:szCs w:val="28"/>
          <w:rtl/>
          <w:lang w:bidi="ar-EG"/>
        </w:rPr>
        <w:t>أ</w:t>
      </w:r>
      <w:r w:rsidRPr="00C71198">
        <w:rPr>
          <w:rFonts w:ascii="Simplified Arabic" w:eastAsia="Times New Roman" w:hAnsi="Simplified Arabic" w:cs="Simplified Arabic" w:hint="cs"/>
          <w:sz w:val="28"/>
          <w:szCs w:val="28"/>
          <w:rtl/>
          <w:lang w:bidi="ar-EG"/>
        </w:rPr>
        <w:t>هم الدوريات العلمية التي تم نشر الانت</w:t>
      </w:r>
      <w:r>
        <w:rPr>
          <w:rFonts w:ascii="Simplified Arabic" w:eastAsia="Times New Roman" w:hAnsi="Simplified Arabic" w:cs="Simplified Arabic" w:hint="cs"/>
          <w:sz w:val="28"/>
          <w:szCs w:val="28"/>
          <w:rtl/>
          <w:lang w:bidi="ar-EG"/>
        </w:rPr>
        <w:t>اج العلمي لجامعة منها من خلالها</w:t>
      </w:r>
    </w:p>
    <w:tbl>
      <w:tblPr>
        <w:tblW w:w="10750" w:type="dxa"/>
        <w:jc w:val="center"/>
        <w:tblLook w:val="04A0" w:firstRow="1" w:lastRow="0" w:firstColumn="1" w:lastColumn="0" w:noHBand="0" w:noVBand="1"/>
      </w:tblPr>
      <w:tblGrid>
        <w:gridCol w:w="2387"/>
        <w:gridCol w:w="1286"/>
        <w:gridCol w:w="995"/>
        <w:gridCol w:w="995"/>
        <w:gridCol w:w="1186"/>
        <w:gridCol w:w="1492"/>
        <w:gridCol w:w="1186"/>
        <w:gridCol w:w="1223"/>
      </w:tblGrid>
      <w:tr w:rsidR="00B06628" w:rsidRPr="00B06628" w:rsidTr="002F5F12">
        <w:trPr>
          <w:trHeight w:val="495"/>
          <w:tblHeader/>
          <w:jc w:val="center"/>
        </w:trPr>
        <w:tc>
          <w:tcPr>
            <w:tcW w:w="2387" w:type="dxa"/>
            <w:tcBorders>
              <w:top w:val="double" w:sz="6" w:space="0" w:color="9CC2E5"/>
              <w:left w:val="double" w:sz="6" w:space="0" w:color="9CC2E5"/>
              <w:bottom w:val="double" w:sz="6" w:space="0" w:color="9CC2E5"/>
              <w:right w:val="single" w:sz="8" w:space="0" w:color="9CC2E5"/>
            </w:tcBorders>
            <w:shd w:val="clear" w:color="000000" w:fill="1F4E79"/>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b/>
                <w:bCs/>
                <w:color w:val="FFFFFF"/>
              </w:rPr>
            </w:pPr>
            <w:r w:rsidRPr="00B06628">
              <w:rPr>
                <w:rFonts w:ascii="Simplified Arabic" w:eastAsia="Times New Roman" w:hAnsi="Simplified Arabic" w:cs="Simplified Arabic"/>
                <w:b/>
                <w:bCs/>
                <w:color w:val="FFFFFF"/>
              </w:rPr>
              <w:t>Journal</w:t>
            </w:r>
          </w:p>
        </w:tc>
        <w:tc>
          <w:tcPr>
            <w:tcW w:w="1286" w:type="dxa"/>
            <w:tcBorders>
              <w:top w:val="double" w:sz="6" w:space="0" w:color="9CC2E5"/>
              <w:left w:val="nil"/>
              <w:bottom w:val="double" w:sz="6" w:space="0" w:color="9CC2E5"/>
              <w:right w:val="single" w:sz="8" w:space="0" w:color="9CC2E5"/>
            </w:tcBorders>
            <w:shd w:val="clear" w:color="000000" w:fill="1F4E79"/>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b/>
                <w:bCs/>
                <w:color w:val="FFFFFF"/>
                <w:sz w:val="20"/>
                <w:szCs w:val="20"/>
              </w:rPr>
            </w:pPr>
            <w:r w:rsidRPr="00B06628">
              <w:rPr>
                <w:rFonts w:ascii="Simplified Arabic" w:eastAsia="Times New Roman" w:hAnsi="Simplified Arabic" w:cs="Simplified Arabic"/>
                <w:b/>
                <w:bCs/>
                <w:color w:val="FFFFFF"/>
                <w:sz w:val="20"/>
                <w:szCs w:val="20"/>
              </w:rPr>
              <w:t>Publications</w:t>
            </w:r>
          </w:p>
        </w:tc>
        <w:tc>
          <w:tcPr>
            <w:tcW w:w="995" w:type="dxa"/>
            <w:tcBorders>
              <w:top w:val="double" w:sz="6" w:space="0" w:color="9CC2E5"/>
              <w:left w:val="nil"/>
              <w:bottom w:val="double" w:sz="6" w:space="0" w:color="9CC2E5"/>
              <w:right w:val="single" w:sz="8" w:space="0" w:color="9CC2E5"/>
            </w:tcBorders>
            <w:shd w:val="clear" w:color="000000" w:fill="1F4E79"/>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b/>
                <w:bCs/>
                <w:color w:val="FFFFFF"/>
                <w:sz w:val="20"/>
                <w:szCs w:val="20"/>
              </w:rPr>
            </w:pPr>
            <w:r w:rsidRPr="00B06628">
              <w:rPr>
                <w:rFonts w:ascii="Simplified Arabic" w:eastAsia="Times New Roman" w:hAnsi="Simplified Arabic" w:cs="Simplified Arabic"/>
                <w:b/>
                <w:bCs/>
                <w:color w:val="FFFFFF"/>
                <w:sz w:val="20"/>
                <w:szCs w:val="20"/>
              </w:rPr>
              <w:t>Citations</w:t>
            </w:r>
          </w:p>
        </w:tc>
        <w:tc>
          <w:tcPr>
            <w:tcW w:w="995" w:type="dxa"/>
            <w:tcBorders>
              <w:top w:val="double" w:sz="6" w:space="0" w:color="9CC2E5"/>
              <w:left w:val="nil"/>
              <w:bottom w:val="double" w:sz="6" w:space="0" w:color="9CC2E5"/>
              <w:right w:val="single" w:sz="8" w:space="0" w:color="9CC2E5"/>
            </w:tcBorders>
            <w:shd w:val="clear" w:color="000000" w:fill="1F4E79"/>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b/>
                <w:bCs/>
                <w:color w:val="FFFFFF"/>
                <w:sz w:val="20"/>
                <w:szCs w:val="20"/>
              </w:rPr>
            </w:pPr>
            <w:r w:rsidRPr="00B06628">
              <w:rPr>
                <w:rFonts w:ascii="Simplified Arabic" w:eastAsia="Times New Roman" w:hAnsi="Simplified Arabic" w:cs="Simplified Arabic"/>
                <w:b/>
                <w:bCs/>
                <w:color w:val="FFFFFF"/>
                <w:sz w:val="20"/>
                <w:szCs w:val="20"/>
              </w:rPr>
              <w:t>Authors</w:t>
            </w:r>
          </w:p>
        </w:tc>
        <w:tc>
          <w:tcPr>
            <w:tcW w:w="1186" w:type="dxa"/>
            <w:tcBorders>
              <w:top w:val="double" w:sz="6" w:space="0" w:color="9CC2E5"/>
              <w:left w:val="nil"/>
              <w:bottom w:val="double" w:sz="6" w:space="0" w:color="9CC2E5"/>
              <w:right w:val="single" w:sz="8" w:space="0" w:color="9CC2E5"/>
            </w:tcBorders>
            <w:shd w:val="clear" w:color="000000" w:fill="1F4E79"/>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b/>
                <w:bCs/>
                <w:color w:val="FFFFFF"/>
                <w:sz w:val="20"/>
                <w:szCs w:val="20"/>
              </w:rPr>
            </w:pPr>
            <w:r w:rsidRPr="00B06628">
              <w:rPr>
                <w:rFonts w:ascii="Simplified Arabic" w:eastAsia="Times New Roman" w:hAnsi="Simplified Arabic" w:cs="Simplified Arabic"/>
                <w:b/>
                <w:bCs/>
                <w:color w:val="FFFFFF"/>
                <w:sz w:val="20"/>
                <w:szCs w:val="20"/>
              </w:rPr>
              <w:t>Citations per Publication</w:t>
            </w:r>
          </w:p>
        </w:tc>
        <w:tc>
          <w:tcPr>
            <w:tcW w:w="1492" w:type="dxa"/>
            <w:tcBorders>
              <w:top w:val="double" w:sz="6" w:space="0" w:color="9CC2E5"/>
              <w:left w:val="nil"/>
              <w:bottom w:val="double" w:sz="6" w:space="0" w:color="9CC2E5"/>
              <w:right w:val="single" w:sz="8" w:space="0" w:color="9CC2E5"/>
            </w:tcBorders>
            <w:shd w:val="clear" w:color="000000" w:fill="1F4E79"/>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b/>
                <w:bCs/>
                <w:color w:val="FFFFFF"/>
                <w:sz w:val="20"/>
                <w:szCs w:val="20"/>
              </w:rPr>
            </w:pPr>
            <w:r w:rsidRPr="00B06628">
              <w:rPr>
                <w:rFonts w:ascii="Simplified Arabic" w:eastAsia="Times New Roman" w:hAnsi="Simplified Arabic" w:cs="Simplified Arabic"/>
                <w:b/>
                <w:bCs/>
                <w:color w:val="FFFFFF"/>
                <w:sz w:val="20"/>
                <w:szCs w:val="20"/>
              </w:rPr>
              <w:t>Source-Normalized Impact per Paper (SNIP)</w:t>
            </w:r>
          </w:p>
        </w:tc>
        <w:tc>
          <w:tcPr>
            <w:tcW w:w="1186" w:type="dxa"/>
            <w:tcBorders>
              <w:top w:val="double" w:sz="6" w:space="0" w:color="9CC2E5"/>
              <w:left w:val="nil"/>
              <w:bottom w:val="double" w:sz="6" w:space="0" w:color="9CC2E5"/>
              <w:right w:val="single" w:sz="8" w:space="0" w:color="9CC2E5"/>
            </w:tcBorders>
            <w:shd w:val="clear" w:color="000000" w:fill="1F4E79"/>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b/>
                <w:bCs/>
                <w:color w:val="FFFFFF"/>
                <w:sz w:val="20"/>
                <w:szCs w:val="20"/>
              </w:rPr>
            </w:pPr>
            <w:r w:rsidRPr="00B06628">
              <w:rPr>
                <w:rFonts w:ascii="Simplified Arabic" w:eastAsia="Times New Roman" w:hAnsi="Simplified Arabic" w:cs="Simplified Arabic"/>
                <w:b/>
                <w:bCs/>
                <w:color w:val="FFFFFF"/>
                <w:sz w:val="20"/>
                <w:szCs w:val="20"/>
              </w:rPr>
              <w:t>Impact per Publication (IPP)</w:t>
            </w:r>
          </w:p>
        </w:tc>
        <w:tc>
          <w:tcPr>
            <w:tcW w:w="1223" w:type="dxa"/>
            <w:tcBorders>
              <w:top w:val="double" w:sz="6" w:space="0" w:color="9CC2E5"/>
              <w:left w:val="nil"/>
              <w:bottom w:val="double" w:sz="6" w:space="0" w:color="9CC2E5"/>
              <w:right w:val="double" w:sz="6" w:space="0" w:color="9CC2E5"/>
            </w:tcBorders>
            <w:shd w:val="clear" w:color="000000" w:fill="1F4E79"/>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b/>
                <w:bCs/>
                <w:color w:val="FFFFFF"/>
                <w:sz w:val="20"/>
                <w:szCs w:val="20"/>
              </w:rPr>
            </w:pPr>
            <w:r w:rsidRPr="00B06628">
              <w:rPr>
                <w:rFonts w:ascii="Simplified Arabic" w:eastAsia="Times New Roman" w:hAnsi="Simplified Arabic" w:cs="Simplified Arabic"/>
                <w:b/>
                <w:bCs/>
                <w:color w:val="FFFFFF"/>
                <w:sz w:val="20"/>
                <w:szCs w:val="20"/>
              </w:rPr>
              <w:t>SCImago Journal Rank (SJR)</w:t>
            </w:r>
          </w:p>
        </w:tc>
      </w:tr>
      <w:tr w:rsidR="00B06628" w:rsidRPr="00B06628" w:rsidTr="002F5F12">
        <w:trPr>
          <w:trHeight w:val="495"/>
          <w:jc w:val="center"/>
        </w:trPr>
        <w:tc>
          <w:tcPr>
            <w:tcW w:w="2387" w:type="dxa"/>
            <w:tcBorders>
              <w:top w:val="nil"/>
              <w:left w:val="double" w:sz="6" w:space="0" w:color="9CC2E5"/>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rPr>
                <w:rFonts w:ascii="Simplified Arabic" w:eastAsia="Times New Roman" w:hAnsi="Simplified Arabic" w:cs="Simplified Arabic"/>
                <w:b/>
                <w:bCs/>
                <w:color w:val="000000"/>
              </w:rPr>
            </w:pPr>
            <w:r w:rsidRPr="00B06628">
              <w:rPr>
                <w:rFonts w:ascii="Simplified Arabic" w:eastAsia="Times New Roman" w:hAnsi="Simplified Arabic" w:cs="Simplified Arabic"/>
                <w:b/>
                <w:bCs/>
                <w:color w:val="000000"/>
              </w:rPr>
              <w:t>Life Science Journal</w:t>
            </w:r>
          </w:p>
        </w:tc>
        <w:tc>
          <w:tcPr>
            <w:tcW w:w="1286"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39</w:t>
            </w:r>
          </w:p>
        </w:tc>
        <w:tc>
          <w:tcPr>
            <w:tcW w:w="995"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6</w:t>
            </w:r>
          </w:p>
        </w:tc>
        <w:tc>
          <w:tcPr>
            <w:tcW w:w="995"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67</w:t>
            </w:r>
          </w:p>
        </w:tc>
        <w:tc>
          <w:tcPr>
            <w:tcW w:w="1186"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0.2</w:t>
            </w:r>
          </w:p>
        </w:tc>
        <w:tc>
          <w:tcPr>
            <w:tcW w:w="1492"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0.245</w:t>
            </w:r>
          </w:p>
        </w:tc>
        <w:tc>
          <w:tcPr>
            <w:tcW w:w="1186"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0.155</w:t>
            </w:r>
          </w:p>
        </w:tc>
        <w:tc>
          <w:tcPr>
            <w:tcW w:w="1223" w:type="dxa"/>
            <w:tcBorders>
              <w:top w:val="nil"/>
              <w:left w:val="nil"/>
              <w:bottom w:val="single" w:sz="8" w:space="0" w:color="9CC2E5"/>
              <w:right w:val="double" w:sz="6"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0.161</w:t>
            </w:r>
          </w:p>
        </w:tc>
      </w:tr>
      <w:tr w:rsidR="00B06628" w:rsidRPr="00B06628" w:rsidTr="002F5F12">
        <w:trPr>
          <w:trHeight w:val="480"/>
          <w:jc w:val="center"/>
        </w:trPr>
        <w:tc>
          <w:tcPr>
            <w:tcW w:w="2387" w:type="dxa"/>
            <w:tcBorders>
              <w:top w:val="nil"/>
              <w:left w:val="double" w:sz="6" w:space="0" w:color="9CC2E5"/>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rPr>
                <w:rFonts w:ascii="Simplified Arabic" w:eastAsia="Times New Roman" w:hAnsi="Simplified Arabic" w:cs="Simplified Arabic"/>
                <w:b/>
                <w:bCs/>
                <w:color w:val="000000"/>
              </w:rPr>
            </w:pPr>
            <w:r w:rsidRPr="00B06628">
              <w:rPr>
                <w:rFonts w:ascii="Simplified Arabic" w:eastAsia="Times New Roman" w:hAnsi="Simplified Arabic" w:cs="Simplified Arabic"/>
                <w:b/>
                <w:bCs/>
                <w:color w:val="000000"/>
              </w:rPr>
              <w:t>Global Veterinaria</w:t>
            </w:r>
          </w:p>
        </w:tc>
        <w:tc>
          <w:tcPr>
            <w:tcW w:w="1286"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23</w:t>
            </w:r>
          </w:p>
        </w:tc>
        <w:tc>
          <w:tcPr>
            <w:tcW w:w="995"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36</w:t>
            </w:r>
          </w:p>
        </w:tc>
        <w:tc>
          <w:tcPr>
            <w:tcW w:w="995"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35</w:t>
            </w:r>
          </w:p>
        </w:tc>
        <w:tc>
          <w:tcPr>
            <w:tcW w:w="1186"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1.6</w:t>
            </w:r>
          </w:p>
        </w:tc>
        <w:tc>
          <w:tcPr>
            <w:tcW w:w="1492"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0.439</w:t>
            </w:r>
          </w:p>
        </w:tc>
        <w:tc>
          <w:tcPr>
            <w:tcW w:w="1186"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0.368</w:t>
            </w:r>
          </w:p>
        </w:tc>
        <w:tc>
          <w:tcPr>
            <w:tcW w:w="1223" w:type="dxa"/>
            <w:tcBorders>
              <w:top w:val="nil"/>
              <w:left w:val="nil"/>
              <w:bottom w:val="single" w:sz="8" w:space="0" w:color="9CC2E5"/>
              <w:right w:val="double" w:sz="6"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0.238</w:t>
            </w:r>
          </w:p>
        </w:tc>
      </w:tr>
      <w:tr w:rsidR="00B06628" w:rsidRPr="00B06628" w:rsidTr="002F5F12">
        <w:trPr>
          <w:trHeight w:val="480"/>
          <w:jc w:val="center"/>
        </w:trPr>
        <w:tc>
          <w:tcPr>
            <w:tcW w:w="2387" w:type="dxa"/>
            <w:tcBorders>
              <w:top w:val="nil"/>
              <w:left w:val="double" w:sz="6" w:space="0" w:color="9CC2E5"/>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rPr>
                <w:rFonts w:ascii="Simplified Arabic" w:eastAsia="Times New Roman" w:hAnsi="Simplified Arabic" w:cs="Simplified Arabic"/>
                <w:b/>
                <w:bCs/>
                <w:color w:val="000000"/>
              </w:rPr>
            </w:pPr>
            <w:r w:rsidRPr="00B06628">
              <w:rPr>
                <w:rFonts w:ascii="Simplified Arabic" w:eastAsia="Times New Roman" w:hAnsi="Simplified Arabic" w:cs="Simplified Arabic"/>
                <w:b/>
                <w:bCs/>
                <w:color w:val="000000"/>
              </w:rPr>
              <w:t>Journal of Applied Sciences Research</w:t>
            </w:r>
          </w:p>
        </w:tc>
        <w:tc>
          <w:tcPr>
            <w:tcW w:w="1286"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21</w:t>
            </w:r>
          </w:p>
        </w:tc>
        <w:tc>
          <w:tcPr>
            <w:tcW w:w="995"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22</w:t>
            </w:r>
          </w:p>
        </w:tc>
        <w:tc>
          <w:tcPr>
            <w:tcW w:w="995"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29</w:t>
            </w:r>
          </w:p>
        </w:tc>
        <w:tc>
          <w:tcPr>
            <w:tcW w:w="1186"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1</w:t>
            </w:r>
          </w:p>
        </w:tc>
        <w:tc>
          <w:tcPr>
            <w:tcW w:w="1492"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0.495</w:t>
            </w:r>
          </w:p>
        </w:tc>
        <w:tc>
          <w:tcPr>
            <w:tcW w:w="1186"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0.214</w:t>
            </w:r>
          </w:p>
        </w:tc>
        <w:tc>
          <w:tcPr>
            <w:tcW w:w="1223" w:type="dxa"/>
            <w:tcBorders>
              <w:top w:val="nil"/>
              <w:left w:val="nil"/>
              <w:bottom w:val="single" w:sz="8" w:space="0" w:color="9CC2E5"/>
              <w:right w:val="double" w:sz="6"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0.133</w:t>
            </w:r>
          </w:p>
        </w:tc>
      </w:tr>
      <w:tr w:rsidR="00B06628" w:rsidRPr="00B06628" w:rsidTr="002F5F12">
        <w:trPr>
          <w:trHeight w:val="480"/>
          <w:jc w:val="center"/>
        </w:trPr>
        <w:tc>
          <w:tcPr>
            <w:tcW w:w="2387" w:type="dxa"/>
            <w:tcBorders>
              <w:top w:val="nil"/>
              <w:left w:val="double" w:sz="6" w:space="0" w:color="9CC2E5"/>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rPr>
                <w:rFonts w:ascii="Simplified Arabic" w:eastAsia="Times New Roman" w:hAnsi="Simplified Arabic" w:cs="Simplified Arabic"/>
                <w:b/>
                <w:bCs/>
                <w:color w:val="000000"/>
              </w:rPr>
            </w:pPr>
            <w:r w:rsidRPr="00B06628">
              <w:rPr>
                <w:rFonts w:ascii="Simplified Arabic" w:eastAsia="Times New Roman" w:hAnsi="Simplified Arabic" w:cs="Simplified Arabic"/>
                <w:b/>
                <w:bCs/>
                <w:color w:val="000000"/>
              </w:rPr>
              <w:t>Australian Journal of Basic and Applied Sciences</w:t>
            </w:r>
          </w:p>
        </w:tc>
        <w:tc>
          <w:tcPr>
            <w:tcW w:w="1286"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14</w:t>
            </w:r>
          </w:p>
        </w:tc>
        <w:tc>
          <w:tcPr>
            <w:tcW w:w="995"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24</w:t>
            </w:r>
          </w:p>
        </w:tc>
        <w:tc>
          <w:tcPr>
            <w:tcW w:w="995"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19</w:t>
            </w:r>
          </w:p>
        </w:tc>
        <w:tc>
          <w:tcPr>
            <w:tcW w:w="1186"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1.7</w:t>
            </w:r>
          </w:p>
        </w:tc>
        <w:tc>
          <w:tcPr>
            <w:tcW w:w="1492"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0.472</w:t>
            </w:r>
          </w:p>
        </w:tc>
        <w:tc>
          <w:tcPr>
            <w:tcW w:w="1186"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0.241</w:t>
            </w:r>
          </w:p>
        </w:tc>
        <w:tc>
          <w:tcPr>
            <w:tcW w:w="1223" w:type="dxa"/>
            <w:tcBorders>
              <w:top w:val="nil"/>
              <w:left w:val="nil"/>
              <w:bottom w:val="single" w:sz="8" w:space="0" w:color="9CC2E5"/>
              <w:right w:val="double" w:sz="6"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0.145</w:t>
            </w:r>
          </w:p>
        </w:tc>
      </w:tr>
      <w:tr w:rsidR="00B06628" w:rsidRPr="00B06628" w:rsidTr="002F5F12">
        <w:trPr>
          <w:trHeight w:val="480"/>
          <w:jc w:val="center"/>
        </w:trPr>
        <w:tc>
          <w:tcPr>
            <w:tcW w:w="2387" w:type="dxa"/>
            <w:tcBorders>
              <w:top w:val="nil"/>
              <w:left w:val="double" w:sz="6" w:space="0" w:color="9CC2E5"/>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rPr>
                <w:rFonts w:ascii="Simplified Arabic" w:eastAsia="Times New Roman" w:hAnsi="Simplified Arabic" w:cs="Simplified Arabic"/>
                <w:b/>
                <w:bCs/>
                <w:color w:val="000000"/>
              </w:rPr>
            </w:pPr>
            <w:r w:rsidRPr="00B06628">
              <w:rPr>
                <w:rFonts w:ascii="Simplified Arabic" w:eastAsia="Times New Roman" w:hAnsi="Simplified Arabic" w:cs="Simplified Arabic"/>
                <w:b/>
                <w:bCs/>
                <w:color w:val="000000"/>
              </w:rPr>
              <w:t>International Journal of Electrochemical Science</w:t>
            </w:r>
          </w:p>
        </w:tc>
        <w:tc>
          <w:tcPr>
            <w:tcW w:w="1286"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13</w:t>
            </w:r>
          </w:p>
        </w:tc>
        <w:tc>
          <w:tcPr>
            <w:tcW w:w="995"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72</w:t>
            </w:r>
          </w:p>
        </w:tc>
        <w:tc>
          <w:tcPr>
            <w:tcW w:w="995"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6</w:t>
            </w:r>
          </w:p>
        </w:tc>
        <w:tc>
          <w:tcPr>
            <w:tcW w:w="1186"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5.5</w:t>
            </w:r>
          </w:p>
        </w:tc>
        <w:tc>
          <w:tcPr>
            <w:tcW w:w="1492"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0.88</w:t>
            </w:r>
          </w:p>
        </w:tc>
        <w:tc>
          <w:tcPr>
            <w:tcW w:w="1186"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1.689</w:t>
            </w:r>
          </w:p>
        </w:tc>
        <w:tc>
          <w:tcPr>
            <w:tcW w:w="1223" w:type="dxa"/>
            <w:tcBorders>
              <w:top w:val="nil"/>
              <w:left w:val="nil"/>
              <w:bottom w:val="single" w:sz="8" w:space="0" w:color="9CC2E5"/>
              <w:right w:val="double" w:sz="6"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0.507</w:t>
            </w:r>
          </w:p>
        </w:tc>
      </w:tr>
      <w:tr w:rsidR="00B06628" w:rsidRPr="00B06628" w:rsidTr="002F5F12">
        <w:trPr>
          <w:trHeight w:val="480"/>
          <w:jc w:val="center"/>
        </w:trPr>
        <w:tc>
          <w:tcPr>
            <w:tcW w:w="2387" w:type="dxa"/>
            <w:tcBorders>
              <w:top w:val="nil"/>
              <w:left w:val="double" w:sz="6" w:space="0" w:color="9CC2E5"/>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rPr>
                <w:rFonts w:ascii="Simplified Arabic" w:eastAsia="Times New Roman" w:hAnsi="Simplified Arabic" w:cs="Simplified Arabic"/>
                <w:b/>
                <w:bCs/>
                <w:color w:val="000000"/>
              </w:rPr>
            </w:pPr>
            <w:r w:rsidRPr="00B06628">
              <w:rPr>
                <w:rFonts w:ascii="Simplified Arabic" w:eastAsia="Times New Roman" w:hAnsi="Simplified Arabic" w:cs="Simplified Arabic"/>
                <w:b/>
                <w:bCs/>
                <w:color w:val="000000"/>
              </w:rPr>
              <w:lastRenderedPageBreak/>
              <w:t>Construction and Building Materials</w:t>
            </w:r>
          </w:p>
        </w:tc>
        <w:tc>
          <w:tcPr>
            <w:tcW w:w="1286"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12</w:t>
            </w:r>
          </w:p>
        </w:tc>
        <w:tc>
          <w:tcPr>
            <w:tcW w:w="995"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52</w:t>
            </w:r>
          </w:p>
        </w:tc>
        <w:tc>
          <w:tcPr>
            <w:tcW w:w="995"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6</w:t>
            </w:r>
          </w:p>
        </w:tc>
        <w:tc>
          <w:tcPr>
            <w:tcW w:w="1186"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4.3</w:t>
            </w:r>
          </w:p>
        </w:tc>
        <w:tc>
          <w:tcPr>
            <w:tcW w:w="1492"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2.499</w:t>
            </w:r>
          </w:p>
        </w:tc>
        <w:tc>
          <w:tcPr>
            <w:tcW w:w="1186"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2.761</w:t>
            </w:r>
          </w:p>
        </w:tc>
        <w:tc>
          <w:tcPr>
            <w:tcW w:w="1223" w:type="dxa"/>
            <w:tcBorders>
              <w:top w:val="nil"/>
              <w:left w:val="nil"/>
              <w:bottom w:val="single" w:sz="8" w:space="0" w:color="9CC2E5"/>
              <w:right w:val="double" w:sz="6"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1.486</w:t>
            </w:r>
          </w:p>
        </w:tc>
      </w:tr>
      <w:tr w:rsidR="00B06628" w:rsidRPr="00B06628" w:rsidTr="002F5F12">
        <w:trPr>
          <w:trHeight w:val="480"/>
          <w:jc w:val="center"/>
        </w:trPr>
        <w:tc>
          <w:tcPr>
            <w:tcW w:w="2387" w:type="dxa"/>
            <w:tcBorders>
              <w:top w:val="nil"/>
              <w:left w:val="double" w:sz="6" w:space="0" w:color="9CC2E5"/>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rPr>
                <w:rFonts w:ascii="Simplified Arabic" w:eastAsia="Times New Roman" w:hAnsi="Simplified Arabic" w:cs="Simplified Arabic"/>
                <w:b/>
                <w:bCs/>
                <w:color w:val="000000"/>
              </w:rPr>
            </w:pPr>
            <w:r w:rsidRPr="00B06628">
              <w:rPr>
                <w:rFonts w:ascii="Simplified Arabic" w:eastAsia="Times New Roman" w:hAnsi="Simplified Arabic" w:cs="Simplified Arabic"/>
                <w:b/>
                <w:bCs/>
                <w:color w:val="000000"/>
              </w:rPr>
              <w:t>Ain Shams Engineering Journal</w:t>
            </w:r>
          </w:p>
        </w:tc>
        <w:tc>
          <w:tcPr>
            <w:tcW w:w="1286"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12</w:t>
            </w:r>
          </w:p>
        </w:tc>
        <w:tc>
          <w:tcPr>
            <w:tcW w:w="995"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26</w:t>
            </w:r>
          </w:p>
        </w:tc>
        <w:tc>
          <w:tcPr>
            <w:tcW w:w="995"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21</w:t>
            </w:r>
          </w:p>
        </w:tc>
        <w:tc>
          <w:tcPr>
            <w:tcW w:w="1186"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2.2</w:t>
            </w:r>
          </w:p>
        </w:tc>
        <w:tc>
          <w:tcPr>
            <w:tcW w:w="1492"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0.912</w:t>
            </w:r>
          </w:p>
        </w:tc>
        <w:tc>
          <w:tcPr>
            <w:tcW w:w="1186"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1.179</w:t>
            </w:r>
          </w:p>
        </w:tc>
        <w:tc>
          <w:tcPr>
            <w:tcW w:w="1223" w:type="dxa"/>
            <w:tcBorders>
              <w:top w:val="nil"/>
              <w:left w:val="nil"/>
              <w:bottom w:val="single" w:sz="8" w:space="0" w:color="9CC2E5"/>
              <w:right w:val="double" w:sz="6"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0.362</w:t>
            </w:r>
          </w:p>
        </w:tc>
      </w:tr>
      <w:tr w:rsidR="00B06628" w:rsidRPr="00B06628" w:rsidTr="002F5F12">
        <w:trPr>
          <w:trHeight w:val="480"/>
          <w:jc w:val="center"/>
        </w:trPr>
        <w:tc>
          <w:tcPr>
            <w:tcW w:w="2387" w:type="dxa"/>
            <w:tcBorders>
              <w:top w:val="nil"/>
              <w:left w:val="double" w:sz="6" w:space="0" w:color="9CC2E5"/>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rPr>
                <w:rFonts w:ascii="Simplified Arabic" w:eastAsia="Times New Roman" w:hAnsi="Simplified Arabic" w:cs="Simplified Arabic"/>
                <w:b/>
                <w:bCs/>
                <w:color w:val="000000"/>
              </w:rPr>
            </w:pPr>
            <w:r w:rsidRPr="00B06628">
              <w:rPr>
                <w:rFonts w:ascii="Simplified Arabic" w:eastAsia="Times New Roman" w:hAnsi="Simplified Arabic" w:cs="Simplified Arabic"/>
                <w:b/>
                <w:bCs/>
                <w:color w:val="000000"/>
              </w:rPr>
              <w:t>Spectrochimica Acta - Part A: Molecular and Biomolecular Spectroscopy</w:t>
            </w:r>
          </w:p>
        </w:tc>
        <w:tc>
          <w:tcPr>
            <w:tcW w:w="1286"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11</w:t>
            </w:r>
          </w:p>
        </w:tc>
        <w:tc>
          <w:tcPr>
            <w:tcW w:w="995"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72</w:t>
            </w:r>
          </w:p>
        </w:tc>
        <w:tc>
          <w:tcPr>
            <w:tcW w:w="995"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11</w:t>
            </w:r>
          </w:p>
        </w:tc>
        <w:tc>
          <w:tcPr>
            <w:tcW w:w="1186"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6.5</w:t>
            </w:r>
          </w:p>
        </w:tc>
        <w:tc>
          <w:tcPr>
            <w:tcW w:w="1492"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1.166</w:t>
            </w:r>
          </w:p>
        </w:tc>
        <w:tc>
          <w:tcPr>
            <w:tcW w:w="1186"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2.386</w:t>
            </w:r>
          </w:p>
        </w:tc>
        <w:tc>
          <w:tcPr>
            <w:tcW w:w="1223" w:type="dxa"/>
            <w:tcBorders>
              <w:top w:val="nil"/>
              <w:left w:val="nil"/>
              <w:bottom w:val="single" w:sz="8" w:space="0" w:color="9CC2E5"/>
              <w:right w:val="double" w:sz="6"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0.595</w:t>
            </w:r>
          </w:p>
        </w:tc>
      </w:tr>
      <w:tr w:rsidR="00B06628" w:rsidRPr="00B06628" w:rsidTr="002F5F12">
        <w:trPr>
          <w:trHeight w:val="480"/>
          <w:jc w:val="center"/>
        </w:trPr>
        <w:tc>
          <w:tcPr>
            <w:tcW w:w="2387" w:type="dxa"/>
            <w:tcBorders>
              <w:top w:val="nil"/>
              <w:left w:val="double" w:sz="6" w:space="0" w:color="9CC2E5"/>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rPr>
                <w:rFonts w:ascii="Simplified Arabic" w:eastAsia="Times New Roman" w:hAnsi="Simplified Arabic" w:cs="Simplified Arabic"/>
                <w:b/>
                <w:bCs/>
                <w:color w:val="000000"/>
              </w:rPr>
            </w:pPr>
            <w:r w:rsidRPr="00B06628">
              <w:rPr>
                <w:rFonts w:ascii="Simplified Arabic" w:eastAsia="Times New Roman" w:hAnsi="Simplified Arabic" w:cs="Simplified Arabic"/>
                <w:b/>
                <w:bCs/>
                <w:color w:val="000000"/>
              </w:rPr>
              <w:t>Middle East Fertility Society Journal</w:t>
            </w:r>
          </w:p>
        </w:tc>
        <w:tc>
          <w:tcPr>
            <w:tcW w:w="1286"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11</w:t>
            </w:r>
          </w:p>
        </w:tc>
        <w:tc>
          <w:tcPr>
            <w:tcW w:w="995"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4</w:t>
            </w:r>
          </w:p>
        </w:tc>
        <w:tc>
          <w:tcPr>
            <w:tcW w:w="995"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13</w:t>
            </w:r>
          </w:p>
        </w:tc>
        <w:tc>
          <w:tcPr>
            <w:tcW w:w="1186"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0.4</w:t>
            </w:r>
          </w:p>
        </w:tc>
        <w:tc>
          <w:tcPr>
            <w:tcW w:w="1492"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0.238</w:t>
            </w:r>
          </w:p>
        </w:tc>
        <w:tc>
          <w:tcPr>
            <w:tcW w:w="1186"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0.24</w:t>
            </w:r>
          </w:p>
        </w:tc>
        <w:tc>
          <w:tcPr>
            <w:tcW w:w="1223" w:type="dxa"/>
            <w:tcBorders>
              <w:top w:val="nil"/>
              <w:left w:val="nil"/>
              <w:bottom w:val="single" w:sz="8" w:space="0" w:color="9CC2E5"/>
              <w:right w:val="double" w:sz="6"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0.152</w:t>
            </w:r>
          </w:p>
        </w:tc>
      </w:tr>
      <w:tr w:rsidR="00B06628" w:rsidRPr="00B06628" w:rsidTr="002F5F12">
        <w:trPr>
          <w:trHeight w:val="480"/>
          <w:jc w:val="center"/>
        </w:trPr>
        <w:tc>
          <w:tcPr>
            <w:tcW w:w="2387" w:type="dxa"/>
            <w:tcBorders>
              <w:top w:val="nil"/>
              <w:left w:val="double" w:sz="6" w:space="0" w:color="9CC2E5"/>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rPr>
                <w:rFonts w:ascii="Simplified Arabic" w:eastAsia="Times New Roman" w:hAnsi="Simplified Arabic" w:cs="Simplified Arabic"/>
                <w:b/>
                <w:bCs/>
                <w:color w:val="000000"/>
              </w:rPr>
            </w:pPr>
            <w:r w:rsidRPr="00B06628">
              <w:rPr>
                <w:rFonts w:ascii="Simplified Arabic" w:eastAsia="Times New Roman" w:hAnsi="Simplified Arabic" w:cs="Simplified Arabic"/>
                <w:b/>
                <w:bCs/>
                <w:color w:val="000000"/>
              </w:rPr>
              <w:t>Egyptian Journal of Histology</w:t>
            </w:r>
          </w:p>
        </w:tc>
        <w:tc>
          <w:tcPr>
            <w:tcW w:w="1286"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11</w:t>
            </w:r>
          </w:p>
        </w:tc>
        <w:tc>
          <w:tcPr>
            <w:tcW w:w="995"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w:t>
            </w:r>
          </w:p>
        </w:tc>
        <w:tc>
          <w:tcPr>
            <w:tcW w:w="995"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14</w:t>
            </w:r>
          </w:p>
        </w:tc>
        <w:tc>
          <w:tcPr>
            <w:tcW w:w="1186"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w:t>
            </w:r>
          </w:p>
        </w:tc>
        <w:tc>
          <w:tcPr>
            <w:tcW w:w="1492"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0.036</w:t>
            </w:r>
          </w:p>
        </w:tc>
        <w:tc>
          <w:tcPr>
            <w:tcW w:w="1186"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0.035</w:t>
            </w:r>
          </w:p>
        </w:tc>
        <w:tc>
          <w:tcPr>
            <w:tcW w:w="1223" w:type="dxa"/>
            <w:tcBorders>
              <w:top w:val="nil"/>
              <w:left w:val="nil"/>
              <w:bottom w:val="single" w:sz="8" w:space="0" w:color="9CC2E5"/>
              <w:right w:val="double" w:sz="6"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0.111</w:t>
            </w:r>
          </w:p>
        </w:tc>
      </w:tr>
      <w:tr w:rsidR="00B06628" w:rsidRPr="00B06628" w:rsidTr="002F5F12">
        <w:trPr>
          <w:trHeight w:val="480"/>
          <w:jc w:val="center"/>
        </w:trPr>
        <w:tc>
          <w:tcPr>
            <w:tcW w:w="2387" w:type="dxa"/>
            <w:tcBorders>
              <w:top w:val="nil"/>
              <w:left w:val="double" w:sz="6" w:space="0" w:color="9CC2E5"/>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rPr>
                <w:rFonts w:ascii="Simplified Arabic" w:eastAsia="Times New Roman" w:hAnsi="Simplified Arabic" w:cs="Simplified Arabic"/>
                <w:b/>
                <w:bCs/>
                <w:color w:val="000000"/>
              </w:rPr>
            </w:pPr>
            <w:r w:rsidRPr="00B06628">
              <w:rPr>
                <w:rFonts w:ascii="Simplified Arabic" w:eastAsia="Times New Roman" w:hAnsi="Simplified Arabic" w:cs="Simplified Arabic"/>
                <w:b/>
                <w:bCs/>
                <w:color w:val="000000"/>
              </w:rPr>
              <w:t>Parasitology Research</w:t>
            </w:r>
          </w:p>
        </w:tc>
        <w:tc>
          <w:tcPr>
            <w:tcW w:w="1286"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10</w:t>
            </w:r>
          </w:p>
        </w:tc>
        <w:tc>
          <w:tcPr>
            <w:tcW w:w="995"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44</w:t>
            </w:r>
          </w:p>
        </w:tc>
        <w:tc>
          <w:tcPr>
            <w:tcW w:w="995"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12</w:t>
            </w:r>
          </w:p>
        </w:tc>
        <w:tc>
          <w:tcPr>
            <w:tcW w:w="1186"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4.4</w:t>
            </w:r>
          </w:p>
        </w:tc>
        <w:tc>
          <w:tcPr>
            <w:tcW w:w="1492"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1.115</w:t>
            </w:r>
          </w:p>
        </w:tc>
        <w:tc>
          <w:tcPr>
            <w:tcW w:w="1186"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2.208</w:t>
            </w:r>
          </w:p>
        </w:tc>
        <w:tc>
          <w:tcPr>
            <w:tcW w:w="1223" w:type="dxa"/>
            <w:tcBorders>
              <w:top w:val="nil"/>
              <w:left w:val="nil"/>
              <w:bottom w:val="single" w:sz="8" w:space="0" w:color="9CC2E5"/>
              <w:right w:val="double" w:sz="6"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0.886</w:t>
            </w:r>
          </w:p>
        </w:tc>
      </w:tr>
      <w:tr w:rsidR="00B06628" w:rsidRPr="00B06628" w:rsidTr="002F5F12">
        <w:trPr>
          <w:trHeight w:val="480"/>
          <w:jc w:val="center"/>
        </w:trPr>
        <w:tc>
          <w:tcPr>
            <w:tcW w:w="2387" w:type="dxa"/>
            <w:tcBorders>
              <w:top w:val="nil"/>
              <w:left w:val="double" w:sz="6" w:space="0" w:color="9CC2E5"/>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rPr>
                <w:rFonts w:ascii="Simplified Arabic" w:eastAsia="Times New Roman" w:hAnsi="Simplified Arabic" w:cs="Simplified Arabic"/>
                <w:b/>
                <w:bCs/>
                <w:color w:val="000000"/>
              </w:rPr>
            </w:pPr>
            <w:r w:rsidRPr="00B06628">
              <w:rPr>
                <w:rFonts w:ascii="Simplified Arabic" w:eastAsia="Times New Roman" w:hAnsi="Simplified Arabic" w:cs="Simplified Arabic"/>
                <w:b/>
                <w:bCs/>
                <w:color w:val="000000"/>
              </w:rPr>
              <w:t>Applied Mathematical Sciences</w:t>
            </w:r>
          </w:p>
        </w:tc>
        <w:tc>
          <w:tcPr>
            <w:tcW w:w="1286"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9</w:t>
            </w:r>
          </w:p>
        </w:tc>
        <w:tc>
          <w:tcPr>
            <w:tcW w:w="995"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2</w:t>
            </w:r>
          </w:p>
        </w:tc>
        <w:tc>
          <w:tcPr>
            <w:tcW w:w="995"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6</w:t>
            </w:r>
          </w:p>
        </w:tc>
        <w:tc>
          <w:tcPr>
            <w:tcW w:w="1186"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0.2</w:t>
            </w:r>
          </w:p>
        </w:tc>
        <w:tc>
          <w:tcPr>
            <w:tcW w:w="1492"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0.853</w:t>
            </w:r>
          </w:p>
        </w:tc>
        <w:tc>
          <w:tcPr>
            <w:tcW w:w="1186"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0.507</w:t>
            </w:r>
          </w:p>
        </w:tc>
        <w:tc>
          <w:tcPr>
            <w:tcW w:w="1223" w:type="dxa"/>
            <w:tcBorders>
              <w:top w:val="nil"/>
              <w:left w:val="nil"/>
              <w:bottom w:val="single" w:sz="8" w:space="0" w:color="9CC2E5"/>
              <w:right w:val="double" w:sz="6"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0.335</w:t>
            </w:r>
          </w:p>
        </w:tc>
      </w:tr>
      <w:tr w:rsidR="00B06628" w:rsidRPr="00B06628" w:rsidTr="002F5F12">
        <w:trPr>
          <w:trHeight w:val="480"/>
          <w:jc w:val="center"/>
        </w:trPr>
        <w:tc>
          <w:tcPr>
            <w:tcW w:w="2387" w:type="dxa"/>
            <w:tcBorders>
              <w:top w:val="nil"/>
              <w:left w:val="double" w:sz="6" w:space="0" w:color="9CC2E5"/>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rPr>
                <w:rFonts w:ascii="Simplified Arabic" w:eastAsia="Times New Roman" w:hAnsi="Simplified Arabic" w:cs="Simplified Arabic"/>
                <w:b/>
                <w:bCs/>
                <w:color w:val="000000"/>
              </w:rPr>
            </w:pPr>
            <w:r w:rsidRPr="00B06628">
              <w:rPr>
                <w:rFonts w:ascii="Simplified Arabic" w:eastAsia="Times New Roman" w:hAnsi="Simplified Arabic" w:cs="Simplified Arabic"/>
                <w:b/>
                <w:bCs/>
                <w:color w:val="000000"/>
              </w:rPr>
              <w:t>Journal of African Earth Sciences</w:t>
            </w:r>
          </w:p>
        </w:tc>
        <w:tc>
          <w:tcPr>
            <w:tcW w:w="1286"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9</w:t>
            </w:r>
          </w:p>
        </w:tc>
        <w:tc>
          <w:tcPr>
            <w:tcW w:w="995"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23</w:t>
            </w:r>
          </w:p>
        </w:tc>
        <w:tc>
          <w:tcPr>
            <w:tcW w:w="995"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6</w:t>
            </w:r>
          </w:p>
        </w:tc>
        <w:tc>
          <w:tcPr>
            <w:tcW w:w="1186"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2.6</w:t>
            </w:r>
          </w:p>
        </w:tc>
        <w:tc>
          <w:tcPr>
            <w:tcW w:w="1492"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1.157</w:t>
            </w:r>
          </w:p>
        </w:tc>
        <w:tc>
          <w:tcPr>
            <w:tcW w:w="1186"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1.487</w:t>
            </w:r>
          </w:p>
        </w:tc>
        <w:tc>
          <w:tcPr>
            <w:tcW w:w="1223" w:type="dxa"/>
            <w:tcBorders>
              <w:top w:val="nil"/>
              <w:left w:val="nil"/>
              <w:bottom w:val="single" w:sz="8" w:space="0" w:color="9CC2E5"/>
              <w:right w:val="double" w:sz="6"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0.557</w:t>
            </w:r>
          </w:p>
        </w:tc>
      </w:tr>
      <w:tr w:rsidR="00B06628" w:rsidRPr="00B06628" w:rsidTr="002F5F12">
        <w:trPr>
          <w:trHeight w:val="480"/>
          <w:jc w:val="center"/>
        </w:trPr>
        <w:tc>
          <w:tcPr>
            <w:tcW w:w="2387" w:type="dxa"/>
            <w:tcBorders>
              <w:top w:val="nil"/>
              <w:left w:val="double" w:sz="6" w:space="0" w:color="9CC2E5"/>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rPr>
                <w:rFonts w:ascii="Simplified Arabic" w:eastAsia="Times New Roman" w:hAnsi="Simplified Arabic" w:cs="Simplified Arabic"/>
                <w:b/>
                <w:bCs/>
                <w:color w:val="000000"/>
              </w:rPr>
            </w:pPr>
            <w:r w:rsidRPr="00B06628">
              <w:rPr>
                <w:rFonts w:ascii="Simplified Arabic" w:eastAsia="Times New Roman" w:hAnsi="Simplified Arabic" w:cs="Simplified Arabic"/>
                <w:b/>
                <w:bCs/>
                <w:color w:val="000000"/>
              </w:rPr>
              <w:t>Egyptian Journal of Chemistry</w:t>
            </w:r>
          </w:p>
        </w:tc>
        <w:tc>
          <w:tcPr>
            <w:tcW w:w="1286"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9</w:t>
            </w:r>
          </w:p>
        </w:tc>
        <w:tc>
          <w:tcPr>
            <w:tcW w:w="995"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w:t>
            </w:r>
          </w:p>
        </w:tc>
        <w:tc>
          <w:tcPr>
            <w:tcW w:w="995"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16</w:t>
            </w:r>
          </w:p>
        </w:tc>
        <w:tc>
          <w:tcPr>
            <w:tcW w:w="1186"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w:t>
            </w:r>
          </w:p>
        </w:tc>
        <w:tc>
          <w:tcPr>
            <w:tcW w:w="1492"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0.021</w:t>
            </w:r>
          </w:p>
        </w:tc>
        <w:tc>
          <w:tcPr>
            <w:tcW w:w="1186"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0.01</w:t>
            </w:r>
          </w:p>
        </w:tc>
        <w:tc>
          <w:tcPr>
            <w:tcW w:w="1223" w:type="dxa"/>
            <w:tcBorders>
              <w:top w:val="nil"/>
              <w:left w:val="nil"/>
              <w:bottom w:val="single" w:sz="8" w:space="0" w:color="9CC2E5"/>
              <w:right w:val="double" w:sz="6"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0.101</w:t>
            </w:r>
          </w:p>
        </w:tc>
      </w:tr>
      <w:tr w:rsidR="00B06628" w:rsidRPr="00B06628" w:rsidTr="002F5F12">
        <w:trPr>
          <w:trHeight w:val="480"/>
          <w:jc w:val="center"/>
        </w:trPr>
        <w:tc>
          <w:tcPr>
            <w:tcW w:w="2387" w:type="dxa"/>
            <w:tcBorders>
              <w:top w:val="nil"/>
              <w:left w:val="double" w:sz="6" w:space="0" w:color="9CC2E5"/>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rPr>
                <w:rFonts w:ascii="Simplified Arabic" w:eastAsia="Times New Roman" w:hAnsi="Simplified Arabic" w:cs="Simplified Arabic"/>
                <w:b/>
                <w:bCs/>
                <w:color w:val="000000"/>
              </w:rPr>
            </w:pPr>
            <w:r w:rsidRPr="00B06628">
              <w:rPr>
                <w:rFonts w:ascii="Simplified Arabic" w:eastAsia="Times New Roman" w:hAnsi="Simplified Arabic" w:cs="Simplified Arabic"/>
                <w:b/>
                <w:bCs/>
                <w:color w:val="000000"/>
              </w:rPr>
              <w:t>International Journal of Virology</w:t>
            </w:r>
          </w:p>
        </w:tc>
        <w:tc>
          <w:tcPr>
            <w:tcW w:w="1286"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9</w:t>
            </w:r>
          </w:p>
        </w:tc>
        <w:tc>
          <w:tcPr>
            <w:tcW w:w="995"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5</w:t>
            </w:r>
          </w:p>
        </w:tc>
        <w:tc>
          <w:tcPr>
            <w:tcW w:w="995"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13</w:t>
            </w:r>
          </w:p>
        </w:tc>
        <w:tc>
          <w:tcPr>
            <w:tcW w:w="1186"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0.6</w:t>
            </w:r>
          </w:p>
        </w:tc>
        <w:tc>
          <w:tcPr>
            <w:tcW w:w="1492"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0.49</w:t>
            </w:r>
          </w:p>
        </w:tc>
        <w:tc>
          <w:tcPr>
            <w:tcW w:w="1186"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0.34</w:t>
            </w:r>
          </w:p>
        </w:tc>
        <w:tc>
          <w:tcPr>
            <w:tcW w:w="1223" w:type="dxa"/>
            <w:tcBorders>
              <w:top w:val="nil"/>
              <w:left w:val="nil"/>
              <w:bottom w:val="single" w:sz="8" w:space="0" w:color="9CC2E5"/>
              <w:right w:val="double" w:sz="6"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0.195</w:t>
            </w:r>
          </w:p>
        </w:tc>
      </w:tr>
      <w:tr w:rsidR="00B06628" w:rsidRPr="00B06628" w:rsidTr="002F5F12">
        <w:trPr>
          <w:trHeight w:val="480"/>
          <w:jc w:val="center"/>
        </w:trPr>
        <w:tc>
          <w:tcPr>
            <w:tcW w:w="2387" w:type="dxa"/>
            <w:tcBorders>
              <w:top w:val="nil"/>
              <w:left w:val="double" w:sz="6" w:space="0" w:color="9CC2E5"/>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rPr>
                <w:rFonts w:ascii="Simplified Arabic" w:eastAsia="Times New Roman" w:hAnsi="Simplified Arabic" w:cs="Simplified Arabic"/>
                <w:b/>
                <w:bCs/>
                <w:color w:val="000000"/>
              </w:rPr>
            </w:pPr>
            <w:r w:rsidRPr="00B06628">
              <w:rPr>
                <w:rFonts w:ascii="Simplified Arabic" w:eastAsia="Times New Roman" w:hAnsi="Simplified Arabic" w:cs="Simplified Arabic"/>
                <w:b/>
                <w:bCs/>
                <w:color w:val="000000"/>
              </w:rPr>
              <w:t>Egyptian Journal of Radiology and Nuclear Medicine</w:t>
            </w:r>
          </w:p>
        </w:tc>
        <w:tc>
          <w:tcPr>
            <w:tcW w:w="1286"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9</w:t>
            </w:r>
          </w:p>
        </w:tc>
        <w:tc>
          <w:tcPr>
            <w:tcW w:w="995"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3</w:t>
            </w:r>
          </w:p>
        </w:tc>
        <w:tc>
          <w:tcPr>
            <w:tcW w:w="995"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6</w:t>
            </w:r>
          </w:p>
        </w:tc>
        <w:tc>
          <w:tcPr>
            <w:tcW w:w="1186"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0.3</w:t>
            </w:r>
          </w:p>
        </w:tc>
        <w:tc>
          <w:tcPr>
            <w:tcW w:w="1492"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0.166</w:t>
            </w:r>
          </w:p>
        </w:tc>
        <w:tc>
          <w:tcPr>
            <w:tcW w:w="1186"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0.168</w:t>
            </w:r>
          </w:p>
        </w:tc>
        <w:tc>
          <w:tcPr>
            <w:tcW w:w="1223" w:type="dxa"/>
            <w:tcBorders>
              <w:top w:val="nil"/>
              <w:left w:val="nil"/>
              <w:bottom w:val="single" w:sz="8" w:space="0" w:color="9CC2E5"/>
              <w:right w:val="double" w:sz="6"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0.128</w:t>
            </w:r>
          </w:p>
        </w:tc>
      </w:tr>
      <w:tr w:rsidR="00B06628" w:rsidRPr="00B06628" w:rsidTr="002F5F12">
        <w:trPr>
          <w:trHeight w:val="480"/>
          <w:jc w:val="center"/>
        </w:trPr>
        <w:tc>
          <w:tcPr>
            <w:tcW w:w="2387" w:type="dxa"/>
            <w:tcBorders>
              <w:top w:val="nil"/>
              <w:left w:val="double" w:sz="6" w:space="0" w:color="9CC2E5"/>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rPr>
                <w:rFonts w:ascii="Simplified Arabic" w:eastAsia="Times New Roman" w:hAnsi="Simplified Arabic" w:cs="Simplified Arabic"/>
                <w:b/>
                <w:bCs/>
                <w:color w:val="000000"/>
              </w:rPr>
            </w:pPr>
            <w:r w:rsidRPr="00B06628">
              <w:rPr>
                <w:rFonts w:ascii="Simplified Arabic" w:eastAsia="Times New Roman" w:hAnsi="Simplified Arabic" w:cs="Simplified Arabic"/>
                <w:b/>
                <w:bCs/>
                <w:color w:val="000000"/>
              </w:rPr>
              <w:t>World Applied Sciences Journal</w:t>
            </w:r>
          </w:p>
        </w:tc>
        <w:tc>
          <w:tcPr>
            <w:tcW w:w="1286"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9</w:t>
            </w:r>
          </w:p>
        </w:tc>
        <w:tc>
          <w:tcPr>
            <w:tcW w:w="995"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9</w:t>
            </w:r>
          </w:p>
        </w:tc>
        <w:tc>
          <w:tcPr>
            <w:tcW w:w="995"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10</w:t>
            </w:r>
          </w:p>
        </w:tc>
        <w:tc>
          <w:tcPr>
            <w:tcW w:w="1186"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1</w:t>
            </w:r>
          </w:p>
        </w:tc>
        <w:tc>
          <w:tcPr>
            <w:tcW w:w="1492"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0.714</w:t>
            </w:r>
          </w:p>
        </w:tc>
        <w:tc>
          <w:tcPr>
            <w:tcW w:w="1186"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0.33</w:t>
            </w:r>
          </w:p>
        </w:tc>
        <w:tc>
          <w:tcPr>
            <w:tcW w:w="1223" w:type="dxa"/>
            <w:tcBorders>
              <w:top w:val="nil"/>
              <w:left w:val="nil"/>
              <w:bottom w:val="single" w:sz="8" w:space="0" w:color="9CC2E5"/>
              <w:right w:val="double" w:sz="6"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0.322</w:t>
            </w:r>
          </w:p>
        </w:tc>
      </w:tr>
      <w:tr w:rsidR="00B06628" w:rsidRPr="00B06628" w:rsidTr="002F5F12">
        <w:trPr>
          <w:trHeight w:val="480"/>
          <w:jc w:val="center"/>
        </w:trPr>
        <w:tc>
          <w:tcPr>
            <w:tcW w:w="2387" w:type="dxa"/>
            <w:tcBorders>
              <w:top w:val="nil"/>
              <w:left w:val="double" w:sz="6" w:space="0" w:color="9CC2E5"/>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rPr>
                <w:rFonts w:ascii="Simplified Arabic" w:eastAsia="Times New Roman" w:hAnsi="Simplified Arabic" w:cs="Simplified Arabic"/>
                <w:b/>
                <w:bCs/>
                <w:color w:val="000000"/>
              </w:rPr>
            </w:pPr>
            <w:r w:rsidRPr="00B06628">
              <w:rPr>
                <w:rFonts w:ascii="Simplified Arabic" w:eastAsia="Times New Roman" w:hAnsi="Simplified Arabic" w:cs="Simplified Arabic"/>
                <w:b/>
                <w:bCs/>
                <w:color w:val="000000"/>
              </w:rPr>
              <w:t xml:space="preserve">Zeitschrift fur Naturforschung - </w:t>
            </w:r>
            <w:r w:rsidRPr="00B06628">
              <w:rPr>
                <w:rFonts w:ascii="Simplified Arabic" w:eastAsia="Times New Roman" w:hAnsi="Simplified Arabic" w:cs="Simplified Arabic"/>
                <w:b/>
                <w:bCs/>
                <w:color w:val="000000"/>
              </w:rPr>
              <w:lastRenderedPageBreak/>
              <w:t>Section A Journal of Physical Sciences</w:t>
            </w:r>
          </w:p>
        </w:tc>
        <w:tc>
          <w:tcPr>
            <w:tcW w:w="1286"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lastRenderedPageBreak/>
              <w:t>8</w:t>
            </w:r>
          </w:p>
        </w:tc>
        <w:tc>
          <w:tcPr>
            <w:tcW w:w="995"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13</w:t>
            </w:r>
          </w:p>
        </w:tc>
        <w:tc>
          <w:tcPr>
            <w:tcW w:w="995"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5</w:t>
            </w:r>
          </w:p>
        </w:tc>
        <w:tc>
          <w:tcPr>
            <w:tcW w:w="1186"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1.6</w:t>
            </w:r>
          </w:p>
        </w:tc>
        <w:tc>
          <w:tcPr>
            <w:tcW w:w="1492"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0.535</w:t>
            </w:r>
          </w:p>
        </w:tc>
        <w:tc>
          <w:tcPr>
            <w:tcW w:w="1186" w:type="dxa"/>
            <w:tcBorders>
              <w:top w:val="nil"/>
              <w:left w:val="nil"/>
              <w:bottom w:val="single" w:sz="8"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0.901</w:t>
            </w:r>
          </w:p>
        </w:tc>
        <w:tc>
          <w:tcPr>
            <w:tcW w:w="1223" w:type="dxa"/>
            <w:tcBorders>
              <w:top w:val="nil"/>
              <w:left w:val="nil"/>
              <w:bottom w:val="single" w:sz="8" w:space="0" w:color="9CC2E5"/>
              <w:right w:val="double" w:sz="6"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0.31</w:t>
            </w:r>
          </w:p>
        </w:tc>
      </w:tr>
      <w:tr w:rsidR="00B06628" w:rsidRPr="00B06628" w:rsidTr="002F5F12">
        <w:trPr>
          <w:trHeight w:val="480"/>
          <w:jc w:val="center"/>
        </w:trPr>
        <w:tc>
          <w:tcPr>
            <w:tcW w:w="2387" w:type="dxa"/>
            <w:tcBorders>
              <w:top w:val="nil"/>
              <w:left w:val="double" w:sz="6" w:space="0" w:color="9CC2E5"/>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rPr>
                <w:rFonts w:ascii="Simplified Arabic" w:eastAsia="Times New Roman" w:hAnsi="Simplified Arabic" w:cs="Simplified Arabic"/>
                <w:b/>
                <w:bCs/>
                <w:color w:val="000000"/>
              </w:rPr>
            </w:pPr>
            <w:r w:rsidRPr="00B06628">
              <w:rPr>
                <w:rFonts w:ascii="Simplified Arabic" w:eastAsia="Times New Roman" w:hAnsi="Simplified Arabic" w:cs="Simplified Arabic"/>
                <w:b/>
                <w:bCs/>
                <w:color w:val="000000"/>
              </w:rPr>
              <w:lastRenderedPageBreak/>
              <w:t>Applied Mathematics and Computation</w:t>
            </w:r>
          </w:p>
        </w:tc>
        <w:tc>
          <w:tcPr>
            <w:tcW w:w="1286"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8</w:t>
            </w:r>
          </w:p>
        </w:tc>
        <w:tc>
          <w:tcPr>
            <w:tcW w:w="995"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24</w:t>
            </w:r>
          </w:p>
        </w:tc>
        <w:tc>
          <w:tcPr>
            <w:tcW w:w="995"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6</w:t>
            </w:r>
          </w:p>
        </w:tc>
        <w:tc>
          <w:tcPr>
            <w:tcW w:w="1186"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3</w:t>
            </w:r>
          </w:p>
        </w:tc>
        <w:tc>
          <w:tcPr>
            <w:tcW w:w="1492"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1.378</w:t>
            </w:r>
          </w:p>
        </w:tc>
        <w:tc>
          <w:tcPr>
            <w:tcW w:w="1186" w:type="dxa"/>
            <w:tcBorders>
              <w:top w:val="nil"/>
              <w:left w:val="nil"/>
              <w:bottom w:val="single" w:sz="8" w:space="0" w:color="9CC2E5"/>
              <w:right w:val="single" w:sz="8"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1.716</w:t>
            </w:r>
          </w:p>
        </w:tc>
        <w:tc>
          <w:tcPr>
            <w:tcW w:w="1223" w:type="dxa"/>
            <w:tcBorders>
              <w:top w:val="nil"/>
              <w:left w:val="nil"/>
              <w:bottom w:val="single" w:sz="8" w:space="0" w:color="9CC2E5"/>
              <w:right w:val="double" w:sz="6" w:space="0" w:color="9CC2E5"/>
            </w:tcBorders>
            <w:shd w:val="clear" w:color="000000" w:fill="DEEAF6"/>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0.958</w:t>
            </w:r>
          </w:p>
        </w:tc>
      </w:tr>
      <w:tr w:rsidR="00B06628" w:rsidRPr="00B06628" w:rsidTr="002F5F12">
        <w:trPr>
          <w:trHeight w:val="480"/>
          <w:jc w:val="center"/>
        </w:trPr>
        <w:tc>
          <w:tcPr>
            <w:tcW w:w="2387" w:type="dxa"/>
            <w:tcBorders>
              <w:top w:val="nil"/>
              <w:left w:val="double" w:sz="6" w:space="0" w:color="9CC2E5"/>
              <w:bottom w:val="double" w:sz="6" w:space="0" w:color="9CC2E5"/>
              <w:right w:val="single" w:sz="8" w:space="0" w:color="9CC2E5"/>
            </w:tcBorders>
            <w:shd w:val="clear" w:color="auto" w:fill="auto"/>
            <w:noWrap/>
            <w:vAlign w:val="center"/>
            <w:hideMark/>
          </w:tcPr>
          <w:p w:rsidR="00B06628" w:rsidRPr="00B06628" w:rsidRDefault="00B06628" w:rsidP="00B06628">
            <w:pPr>
              <w:spacing w:after="0" w:line="240" w:lineRule="auto"/>
              <w:rPr>
                <w:rFonts w:ascii="Simplified Arabic" w:eastAsia="Times New Roman" w:hAnsi="Simplified Arabic" w:cs="Simplified Arabic"/>
                <w:b/>
                <w:bCs/>
                <w:color w:val="000000"/>
              </w:rPr>
            </w:pPr>
            <w:r w:rsidRPr="00B06628">
              <w:rPr>
                <w:rFonts w:ascii="Simplified Arabic" w:eastAsia="Times New Roman" w:hAnsi="Simplified Arabic" w:cs="Simplified Arabic"/>
                <w:b/>
                <w:bCs/>
                <w:color w:val="000000"/>
              </w:rPr>
              <w:t>Arabian Journal of Geosciences</w:t>
            </w:r>
          </w:p>
        </w:tc>
        <w:tc>
          <w:tcPr>
            <w:tcW w:w="1286" w:type="dxa"/>
            <w:tcBorders>
              <w:top w:val="nil"/>
              <w:left w:val="nil"/>
              <w:bottom w:val="double" w:sz="6"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8</w:t>
            </w:r>
          </w:p>
        </w:tc>
        <w:tc>
          <w:tcPr>
            <w:tcW w:w="995" w:type="dxa"/>
            <w:tcBorders>
              <w:top w:val="nil"/>
              <w:left w:val="nil"/>
              <w:bottom w:val="double" w:sz="6"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12</w:t>
            </w:r>
          </w:p>
        </w:tc>
        <w:tc>
          <w:tcPr>
            <w:tcW w:w="995" w:type="dxa"/>
            <w:tcBorders>
              <w:top w:val="nil"/>
              <w:left w:val="nil"/>
              <w:bottom w:val="double" w:sz="6"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5</w:t>
            </w:r>
          </w:p>
        </w:tc>
        <w:tc>
          <w:tcPr>
            <w:tcW w:w="1186" w:type="dxa"/>
            <w:tcBorders>
              <w:top w:val="nil"/>
              <w:left w:val="nil"/>
              <w:bottom w:val="double" w:sz="6"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1.5</w:t>
            </w:r>
          </w:p>
        </w:tc>
        <w:tc>
          <w:tcPr>
            <w:tcW w:w="1492" w:type="dxa"/>
            <w:tcBorders>
              <w:top w:val="nil"/>
              <w:left w:val="nil"/>
              <w:bottom w:val="double" w:sz="6"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0.606</w:t>
            </w:r>
          </w:p>
        </w:tc>
        <w:tc>
          <w:tcPr>
            <w:tcW w:w="1186" w:type="dxa"/>
            <w:tcBorders>
              <w:top w:val="nil"/>
              <w:left w:val="nil"/>
              <w:bottom w:val="double" w:sz="6" w:space="0" w:color="9CC2E5"/>
              <w:right w:val="single" w:sz="8"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0.667</w:t>
            </w:r>
          </w:p>
        </w:tc>
        <w:tc>
          <w:tcPr>
            <w:tcW w:w="1223" w:type="dxa"/>
            <w:tcBorders>
              <w:top w:val="nil"/>
              <w:left w:val="nil"/>
              <w:bottom w:val="double" w:sz="6" w:space="0" w:color="9CC2E5"/>
              <w:right w:val="double" w:sz="6" w:space="0" w:color="9CC2E5"/>
            </w:tcBorders>
            <w:shd w:val="clear" w:color="auto" w:fill="auto"/>
            <w:noWrap/>
            <w:vAlign w:val="center"/>
            <w:hideMark/>
          </w:tcPr>
          <w:p w:rsidR="00B06628" w:rsidRPr="00B06628" w:rsidRDefault="00B06628" w:rsidP="00B06628">
            <w:pPr>
              <w:spacing w:after="0" w:line="240" w:lineRule="auto"/>
              <w:jc w:val="center"/>
              <w:rPr>
                <w:rFonts w:ascii="Simplified Arabic" w:eastAsia="Times New Roman" w:hAnsi="Simplified Arabic" w:cs="Simplified Arabic"/>
                <w:color w:val="000000"/>
              </w:rPr>
            </w:pPr>
            <w:r w:rsidRPr="00B06628">
              <w:rPr>
                <w:rFonts w:ascii="Simplified Arabic" w:eastAsia="Times New Roman" w:hAnsi="Simplified Arabic" w:cs="Simplified Arabic"/>
                <w:color w:val="000000"/>
              </w:rPr>
              <w:t>0.29</w:t>
            </w:r>
          </w:p>
        </w:tc>
      </w:tr>
    </w:tbl>
    <w:p w:rsidR="008F6ED2" w:rsidRPr="00FE7836" w:rsidRDefault="00A96CD7" w:rsidP="00E049F9">
      <w:pPr>
        <w:bidi/>
        <w:spacing w:before="240" w:after="120" w:line="240" w:lineRule="auto"/>
        <w:jc w:val="center"/>
        <w:rPr>
          <w:rFonts w:ascii="Simplified Arabic" w:eastAsia="Times New Roman" w:hAnsi="Simplified Arabic" w:cs="Simplified Arabic"/>
          <w:sz w:val="28"/>
          <w:szCs w:val="28"/>
          <w:lang w:bidi="ar-EG"/>
        </w:rPr>
      </w:pPr>
      <w:r w:rsidRPr="00FE7836">
        <w:rPr>
          <w:rFonts w:ascii="Simplified Arabic" w:eastAsia="Times New Roman" w:hAnsi="Simplified Arabic" w:cs="Simplified Arabic" w:hint="cs"/>
          <w:sz w:val="28"/>
          <w:szCs w:val="28"/>
          <w:rtl/>
          <w:lang w:bidi="ar-EG"/>
        </w:rPr>
        <w:t>جدول (</w:t>
      </w:r>
      <w:r w:rsidR="00156029">
        <w:rPr>
          <w:rFonts w:ascii="Simplified Arabic" w:eastAsia="Times New Roman" w:hAnsi="Simplified Arabic" w:cs="Simplified Arabic" w:hint="cs"/>
          <w:sz w:val="28"/>
          <w:szCs w:val="28"/>
          <w:rtl/>
          <w:lang w:bidi="ar-EG"/>
        </w:rPr>
        <w:t>9</w:t>
      </w:r>
      <w:r w:rsidRPr="00FE7836">
        <w:rPr>
          <w:rFonts w:ascii="Simplified Arabic" w:eastAsia="Times New Roman" w:hAnsi="Simplified Arabic" w:cs="Simplified Arabic" w:hint="cs"/>
          <w:sz w:val="28"/>
          <w:szCs w:val="28"/>
          <w:rtl/>
          <w:lang w:bidi="ar-EG"/>
        </w:rPr>
        <w:t>)</w:t>
      </w:r>
      <w:r w:rsidR="00DF76C8">
        <w:rPr>
          <w:rFonts w:ascii="Simplified Arabic" w:eastAsia="Times New Roman" w:hAnsi="Simplified Arabic" w:cs="Simplified Arabic"/>
          <w:sz w:val="28"/>
          <w:szCs w:val="28"/>
          <w:lang w:bidi="ar-EG"/>
        </w:rPr>
        <w:t xml:space="preserve"> </w:t>
      </w:r>
      <w:r w:rsidRPr="00FE7836">
        <w:rPr>
          <w:rFonts w:ascii="Simplified Arabic" w:eastAsia="Times New Roman" w:hAnsi="Simplified Arabic" w:cs="Simplified Arabic" w:hint="cs"/>
          <w:sz w:val="28"/>
          <w:szCs w:val="28"/>
          <w:rtl/>
          <w:lang w:bidi="ar-EG"/>
        </w:rPr>
        <w:t xml:space="preserve">قائمة افضل 100 باحث بجامعة بنها من خلال عدد البحوث الدولية </w:t>
      </w:r>
      <w:r w:rsidR="00ED321F">
        <w:rPr>
          <w:rFonts w:ascii="Simplified Arabic" w:eastAsia="Times New Roman" w:hAnsi="Simplified Arabic" w:cs="Simplified Arabic" w:hint="cs"/>
          <w:sz w:val="28"/>
          <w:szCs w:val="28"/>
          <w:rtl/>
          <w:lang w:bidi="ar-EG"/>
        </w:rPr>
        <w:t>المنشورة في الفترة من 2010-2014</w:t>
      </w:r>
    </w:p>
    <w:tbl>
      <w:tblPr>
        <w:tblStyle w:val="GridTable2-Accent1"/>
        <w:tblW w:w="10561" w:type="dxa"/>
        <w:jc w:val="center"/>
        <w:tblBorders>
          <w:top w:val="double" w:sz="4" w:space="0" w:color="9CC2E5" w:themeColor="accent1" w:themeTint="99"/>
          <w:left w:val="double" w:sz="4" w:space="0" w:color="9CC2E5" w:themeColor="accent1" w:themeTint="99"/>
          <w:bottom w:val="double" w:sz="4" w:space="0" w:color="9CC2E5" w:themeColor="accent1" w:themeTint="99"/>
          <w:right w:val="doub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3387"/>
        <w:gridCol w:w="1393"/>
        <w:gridCol w:w="1272"/>
        <w:gridCol w:w="1063"/>
        <w:gridCol w:w="1283"/>
        <w:gridCol w:w="1107"/>
        <w:gridCol w:w="1056"/>
      </w:tblGrid>
      <w:tr w:rsidR="00F64AA0" w:rsidRPr="00FE7836" w:rsidTr="00C012BA">
        <w:trPr>
          <w:cnfStyle w:val="100000000000" w:firstRow="1" w:lastRow="0" w:firstColumn="0" w:lastColumn="0" w:oddVBand="0" w:evenVBand="0" w:oddHBand="0" w:evenHBand="0" w:firstRowFirstColumn="0" w:firstRowLastColumn="0" w:lastRowFirstColumn="0" w:lastRowLastColumn="0"/>
          <w:trHeight w:val="255"/>
          <w:tblHeader/>
          <w:jc w:val="center"/>
        </w:trPr>
        <w:tc>
          <w:tcPr>
            <w:cnfStyle w:val="001000000000" w:firstRow="0" w:lastRow="0" w:firstColumn="1" w:lastColumn="0" w:oddVBand="0" w:evenVBand="0" w:oddHBand="0" w:evenHBand="0" w:firstRowFirstColumn="0" w:firstRowLastColumn="0" w:lastRowFirstColumn="0" w:lastRowLastColumn="0"/>
            <w:tcW w:w="3387" w:type="dxa"/>
            <w:tcBorders>
              <w:top w:val="double" w:sz="4" w:space="0" w:color="9CC2E5" w:themeColor="accent1" w:themeTint="99"/>
              <w:bottom w:val="double" w:sz="4" w:space="0" w:color="9CC2E5" w:themeColor="accent1" w:themeTint="99"/>
              <w:right w:val="none" w:sz="0" w:space="0" w:color="auto"/>
            </w:tcBorders>
            <w:shd w:val="clear" w:color="auto" w:fill="1F4E79" w:themeFill="accent1" w:themeFillShade="80"/>
            <w:noWrap/>
            <w:vAlign w:val="center"/>
            <w:hideMark/>
          </w:tcPr>
          <w:p w:rsidR="001B7523" w:rsidRPr="00FE7836" w:rsidRDefault="001B7523" w:rsidP="00FE7836">
            <w:pPr>
              <w:jc w:val="center"/>
              <w:rPr>
                <w:rFonts w:ascii="Simplified Arabic" w:eastAsia="Times New Roman" w:hAnsi="Simplified Arabic" w:cs="Simplified Arabic"/>
                <w:color w:val="FFFFFF" w:themeColor="background1"/>
              </w:rPr>
            </w:pPr>
            <w:r w:rsidRPr="00FE7836">
              <w:rPr>
                <w:rFonts w:ascii="Simplified Arabic" w:eastAsia="Times New Roman" w:hAnsi="Simplified Arabic" w:cs="Simplified Arabic"/>
                <w:color w:val="FFFFFF" w:themeColor="background1"/>
              </w:rPr>
              <w:t>Name</w:t>
            </w:r>
          </w:p>
        </w:tc>
        <w:tc>
          <w:tcPr>
            <w:tcW w:w="1393" w:type="dxa"/>
            <w:tcBorders>
              <w:top w:val="double" w:sz="4" w:space="0" w:color="9CC2E5" w:themeColor="accent1" w:themeTint="99"/>
              <w:left w:val="none" w:sz="0" w:space="0" w:color="auto"/>
              <w:bottom w:val="double" w:sz="4" w:space="0" w:color="9CC2E5" w:themeColor="accent1" w:themeTint="99"/>
              <w:right w:val="none" w:sz="0" w:space="0" w:color="auto"/>
            </w:tcBorders>
            <w:shd w:val="clear" w:color="auto" w:fill="1F4E79" w:themeFill="accent1" w:themeFillShade="80"/>
            <w:noWrap/>
            <w:vAlign w:val="center"/>
            <w:hideMark/>
          </w:tcPr>
          <w:p w:rsidR="001B7523" w:rsidRPr="00FE7836" w:rsidRDefault="001B7523" w:rsidP="00FE7836">
            <w:pPr>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FFFFFF" w:themeColor="background1"/>
              </w:rPr>
            </w:pPr>
            <w:r w:rsidRPr="00FE7836">
              <w:rPr>
                <w:rFonts w:ascii="Simplified Arabic" w:eastAsia="Times New Roman" w:hAnsi="Simplified Arabic" w:cs="Simplified Arabic"/>
                <w:color w:val="FFFFFF" w:themeColor="background1"/>
              </w:rPr>
              <w:t>Publications</w:t>
            </w:r>
          </w:p>
        </w:tc>
        <w:tc>
          <w:tcPr>
            <w:tcW w:w="1272" w:type="dxa"/>
            <w:tcBorders>
              <w:top w:val="double" w:sz="4" w:space="0" w:color="9CC2E5" w:themeColor="accent1" w:themeTint="99"/>
              <w:left w:val="none" w:sz="0" w:space="0" w:color="auto"/>
              <w:bottom w:val="double" w:sz="4" w:space="0" w:color="9CC2E5" w:themeColor="accent1" w:themeTint="99"/>
              <w:right w:val="none" w:sz="0" w:space="0" w:color="auto"/>
            </w:tcBorders>
            <w:shd w:val="clear" w:color="auto" w:fill="1F4E79" w:themeFill="accent1" w:themeFillShade="80"/>
            <w:noWrap/>
            <w:vAlign w:val="center"/>
            <w:hideMark/>
          </w:tcPr>
          <w:p w:rsidR="001B7523" w:rsidRPr="00FE7836" w:rsidRDefault="001B7523" w:rsidP="00FE7836">
            <w:pPr>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FFFFFF" w:themeColor="background1"/>
              </w:rPr>
            </w:pPr>
            <w:r w:rsidRPr="00FE7836">
              <w:rPr>
                <w:rFonts w:ascii="Simplified Arabic" w:eastAsia="Times New Roman" w:hAnsi="Simplified Arabic" w:cs="Simplified Arabic"/>
                <w:color w:val="FFFFFF" w:themeColor="background1"/>
              </w:rPr>
              <w:t>Most recent publication</w:t>
            </w:r>
          </w:p>
        </w:tc>
        <w:tc>
          <w:tcPr>
            <w:tcW w:w="1063" w:type="dxa"/>
            <w:tcBorders>
              <w:top w:val="double" w:sz="4" w:space="0" w:color="9CC2E5" w:themeColor="accent1" w:themeTint="99"/>
              <w:left w:val="none" w:sz="0" w:space="0" w:color="auto"/>
              <w:bottom w:val="double" w:sz="4" w:space="0" w:color="9CC2E5" w:themeColor="accent1" w:themeTint="99"/>
              <w:right w:val="none" w:sz="0" w:space="0" w:color="auto"/>
            </w:tcBorders>
            <w:shd w:val="clear" w:color="auto" w:fill="1F4E79" w:themeFill="accent1" w:themeFillShade="80"/>
            <w:noWrap/>
            <w:vAlign w:val="center"/>
            <w:hideMark/>
          </w:tcPr>
          <w:p w:rsidR="001B7523" w:rsidRPr="00FE7836" w:rsidRDefault="001B7523" w:rsidP="00FE7836">
            <w:pPr>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FFFFFF" w:themeColor="background1"/>
              </w:rPr>
            </w:pPr>
            <w:r w:rsidRPr="00FE7836">
              <w:rPr>
                <w:rFonts w:ascii="Simplified Arabic" w:eastAsia="Times New Roman" w:hAnsi="Simplified Arabic" w:cs="Simplified Arabic"/>
                <w:color w:val="FFFFFF" w:themeColor="background1"/>
              </w:rPr>
              <w:t>Citations</w:t>
            </w:r>
          </w:p>
        </w:tc>
        <w:tc>
          <w:tcPr>
            <w:tcW w:w="1283" w:type="dxa"/>
            <w:tcBorders>
              <w:top w:val="double" w:sz="4" w:space="0" w:color="9CC2E5" w:themeColor="accent1" w:themeTint="99"/>
              <w:left w:val="none" w:sz="0" w:space="0" w:color="auto"/>
              <w:bottom w:val="double" w:sz="4" w:space="0" w:color="9CC2E5" w:themeColor="accent1" w:themeTint="99"/>
              <w:right w:val="none" w:sz="0" w:space="0" w:color="auto"/>
            </w:tcBorders>
            <w:shd w:val="clear" w:color="auto" w:fill="1F4E79" w:themeFill="accent1" w:themeFillShade="80"/>
            <w:noWrap/>
            <w:vAlign w:val="center"/>
            <w:hideMark/>
          </w:tcPr>
          <w:p w:rsidR="001B7523" w:rsidRPr="00FE7836" w:rsidRDefault="001B7523" w:rsidP="00FE7836">
            <w:pPr>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FFFFFF" w:themeColor="background1"/>
              </w:rPr>
            </w:pPr>
            <w:r w:rsidRPr="00FE7836">
              <w:rPr>
                <w:rFonts w:ascii="Simplified Arabic" w:eastAsia="Times New Roman" w:hAnsi="Simplified Arabic" w:cs="Simplified Arabic"/>
                <w:color w:val="FFFFFF" w:themeColor="background1"/>
              </w:rPr>
              <w:t>Citations per Publication</w:t>
            </w:r>
          </w:p>
        </w:tc>
        <w:tc>
          <w:tcPr>
            <w:tcW w:w="1107" w:type="dxa"/>
            <w:tcBorders>
              <w:top w:val="double" w:sz="4" w:space="0" w:color="9CC2E5" w:themeColor="accent1" w:themeTint="99"/>
              <w:left w:val="none" w:sz="0" w:space="0" w:color="auto"/>
              <w:bottom w:val="double" w:sz="4" w:space="0" w:color="9CC2E5" w:themeColor="accent1" w:themeTint="99"/>
              <w:right w:val="none" w:sz="0" w:space="0" w:color="auto"/>
            </w:tcBorders>
            <w:shd w:val="clear" w:color="auto" w:fill="1F4E79" w:themeFill="accent1" w:themeFillShade="80"/>
            <w:noWrap/>
            <w:vAlign w:val="center"/>
            <w:hideMark/>
          </w:tcPr>
          <w:p w:rsidR="001B7523" w:rsidRPr="00FE7836" w:rsidRDefault="001B7523" w:rsidP="00FE7836">
            <w:pPr>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FFFFFF" w:themeColor="background1"/>
              </w:rPr>
            </w:pPr>
            <w:r w:rsidRPr="00FE7836">
              <w:rPr>
                <w:rFonts w:ascii="Simplified Arabic" w:eastAsia="Times New Roman" w:hAnsi="Simplified Arabic" w:cs="Simplified Arabic"/>
                <w:color w:val="FFFFFF" w:themeColor="background1"/>
              </w:rPr>
              <w:t>Field-Weighted Citation Impact</w:t>
            </w:r>
          </w:p>
        </w:tc>
        <w:tc>
          <w:tcPr>
            <w:tcW w:w="1056" w:type="dxa"/>
            <w:tcBorders>
              <w:top w:val="double" w:sz="4" w:space="0" w:color="9CC2E5" w:themeColor="accent1" w:themeTint="99"/>
              <w:left w:val="none" w:sz="0" w:space="0" w:color="auto"/>
              <w:bottom w:val="double" w:sz="4" w:space="0" w:color="9CC2E5" w:themeColor="accent1" w:themeTint="99"/>
            </w:tcBorders>
            <w:shd w:val="clear" w:color="auto" w:fill="1F4E79" w:themeFill="accent1" w:themeFillShade="80"/>
            <w:noWrap/>
            <w:vAlign w:val="center"/>
            <w:hideMark/>
          </w:tcPr>
          <w:p w:rsidR="001B7523" w:rsidRPr="00FE7836" w:rsidRDefault="001B7523" w:rsidP="00FE7836">
            <w:pPr>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FFFFFF" w:themeColor="background1"/>
              </w:rPr>
            </w:pPr>
            <w:r w:rsidRPr="00FE7836">
              <w:rPr>
                <w:rFonts w:ascii="Simplified Arabic" w:eastAsia="Times New Roman" w:hAnsi="Simplified Arabic" w:cs="Simplified Arabic"/>
                <w:color w:val="FFFFFF" w:themeColor="background1"/>
              </w:rPr>
              <w:t>h-index</w:t>
            </w:r>
          </w:p>
        </w:tc>
      </w:tr>
      <w:tr w:rsidR="001B7523" w:rsidRPr="00FE7836" w:rsidTr="00C012B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87" w:type="dxa"/>
            <w:tcBorders>
              <w:top w:val="double" w:sz="4" w:space="0" w:color="9CC2E5" w:themeColor="accent1" w:themeTint="99"/>
            </w:tcBorders>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Khader, Mohammed Meabed</w:t>
            </w:r>
          </w:p>
        </w:tc>
        <w:tc>
          <w:tcPr>
            <w:tcW w:w="1393" w:type="dxa"/>
            <w:tcBorders>
              <w:top w:val="double" w:sz="4" w:space="0" w:color="9CC2E5" w:themeColor="accent1" w:themeTint="99"/>
            </w:tcBorders>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44</w:t>
            </w:r>
          </w:p>
        </w:tc>
        <w:tc>
          <w:tcPr>
            <w:tcW w:w="1272" w:type="dxa"/>
            <w:tcBorders>
              <w:top w:val="double" w:sz="4" w:space="0" w:color="9CC2E5" w:themeColor="accent1" w:themeTint="99"/>
            </w:tcBorders>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tcBorders>
              <w:top w:val="double" w:sz="4" w:space="0" w:color="9CC2E5" w:themeColor="accent1" w:themeTint="99"/>
            </w:tcBorders>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286</w:t>
            </w:r>
          </w:p>
        </w:tc>
        <w:tc>
          <w:tcPr>
            <w:tcW w:w="1283" w:type="dxa"/>
            <w:tcBorders>
              <w:top w:val="double" w:sz="4" w:space="0" w:color="9CC2E5" w:themeColor="accent1" w:themeTint="99"/>
            </w:tcBorders>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6.5</w:t>
            </w:r>
          </w:p>
        </w:tc>
        <w:tc>
          <w:tcPr>
            <w:tcW w:w="1107" w:type="dxa"/>
            <w:tcBorders>
              <w:top w:val="double" w:sz="4" w:space="0" w:color="9CC2E5" w:themeColor="accent1" w:themeTint="99"/>
            </w:tcBorders>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1.98</w:t>
            </w:r>
          </w:p>
        </w:tc>
        <w:tc>
          <w:tcPr>
            <w:tcW w:w="1056" w:type="dxa"/>
            <w:tcBorders>
              <w:top w:val="double" w:sz="4" w:space="0" w:color="9CC2E5" w:themeColor="accent1" w:themeTint="99"/>
            </w:tcBorders>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12</w:t>
            </w:r>
          </w:p>
        </w:tc>
      </w:tr>
      <w:tr w:rsidR="001B7523" w:rsidRPr="00FE7836" w:rsidTr="00C012BA">
        <w:trPr>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Amin, Alaa Sayed</w:t>
            </w:r>
          </w:p>
        </w:tc>
        <w:tc>
          <w:tcPr>
            <w:tcW w:w="139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30</w:t>
            </w:r>
          </w:p>
        </w:tc>
        <w:tc>
          <w:tcPr>
            <w:tcW w:w="1272"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111</w:t>
            </w:r>
          </w:p>
        </w:tc>
        <w:tc>
          <w:tcPr>
            <w:tcW w:w="128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3.7</w:t>
            </w:r>
          </w:p>
        </w:tc>
        <w:tc>
          <w:tcPr>
            <w:tcW w:w="1107"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0.83</w:t>
            </w:r>
          </w:p>
        </w:tc>
        <w:tc>
          <w:tcPr>
            <w:tcW w:w="1056"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18</w:t>
            </w:r>
          </w:p>
        </w:tc>
      </w:tr>
      <w:tr w:rsidR="001B7523" w:rsidRPr="00FE7836" w:rsidTr="00C012B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Azar, Ahmad Taher</w:t>
            </w:r>
          </w:p>
        </w:tc>
        <w:tc>
          <w:tcPr>
            <w:tcW w:w="139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30</w:t>
            </w:r>
          </w:p>
        </w:tc>
        <w:tc>
          <w:tcPr>
            <w:tcW w:w="1272"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53</w:t>
            </w:r>
          </w:p>
        </w:tc>
        <w:tc>
          <w:tcPr>
            <w:tcW w:w="128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1.8</w:t>
            </w:r>
          </w:p>
        </w:tc>
        <w:tc>
          <w:tcPr>
            <w:tcW w:w="1107"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2.53</w:t>
            </w:r>
          </w:p>
        </w:tc>
        <w:tc>
          <w:tcPr>
            <w:tcW w:w="1056"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7</w:t>
            </w:r>
          </w:p>
        </w:tc>
      </w:tr>
      <w:tr w:rsidR="001B7523" w:rsidRPr="00FE7836" w:rsidTr="00C012BA">
        <w:trPr>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Abdallah, Metwally</w:t>
            </w:r>
          </w:p>
        </w:tc>
        <w:tc>
          <w:tcPr>
            <w:tcW w:w="139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29</w:t>
            </w:r>
          </w:p>
        </w:tc>
        <w:tc>
          <w:tcPr>
            <w:tcW w:w="1272"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235</w:t>
            </w:r>
          </w:p>
        </w:tc>
        <w:tc>
          <w:tcPr>
            <w:tcW w:w="128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8.1</w:t>
            </w:r>
          </w:p>
        </w:tc>
        <w:tc>
          <w:tcPr>
            <w:tcW w:w="1107"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1.26</w:t>
            </w:r>
          </w:p>
        </w:tc>
        <w:tc>
          <w:tcPr>
            <w:tcW w:w="1056"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12</w:t>
            </w:r>
          </w:p>
        </w:tc>
      </w:tr>
      <w:tr w:rsidR="001B7523" w:rsidRPr="00FE7836" w:rsidTr="00C012B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Shalabi, Ahmad Said</w:t>
            </w:r>
          </w:p>
        </w:tc>
        <w:tc>
          <w:tcPr>
            <w:tcW w:w="139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22</w:t>
            </w:r>
          </w:p>
        </w:tc>
        <w:tc>
          <w:tcPr>
            <w:tcW w:w="1272"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32</w:t>
            </w:r>
          </w:p>
        </w:tc>
        <w:tc>
          <w:tcPr>
            <w:tcW w:w="128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1.5</w:t>
            </w:r>
          </w:p>
        </w:tc>
        <w:tc>
          <w:tcPr>
            <w:tcW w:w="1107"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0.32</w:t>
            </w:r>
          </w:p>
        </w:tc>
        <w:tc>
          <w:tcPr>
            <w:tcW w:w="1056"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13</w:t>
            </w:r>
          </w:p>
        </w:tc>
      </w:tr>
      <w:tr w:rsidR="001B7523" w:rsidRPr="00FE7836" w:rsidTr="00C012BA">
        <w:trPr>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Megahed, Ahmed M.</w:t>
            </w:r>
          </w:p>
        </w:tc>
        <w:tc>
          <w:tcPr>
            <w:tcW w:w="139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21</w:t>
            </w:r>
          </w:p>
        </w:tc>
        <w:tc>
          <w:tcPr>
            <w:tcW w:w="1272"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28</w:t>
            </w:r>
          </w:p>
        </w:tc>
        <w:tc>
          <w:tcPr>
            <w:tcW w:w="128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1.3</w:t>
            </w:r>
          </w:p>
        </w:tc>
        <w:tc>
          <w:tcPr>
            <w:tcW w:w="1107"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0.24</w:t>
            </w:r>
          </w:p>
        </w:tc>
        <w:tc>
          <w:tcPr>
            <w:tcW w:w="1056"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5</w:t>
            </w:r>
          </w:p>
        </w:tc>
      </w:tr>
      <w:tr w:rsidR="001B7523" w:rsidRPr="00FE7836" w:rsidTr="00C012B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Mahmoud, Mostafa Abd El Hameed</w:t>
            </w:r>
          </w:p>
        </w:tc>
        <w:tc>
          <w:tcPr>
            <w:tcW w:w="139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w:t>
            </w:r>
          </w:p>
        </w:tc>
        <w:tc>
          <w:tcPr>
            <w:tcW w:w="1272"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2013</w:t>
            </w:r>
          </w:p>
        </w:tc>
        <w:tc>
          <w:tcPr>
            <w:tcW w:w="106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50</w:t>
            </w:r>
          </w:p>
        </w:tc>
        <w:tc>
          <w:tcPr>
            <w:tcW w:w="128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2.5</w:t>
            </w:r>
          </w:p>
        </w:tc>
        <w:tc>
          <w:tcPr>
            <w:tcW w:w="1107"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0.49</w:t>
            </w:r>
          </w:p>
        </w:tc>
        <w:tc>
          <w:tcPr>
            <w:tcW w:w="1056"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10</w:t>
            </w:r>
          </w:p>
        </w:tc>
      </w:tr>
      <w:tr w:rsidR="001B7523" w:rsidRPr="00FE7836" w:rsidTr="00C012BA">
        <w:trPr>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Ahmed, Ibrahim S.</w:t>
            </w:r>
          </w:p>
        </w:tc>
        <w:tc>
          <w:tcPr>
            <w:tcW w:w="139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19</w:t>
            </w:r>
          </w:p>
        </w:tc>
        <w:tc>
          <w:tcPr>
            <w:tcW w:w="1272"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90</w:t>
            </w:r>
          </w:p>
        </w:tc>
        <w:tc>
          <w:tcPr>
            <w:tcW w:w="128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4.7</w:t>
            </w:r>
          </w:p>
        </w:tc>
        <w:tc>
          <w:tcPr>
            <w:tcW w:w="1107"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0.68</w:t>
            </w:r>
          </w:p>
        </w:tc>
        <w:tc>
          <w:tcPr>
            <w:tcW w:w="1056"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10</w:t>
            </w:r>
          </w:p>
        </w:tc>
      </w:tr>
      <w:tr w:rsidR="001B7523" w:rsidRPr="00FE7836" w:rsidTr="00C012B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Heikal, Mohamed</w:t>
            </w:r>
          </w:p>
        </w:tc>
        <w:tc>
          <w:tcPr>
            <w:tcW w:w="139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17</w:t>
            </w:r>
          </w:p>
        </w:tc>
        <w:tc>
          <w:tcPr>
            <w:tcW w:w="1272"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49</w:t>
            </w:r>
          </w:p>
        </w:tc>
        <w:tc>
          <w:tcPr>
            <w:tcW w:w="128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2.9</w:t>
            </w:r>
          </w:p>
        </w:tc>
        <w:tc>
          <w:tcPr>
            <w:tcW w:w="1107"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1.17</w:t>
            </w:r>
          </w:p>
        </w:tc>
        <w:tc>
          <w:tcPr>
            <w:tcW w:w="1056"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12</w:t>
            </w:r>
          </w:p>
        </w:tc>
      </w:tr>
      <w:tr w:rsidR="001B7523" w:rsidRPr="00FE7836" w:rsidTr="00C012BA">
        <w:trPr>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Sheha, Eslam M.</w:t>
            </w:r>
          </w:p>
        </w:tc>
        <w:tc>
          <w:tcPr>
            <w:tcW w:w="139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17</w:t>
            </w:r>
          </w:p>
        </w:tc>
        <w:tc>
          <w:tcPr>
            <w:tcW w:w="1272"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49</w:t>
            </w:r>
          </w:p>
        </w:tc>
        <w:tc>
          <w:tcPr>
            <w:tcW w:w="128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2.9</w:t>
            </w:r>
          </w:p>
        </w:tc>
        <w:tc>
          <w:tcPr>
            <w:tcW w:w="1107"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0.62</w:t>
            </w:r>
          </w:p>
        </w:tc>
        <w:tc>
          <w:tcPr>
            <w:tcW w:w="1056"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5</w:t>
            </w:r>
          </w:p>
        </w:tc>
      </w:tr>
      <w:tr w:rsidR="001B7523" w:rsidRPr="00FE7836" w:rsidTr="00C012B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Zoheir, Basem Ahmed</w:t>
            </w:r>
          </w:p>
        </w:tc>
        <w:tc>
          <w:tcPr>
            <w:tcW w:w="139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16</w:t>
            </w:r>
          </w:p>
        </w:tc>
        <w:tc>
          <w:tcPr>
            <w:tcW w:w="1272"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55</w:t>
            </w:r>
          </w:p>
        </w:tc>
        <w:tc>
          <w:tcPr>
            <w:tcW w:w="128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3.4</w:t>
            </w:r>
          </w:p>
        </w:tc>
        <w:tc>
          <w:tcPr>
            <w:tcW w:w="1107"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0.55</w:t>
            </w:r>
          </w:p>
        </w:tc>
        <w:tc>
          <w:tcPr>
            <w:tcW w:w="1056"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8</w:t>
            </w:r>
          </w:p>
        </w:tc>
      </w:tr>
      <w:tr w:rsidR="001B7523" w:rsidRPr="00FE7836" w:rsidTr="00C012BA">
        <w:trPr>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Lashin, Aref</w:t>
            </w:r>
          </w:p>
        </w:tc>
        <w:tc>
          <w:tcPr>
            <w:tcW w:w="139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15</w:t>
            </w:r>
          </w:p>
        </w:tc>
        <w:tc>
          <w:tcPr>
            <w:tcW w:w="1272"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43</w:t>
            </w:r>
          </w:p>
        </w:tc>
        <w:tc>
          <w:tcPr>
            <w:tcW w:w="128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2.9</w:t>
            </w:r>
          </w:p>
        </w:tc>
        <w:tc>
          <w:tcPr>
            <w:tcW w:w="1107"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1.26</w:t>
            </w:r>
          </w:p>
        </w:tc>
        <w:tc>
          <w:tcPr>
            <w:tcW w:w="1056"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4</w:t>
            </w:r>
          </w:p>
        </w:tc>
      </w:tr>
      <w:tr w:rsidR="001B7523" w:rsidRPr="00FE7836" w:rsidTr="00C012B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Aly, Sayed S.</w:t>
            </w:r>
          </w:p>
        </w:tc>
        <w:tc>
          <w:tcPr>
            <w:tcW w:w="139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14</w:t>
            </w:r>
          </w:p>
        </w:tc>
        <w:tc>
          <w:tcPr>
            <w:tcW w:w="1272"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19</w:t>
            </w:r>
          </w:p>
        </w:tc>
        <w:tc>
          <w:tcPr>
            <w:tcW w:w="128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1.4</w:t>
            </w:r>
          </w:p>
        </w:tc>
        <w:tc>
          <w:tcPr>
            <w:tcW w:w="1107"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0.17</w:t>
            </w:r>
          </w:p>
        </w:tc>
        <w:tc>
          <w:tcPr>
            <w:tcW w:w="1056"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16</w:t>
            </w:r>
          </w:p>
        </w:tc>
      </w:tr>
      <w:tr w:rsidR="001B7523" w:rsidRPr="00FE7836" w:rsidTr="00C012BA">
        <w:trPr>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Ali, Ahmed Farag</w:t>
            </w:r>
          </w:p>
        </w:tc>
        <w:tc>
          <w:tcPr>
            <w:tcW w:w="139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12</w:t>
            </w:r>
          </w:p>
        </w:tc>
        <w:tc>
          <w:tcPr>
            <w:tcW w:w="1272"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50</w:t>
            </w:r>
          </w:p>
        </w:tc>
        <w:tc>
          <w:tcPr>
            <w:tcW w:w="128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4.2</w:t>
            </w:r>
          </w:p>
        </w:tc>
        <w:tc>
          <w:tcPr>
            <w:tcW w:w="1107"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0.89</w:t>
            </w:r>
          </w:p>
        </w:tc>
        <w:tc>
          <w:tcPr>
            <w:tcW w:w="1056"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8</w:t>
            </w:r>
          </w:p>
        </w:tc>
      </w:tr>
      <w:tr w:rsidR="001B7523" w:rsidRPr="00FE7836" w:rsidTr="00C012B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Mahmoud, Tamer Samir</w:t>
            </w:r>
          </w:p>
        </w:tc>
        <w:tc>
          <w:tcPr>
            <w:tcW w:w="139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12</w:t>
            </w:r>
          </w:p>
        </w:tc>
        <w:tc>
          <w:tcPr>
            <w:tcW w:w="1272"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59</w:t>
            </w:r>
          </w:p>
        </w:tc>
        <w:tc>
          <w:tcPr>
            <w:tcW w:w="128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4.9</w:t>
            </w:r>
          </w:p>
        </w:tc>
        <w:tc>
          <w:tcPr>
            <w:tcW w:w="1107"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0.93</w:t>
            </w:r>
          </w:p>
        </w:tc>
        <w:tc>
          <w:tcPr>
            <w:tcW w:w="1056"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8</w:t>
            </w:r>
          </w:p>
        </w:tc>
      </w:tr>
      <w:tr w:rsidR="001B7523" w:rsidRPr="00FE7836" w:rsidTr="00C012BA">
        <w:trPr>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lastRenderedPageBreak/>
              <w:t>Nassar, Mostafa Y.</w:t>
            </w:r>
          </w:p>
        </w:tc>
        <w:tc>
          <w:tcPr>
            <w:tcW w:w="139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12</w:t>
            </w:r>
          </w:p>
        </w:tc>
        <w:tc>
          <w:tcPr>
            <w:tcW w:w="1272"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47</w:t>
            </w:r>
          </w:p>
        </w:tc>
        <w:tc>
          <w:tcPr>
            <w:tcW w:w="128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3.9</w:t>
            </w:r>
          </w:p>
        </w:tc>
        <w:tc>
          <w:tcPr>
            <w:tcW w:w="1107"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0.92</w:t>
            </w:r>
          </w:p>
        </w:tc>
        <w:tc>
          <w:tcPr>
            <w:tcW w:w="1056"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3</w:t>
            </w:r>
          </w:p>
        </w:tc>
      </w:tr>
      <w:tr w:rsidR="001B7523" w:rsidRPr="00FE7836" w:rsidTr="00C012B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El-Gendy, Bahaa El-Dien M.</w:t>
            </w:r>
          </w:p>
        </w:tc>
        <w:tc>
          <w:tcPr>
            <w:tcW w:w="139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11</w:t>
            </w:r>
          </w:p>
        </w:tc>
        <w:tc>
          <w:tcPr>
            <w:tcW w:w="1272"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81</w:t>
            </w:r>
          </w:p>
        </w:tc>
        <w:tc>
          <w:tcPr>
            <w:tcW w:w="128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7.4</w:t>
            </w:r>
          </w:p>
        </w:tc>
        <w:tc>
          <w:tcPr>
            <w:tcW w:w="1107"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0.64</w:t>
            </w:r>
          </w:p>
        </w:tc>
        <w:tc>
          <w:tcPr>
            <w:tcW w:w="1056"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7</w:t>
            </w:r>
          </w:p>
        </w:tc>
      </w:tr>
      <w:tr w:rsidR="001B7523" w:rsidRPr="00FE7836" w:rsidTr="00C012BA">
        <w:trPr>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Gabal, Mohamed Abd El Fattah</w:t>
            </w:r>
          </w:p>
        </w:tc>
        <w:tc>
          <w:tcPr>
            <w:tcW w:w="139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11</w:t>
            </w:r>
          </w:p>
        </w:tc>
        <w:tc>
          <w:tcPr>
            <w:tcW w:w="1272"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86</w:t>
            </w:r>
          </w:p>
        </w:tc>
        <w:tc>
          <w:tcPr>
            <w:tcW w:w="128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7.8</w:t>
            </w:r>
          </w:p>
        </w:tc>
        <w:tc>
          <w:tcPr>
            <w:tcW w:w="1107"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1.27</w:t>
            </w:r>
          </w:p>
        </w:tc>
        <w:tc>
          <w:tcPr>
            <w:tcW w:w="1056"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11</w:t>
            </w:r>
          </w:p>
        </w:tc>
      </w:tr>
      <w:tr w:rsidR="001B7523" w:rsidRPr="00FE7836" w:rsidTr="00C012B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Abdallah, Said Elshahat</w:t>
            </w:r>
          </w:p>
        </w:tc>
        <w:tc>
          <w:tcPr>
            <w:tcW w:w="139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10</w:t>
            </w:r>
          </w:p>
        </w:tc>
        <w:tc>
          <w:tcPr>
            <w:tcW w:w="1272"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35</w:t>
            </w:r>
          </w:p>
        </w:tc>
        <w:tc>
          <w:tcPr>
            <w:tcW w:w="128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3.5</w:t>
            </w:r>
          </w:p>
        </w:tc>
        <w:tc>
          <w:tcPr>
            <w:tcW w:w="1107"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1.02</w:t>
            </w:r>
          </w:p>
        </w:tc>
        <w:tc>
          <w:tcPr>
            <w:tcW w:w="1056"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5</w:t>
            </w:r>
          </w:p>
        </w:tc>
      </w:tr>
      <w:tr w:rsidR="001B7523" w:rsidRPr="00FE7836" w:rsidTr="00C012BA">
        <w:trPr>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Bendary, Fahmy Metwally Ahmed</w:t>
            </w:r>
          </w:p>
        </w:tc>
        <w:tc>
          <w:tcPr>
            <w:tcW w:w="139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10</w:t>
            </w:r>
          </w:p>
        </w:tc>
        <w:tc>
          <w:tcPr>
            <w:tcW w:w="1272"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2013</w:t>
            </w:r>
          </w:p>
        </w:tc>
        <w:tc>
          <w:tcPr>
            <w:tcW w:w="106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33</w:t>
            </w:r>
          </w:p>
        </w:tc>
        <w:tc>
          <w:tcPr>
            <w:tcW w:w="128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3.3</w:t>
            </w:r>
          </w:p>
        </w:tc>
        <w:tc>
          <w:tcPr>
            <w:tcW w:w="1107"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1.05</w:t>
            </w:r>
          </w:p>
        </w:tc>
        <w:tc>
          <w:tcPr>
            <w:tcW w:w="1056"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4</w:t>
            </w:r>
          </w:p>
        </w:tc>
      </w:tr>
      <w:tr w:rsidR="001B7523" w:rsidRPr="00FE7836" w:rsidTr="00C012B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El-Sayed, Gamal Owes</w:t>
            </w:r>
          </w:p>
        </w:tc>
        <w:tc>
          <w:tcPr>
            <w:tcW w:w="139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10</w:t>
            </w:r>
          </w:p>
        </w:tc>
        <w:tc>
          <w:tcPr>
            <w:tcW w:w="1272"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100</w:t>
            </w:r>
          </w:p>
        </w:tc>
        <w:tc>
          <w:tcPr>
            <w:tcW w:w="128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10</w:t>
            </w:r>
          </w:p>
        </w:tc>
        <w:tc>
          <w:tcPr>
            <w:tcW w:w="1107"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2.12</w:t>
            </w:r>
          </w:p>
        </w:tc>
        <w:tc>
          <w:tcPr>
            <w:tcW w:w="1056"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6</w:t>
            </w:r>
          </w:p>
        </w:tc>
      </w:tr>
      <w:tr w:rsidR="001B7523" w:rsidRPr="00FE7836" w:rsidTr="00C012BA">
        <w:trPr>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Kandiel, Mohamed M M</w:t>
            </w:r>
          </w:p>
        </w:tc>
        <w:tc>
          <w:tcPr>
            <w:tcW w:w="139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10</w:t>
            </w:r>
          </w:p>
        </w:tc>
        <w:tc>
          <w:tcPr>
            <w:tcW w:w="1272"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18</w:t>
            </w:r>
          </w:p>
        </w:tc>
        <w:tc>
          <w:tcPr>
            <w:tcW w:w="128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1.8</w:t>
            </w:r>
          </w:p>
        </w:tc>
        <w:tc>
          <w:tcPr>
            <w:tcW w:w="1107"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0.53</w:t>
            </w:r>
          </w:p>
        </w:tc>
        <w:tc>
          <w:tcPr>
            <w:tcW w:w="1056"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4</w:t>
            </w:r>
          </w:p>
        </w:tc>
      </w:tr>
      <w:tr w:rsidR="001B7523" w:rsidRPr="00FE7836" w:rsidTr="00C012B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Soliman, Kamal A.</w:t>
            </w:r>
          </w:p>
        </w:tc>
        <w:tc>
          <w:tcPr>
            <w:tcW w:w="139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10</w:t>
            </w:r>
          </w:p>
        </w:tc>
        <w:tc>
          <w:tcPr>
            <w:tcW w:w="1272"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6</w:t>
            </w:r>
          </w:p>
        </w:tc>
        <w:tc>
          <w:tcPr>
            <w:tcW w:w="128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0.6</w:t>
            </w:r>
          </w:p>
        </w:tc>
        <w:tc>
          <w:tcPr>
            <w:tcW w:w="1107"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0.07</w:t>
            </w:r>
          </w:p>
        </w:tc>
        <w:tc>
          <w:tcPr>
            <w:tcW w:w="1056"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3</w:t>
            </w:r>
          </w:p>
        </w:tc>
      </w:tr>
      <w:tr w:rsidR="001B7523" w:rsidRPr="00FE7836" w:rsidTr="00C012BA">
        <w:trPr>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Abd-Allah, Mousa A.</w:t>
            </w:r>
          </w:p>
        </w:tc>
        <w:tc>
          <w:tcPr>
            <w:tcW w:w="139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9</w:t>
            </w:r>
          </w:p>
        </w:tc>
        <w:tc>
          <w:tcPr>
            <w:tcW w:w="1272"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w:t>
            </w:r>
          </w:p>
        </w:tc>
        <w:tc>
          <w:tcPr>
            <w:tcW w:w="128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0.1</w:t>
            </w:r>
          </w:p>
        </w:tc>
        <w:tc>
          <w:tcPr>
            <w:tcW w:w="1107"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0.18</w:t>
            </w:r>
          </w:p>
        </w:tc>
        <w:tc>
          <w:tcPr>
            <w:tcW w:w="1056"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w:t>
            </w:r>
          </w:p>
        </w:tc>
      </w:tr>
      <w:tr w:rsidR="001B7523" w:rsidRPr="00FE7836" w:rsidTr="00C012B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Aboubakr, Mohamed Hafez</w:t>
            </w:r>
          </w:p>
        </w:tc>
        <w:tc>
          <w:tcPr>
            <w:tcW w:w="139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9</w:t>
            </w:r>
          </w:p>
        </w:tc>
        <w:tc>
          <w:tcPr>
            <w:tcW w:w="1272"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8</w:t>
            </w:r>
          </w:p>
        </w:tc>
        <w:tc>
          <w:tcPr>
            <w:tcW w:w="128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0.9</w:t>
            </w:r>
          </w:p>
        </w:tc>
        <w:tc>
          <w:tcPr>
            <w:tcW w:w="1107"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0.42</w:t>
            </w:r>
          </w:p>
        </w:tc>
        <w:tc>
          <w:tcPr>
            <w:tcW w:w="1056"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w:t>
            </w:r>
          </w:p>
        </w:tc>
      </w:tr>
      <w:tr w:rsidR="001B7523" w:rsidRPr="00FE7836" w:rsidTr="00C012BA">
        <w:trPr>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El-Mansy, Mabrouk Kamel</w:t>
            </w:r>
          </w:p>
        </w:tc>
        <w:tc>
          <w:tcPr>
            <w:tcW w:w="139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9</w:t>
            </w:r>
          </w:p>
        </w:tc>
        <w:tc>
          <w:tcPr>
            <w:tcW w:w="1272"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41</w:t>
            </w:r>
          </w:p>
        </w:tc>
        <w:tc>
          <w:tcPr>
            <w:tcW w:w="128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4.6</w:t>
            </w:r>
          </w:p>
        </w:tc>
        <w:tc>
          <w:tcPr>
            <w:tcW w:w="1107"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1.2</w:t>
            </w:r>
          </w:p>
        </w:tc>
        <w:tc>
          <w:tcPr>
            <w:tcW w:w="1056"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10</w:t>
            </w:r>
          </w:p>
        </w:tc>
      </w:tr>
      <w:tr w:rsidR="001B7523" w:rsidRPr="00FE7836" w:rsidTr="00C012B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El-Shaarawy, Mervat G.</w:t>
            </w:r>
          </w:p>
        </w:tc>
        <w:tc>
          <w:tcPr>
            <w:tcW w:w="139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9</w:t>
            </w:r>
          </w:p>
        </w:tc>
        <w:tc>
          <w:tcPr>
            <w:tcW w:w="1272"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42</w:t>
            </w:r>
          </w:p>
        </w:tc>
        <w:tc>
          <w:tcPr>
            <w:tcW w:w="128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4.7</w:t>
            </w:r>
          </w:p>
        </w:tc>
        <w:tc>
          <w:tcPr>
            <w:tcW w:w="1107"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0.7</w:t>
            </w:r>
          </w:p>
        </w:tc>
        <w:tc>
          <w:tcPr>
            <w:tcW w:w="1056"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9</w:t>
            </w:r>
          </w:p>
        </w:tc>
      </w:tr>
      <w:tr w:rsidR="001B7523" w:rsidRPr="00FE7836" w:rsidTr="00C012BA">
        <w:trPr>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Hassan, Hany Nasr</w:t>
            </w:r>
          </w:p>
        </w:tc>
        <w:tc>
          <w:tcPr>
            <w:tcW w:w="139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9</w:t>
            </w:r>
          </w:p>
        </w:tc>
        <w:tc>
          <w:tcPr>
            <w:tcW w:w="1272"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60</w:t>
            </w:r>
          </w:p>
        </w:tc>
        <w:tc>
          <w:tcPr>
            <w:tcW w:w="128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6.7</w:t>
            </w:r>
          </w:p>
        </w:tc>
        <w:tc>
          <w:tcPr>
            <w:tcW w:w="1107"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3.07</w:t>
            </w:r>
          </w:p>
        </w:tc>
        <w:tc>
          <w:tcPr>
            <w:tcW w:w="1056"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5</w:t>
            </w:r>
          </w:p>
        </w:tc>
      </w:tr>
      <w:tr w:rsidR="001B7523" w:rsidRPr="00FE7836" w:rsidTr="00C012B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Khalifa, Tarek Ahmed Fouad</w:t>
            </w:r>
          </w:p>
        </w:tc>
        <w:tc>
          <w:tcPr>
            <w:tcW w:w="139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9</w:t>
            </w:r>
          </w:p>
        </w:tc>
        <w:tc>
          <w:tcPr>
            <w:tcW w:w="1272"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41</w:t>
            </w:r>
          </w:p>
        </w:tc>
        <w:tc>
          <w:tcPr>
            <w:tcW w:w="128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4.6</w:t>
            </w:r>
          </w:p>
        </w:tc>
        <w:tc>
          <w:tcPr>
            <w:tcW w:w="1107"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0.69</w:t>
            </w:r>
          </w:p>
        </w:tc>
        <w:tc>
          <w:tcPr>
            <w:tcW w:w="1056"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5</w:t>
            </w:r>
          </w:p>
        </w:tc>
      </w:tr>
      <w:tr w:rsidR="001B7523" w:rsidRPr="00FE7836" w:rsidTr="00C012BA">
        <w:trPr>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Khater, Hanem Fathy</w:t>
            </w:r>
          </w:p>
        </w:tc>
        <w:tc>
          <w:tcPr>
            <w:tcW w:w="139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9</w:t>
            </w:r>
          </w:p>
        </w:tc>
        <w:tc>
          <w:tcPr>
            <w:tcW w:w="1272"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32</w:t>
            </w:r>
          </w:p>
        </w:tc>
        <w:tc>
          <w:tcPr>
            <w:tcW w:w="128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3.6</w:t>
            </w:r>
          </w:p>
        </w:tc>
        <w:tc>
          <w:tcPr>
            <w:tcW w:w="1107"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0.99</w:t>
            </w:r>
          </w:p>
        </w:tc>
        <w:tc>
          <w:tcPr>
            <w:tcW w:w="1056"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5</w:t>
            </w:r>
          </w:p>
        </w:tc>
      </w:tr>
      <w:tr w:rsidR="001B7523" w:rsidRPr="00FE7836" w:rsidTr="00C012B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Soliman, Mahmoud Ali</w:t>
            </w:r>
          </w:p>
        </w:tc>
        <w:tc>
          <w:tcPr>
            <w:tcW w:w="139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9</w:t>
            </w:r>
          </w:p>
        </w:tc>
        <w:tc>
          <w:tcPr>
            <w:tcW w:w="1272"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31</w:t>
            </w:r>
          </w:p>
        </w:tc>
        <w:tc>
          <w:tcPr>
            <w:tcW w:w="128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3.4</w:t>
            </w:r>
          </w:p>
        </w:tc>
        <w:tc>
          <w:tcPr>
            <w:tcW w:w="1107"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1.01</w:t>
            </w:r>
          </w:p>
        </w:tc>
        <w:tc>
          <w:tcPr>
            <w:tcW w:w="1056"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4</w:t>
            </w:r>
          </w:p>
        </w:tc>
      </w:tr>
      <w:tr w:rsidR="001B7523" w:rsidRPr="00FE7836" w:rsidTr="00C012BA">
        <w:trPr>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Abbass, Amany A.</w:t>
            </w:r>
          </w:p>
        </w:tc>
        <w:tc>
          <w:tcPr>
            <w:tcW w:w="139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8</w:t>
            </w:r>
          </w:p>
        </w:tc>
        <w:tc>
          <w:tcPr>
            <w:tcW w:w="1272"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45</w:t>
            </w:r>
          </w:p>
        </w:tc>
        <w:tc>
          <w:tcPr>
            <w:tcW w:w="128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5.6</w:t>
            </w:r>
          </w:p>
        </w:tc>
        <w:tc>
          <w:tcPr>
            <w:tcW w:w="1107"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0.76</w:t>
            </w:r>
          </w:p>
        </w:tc>
        <w:tc>
          <w:tcPr>
            <w:tcW w:w="1056"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4</w:t>
            </w:r>
          </w:p>
        </w:tc>
      </w:tr>
      <w:tr w:rsidR="001B7523" w:rsidRPr="00FE7836" w:rsidTr="00C012B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Abdel-Rahim, Naser M B</w:t>
            </w:r>
          </w:p>
        </w:tc>
        <w:tc>
          <w:tcPr>
            <w:tcW w:w="139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8</w:t>
            </w:r>
          </w:p>
        </w:tc>
        <w:tc>
          <w:tcPr>
            <w:tcW w:w="1272"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2013</w:t>
            </w:r>
          </w:p>
        </w:tc>
        <w:tc>
          <w:tcPr>
            <w:tcW w:w="106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6</w:t>
            </w:r>
          </w:p>
        </w:tc>
        <w:tc>
          <w:tcPr>
            <w:tcW w:w="128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0.8</w:t>
            </w:r>
          </w:p>
        </w:tc>
        <w:tc>
          <w:tcPr>
            <w:tcW w:w="1107"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0.74</w:t>
            </w:r>
          </w:p>
        </w:tc>
        <w:tc>
          <w:tcPr>
            <w:tcW w:w="1056"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3</w:t>
            </w:r>
          </w:p>
        </w:tc>
      </w:tr>
      <w:tr w:rsidR="001B7523" w:rsidRPr="00FE7836" w:rsidTr="00C012BA">
        <w:trPr>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Assem, Mervat M.</w:t>
            </w:r>
          </w:p>
        </w:tc>
        <w:tc>
          <w:tcPr>
            <w:tcW w:w="139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8</w:t>
            </w:r>
          </w:p>
        </w:tc>
        <w:tc>
          <w:tcPr>
            <w:tcW w:w="1272"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19</w:t>
            </w:r>
          </w:p>
        </w:tc>
        <w:tc>
          <w:tcPr>
            <w:tcW w:w="128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2.4</w:t>
            </w:r>
          </w:p>
        </w:tc>
        <w:tc>
          <w:tcPr>
            <w:tcW w:w="1107"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0.58</w:t>
            </w:r>
          </w:p>
        </w:tc>
        <w:tc>
          <w:tcPr>
            <w:tcW w:w="1056"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6</w:t>
            </w:r>
          </w:p>
        </w:tc>
      </w:tr>
      <w:tr w:rsidR="001B7523" w:rsidRPr="00FE7836" w:rsidTr="00C012B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Attia, Ahmed A A</w:t>
            </w:r>
          </w:p>
        </w:tc>
        <w:tc>
          <w:tcPr>
            <w:tcW w:w="139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8</w:t>
            </w:r>
          </w:p>
        </w:tc>
        <w:tc>
          <w:tcPr>
            <w:tcW w:w="1272"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21</w:t>
            </w:r>
          </w:p>
        </w:tc>
        <w:tc>
          <w:tcPr>
            <w:tcW w:w="128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2.6</w:t>
            </w:r>
          </w:p>
        </w:tc>
        <w:tc>
          <w:tcPr>
            <w:tcW w:w="1107"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0.48</w:t>
            </w:r>
          </w:p>
        </w:tc>
        <w:tc>
          <w:tcPr>
            <w:tcW w:w="1056"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w:t>
            </w:r>
          </w:p>
        </w:tc>
      </w:tr>
      <w:tr w:rsidR="001B7523" w:rsidRPr="00FE7836" w:rsidTr="00C012BA">
        <w:trPr>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Bayoumy, Wafaa Abdallah A</w:t>
            </w:r>
          </w:p>
        </w:tc>
        <w:tc>
          <w:tcPr>
            <w:tcW w:w="139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8</w:t>
            </w:r>
          </w:p>
        </w:tc>
        <w:tc>
          <w:tcPr>
            <w:tcW w:w="1272"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42</w:t>
            </w:r>
          </w:p>
        </w:tc>
        <w:tc>
          <w:tcPr>
            <w:tcW w:w="128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5.3</w:t>
            </w:r>
          </w:p>
        </w:tc>
        <w:tc>
          <w:tcPr>
            <w:tcW w:w="1107"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1.03</w:t>
            </w:r>
          </w:p>
        </w:tc>
        <w:tc>
          <w:tcPr>
            <w:tcW w:w="1056"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6</w:t>
            </w:r>
          </w:p>
        </w:tc>
      </w:tr>
      <w:tr w:rsidR="001B7523" w:rsidRPr="00FE7836" w:rsidTr="00C012B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Behalo, Mohamed Sayed</w:t>
            </w:r>
          </w:p>
        </w:tc>
        <w:tc>
          <w:tcPr>
            <w:tcW w:w="139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8</w:t>
            </w:r>
          </w:p>
        </w:tc>
        <w:tc>
          <w:tcPr>
            <w:tcW w:w="1272"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7</w:t>
            </w:r>
          </w:p>
        </w:tc>
        <w:tc>
          <w:tcPr>
            <w:tcW w:w="128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0.9</w:t>
            </w:r>
          </w:p>
        </w:tc>
        <w:tc>
          <w:tcPr>
            <w:tcW w:w="1107"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0.05</w:t>
            </w:r>
          </w:p>
        </w:tc>
        <w:tc>
          <w:tcPr>
            <w:tcW w:w="1056"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4</w:t>
            </w:r>
          </w:p>
        </w:tc>
      </w:tr>
      <w:tr w:rsidR="001B7523" w:rsidRPr="00FE7836" w:rsidTr="00C012BA">
        <w:trPr>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Dessouki, Hassan A.</w:t>
            </w:r>
          </w:p>
        </w:tc>
        <w:tc>
          <w:tcPr>
            <w:tcW w:w="139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8</w:t>
            </w:r>
          </w:p>
        </w:tc>
        <w:tc>
          <w:tcPr>
            <w:tcW w:w="1272"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2012</w:t>
            </w:r>
          </w:p>
        </w:tc>
        <w:tc>
          <w:tcPr>
            <w:tcW w:w="106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41</w:t>
            </w:r>
          </w:p>
        </w:tc>
        <w:tc>
          <w:tcPr>
            <w:tcW w:w="128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5.1</w:t>
            </w:r>
          </w:p>
        </w:tc>
        <w:tc>
          <w:tcPr>
            <w:tcW w:w="1107"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0.56</w:t>
            </w:r>
          </w:p>
        </w:tc>
        <w:tc>
          <w:tcPr>
            <w:tcW w:w="1056"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6</w:t>
            </w:r>
          </w:p>
        </w:tc>
      </w:tr>
      <w:tr w:rsidR="001B7523" w:rsidRPr="00FE7836" w:rsidTr="00C012B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El-Bashir, Samah M.</w:t>
            </w:r>
          </w:p>
        </w:tc>
        <w:tc>
          <w:tcPr>
            <w:tcW w:w="139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8</w:t>
            </w:r>
          </w:p>
        </w:tc>
        <w:tc>
          <w:tcPr>
            <w:tcW w:w="1272"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31</w:t>
            </w:r>
          </w:p>
        </w:tc>
        <w:tc>
          <w:tcPr>
            <w:tcW w:w="128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3.9</w:t>
            </w:r>
          </w:p>
        </w:tc>
        <w:tc>
          <w:tcPr>
            <w:tcW w:w="1107"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0.71</w:t>
            </w:r>
          </w:p>
        </w:tc>
        <w:tc>
          <w:tcPr>
            <w:tcW w:w="1056"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7</w:t>
            </w:r>
          </w:p>
        </w:tc>
      </w:tr>
      <w:tr w:rsidR="001B7523" w:rsidRPr="00FE7836" w:rsidTr="00C012BA">
        <w:trPr>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El-Batsh, Hesham M.</w:t>
            </w:r>
          </w:p>
        </w:tc>
        <w:tc>
          <w:tcPr>
            <w:tcW w:w="139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8</w:t>
            </w:r>
          </w:p>
        </w:tc>
        <w:tc>
          <w:tcPr>
            <w:tcW w:w="1272"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16</w:t>
            </w:r>
          </w:p>
        </w:tc>
        <w:tc>
          <w:tcPr>
            <w:tcW w:w="128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w:t>
            </w:r>
          </w:p>
        </w:tc>
        <w:tc>
          <w:tcPr>
            <w:tcW w:w="1107"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0.68</w:t>
            </w:r>
          </w:p>
        </w:tc>
        <w:tc>
          <w:tcPr>
            <w:tcW w:w="1056"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3</w:t>
            </w:r>
          </w:p>
        </w:tc>
      </w:tr>
      <w:tr w:rsidR="001B7523" w:rsidRPr="00FE7836" w:rsidTr="00C012B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El-Sawy, Abdallah A.</w:t>
            </w:r>
          </w:p>
        </w:tc>
        <w:tc>
          <w:tcPr>
            <w:tcW w:w="139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8</w:t>
            </w:r>
          </w:p>
        </w:tc>
        <w:tc>
          <w:tcPr>
            <w:tcW w:w="1272"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63</w:t>
            </w:r>
          </w:p>
        </w:tc>
        <w:tc>
          <w:tcPr>
            <w:tcW w:w="128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7.9</w:t>
            </w:r>
          </w:p>
        </w:tc>
        <w:tc>
          <w:tcPr>
            <w:tcW w:w="1107"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0.92</w:t>
            </w:r>
          </w:p>
        </w:tc>
        <w:tc>
          <w:tcPr>
            <w:tcW w:w="1056"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7</w:t>
            </w:r>
          </w:p>
        </w:tc>
      </w:tr>
      <w:tr w:rsidR="001B7523" w:rsidRPr="00FE7836" w:rsidTr="00C012BA">
        <w:trPr>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Mohamed, Ibrahim A.</w:t>
            </w:r>
          </w:p>
        </w:tc>
        <w:tc>
          <w:tcPr>
            <w:tcW w:w="139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8</w:t>
            </w:r>
          </w:p>
        </w:tc>
        <w:tc>
          <w:tcPr>
            <w:tcW w:w="1272"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23</w:t>
            </w:r>
          </w:p>
        </w:tc>
        <w:tc>
          <w:tcPr>
            <w:tcW w:w="128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2.9</w:t>
            </w:r>
          </w:p>
        </w:tc>
        <w:tc>
          <w:tcPr>
            <w:tcW w:w="1107"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0.85</w:t>
            </w:r>
          </w:p>
        </w:tc>
        <w:tc>
          <w:tcPr>
            <w:tcW w:w="1056"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4</w:t>
            </w:r>
          </w:p>
        </w:tc>
      </w:tr>
      <w:tr w:rsidR="001B7523" w:rsidRPr="00FE7836" w:rsidTr="00C012B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Moustafa, M. E.</w:t>
            </w:r>
          </w:p>
        </w:tc>
        <w:tc>
          <w:tcPr>
            <w:tcW w:w="139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8</w:t>
            </w:r>
          </w:p>
        </w:tc>
        <w:tc>
          <w:tcPr>
            <w:tcW w:w="1272"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2013</w:t>
            </w:r>
          </w:p>
        </w:tc>
        <w:tc>
          <w:tcPr>
            <w:tcW w:w="106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23</w:t>
            </w:r>
          </w:p>
        </w:tc>
        <w:tc>
          <w:tcPr>
            <w:tcW w:w="128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2.9</w:t>
            </w:r>
          </w:p>
        </w:tc>
        <w:tc>
          <w:tcPr>
            <w:tcW w:w="1107"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0.38</w:t>
            </w:r>
          </w:p>
        </w:tc>
        <w:tc>
          <w:tcPr>
            <w:tcW w:w="1056"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7</w:t>
            </w:r>
          </w:p>
        </w:tc>
      </w:tr>
      <w:tr w:rsidR="001B7523" w:rsidRPr="00FE7836" w:rsidTr="00C012BA">
        <w:trPr>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Sobhi, M.</w:t>
            </w:r>
          </w:p>
        </w:tc>
        <w:tc>
          <w:tcPr>
            <w:tcW w:w="139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8</w:t>
            </w:r>
          </w:p>
        </w:tc>
        <w:tc>
          <w:tcPr>
            <w:tcW w:w="1272"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46</w:t>
            </w:r>
          </w:p>
        </w:tc>
        <w:tc>
          <w:tcPr>
            <w:tcW w:w="128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5.8</w:t>
            </w:r>
          </w:p>
        </w:tc>
        <w:tc>
          <w:tcPr>
            <w:tcW w:w="1107"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0.87</w:t>
            </w:r>
          </w:p>
        </w:tc>
        <w:tc>
          <w:tcPr>
            <w:tcW w:w="1056"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5</w:t>
            </w:r>
          </w:p>
        </w:tc>
      </w:tr>
      <w:tr w:rsidR="001B7523" w:rsidRPr="00FE7836" w:rsidTr="00C012B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lastRenderedPageBreak/>
              <w:t>Soliman, Mohamed Mohamed</w:t>
            </w:r>
          </w:p>
        </w:tc>
        <w:tc>
          <w:tcPr>
            <w:tcW w:w="139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8</w:t>
            </w:r>
          </w:p>
        </w:tc>
        <w:tc>
          <w:tcPr>
            <w:tcW w:w="1272"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7</w:t>
            </w:r>
          </w:p>
        </w:tc>
        <w:tc>
          <w:tcPr>
            <w:tcW w:w="128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0.9</w:t>
            </w:r>
          </w:p>
        </w:tc>
        <w:tc>
          <w:tcPr>
            <w:tcW w:w="1107"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0.85</w:t>
            </w:r>
          </w:p>
        </w:tc>
        <w:tc>
          <w:tcPr>
            <w:tcW w:w="1056"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11</w:t>
            </w:r>
          </w:p>
        </w:tc>
      </w:tr>
      <w:tr w:rsidR="001B7523" w:rsidRPr="00FE7836" w:rsidTr="00C012BA">
        <w:trPr>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Waheed, Shimaa E.</w:t>
            </w:r>
          </w:p>
        </w:tc>
        <w:tc>
          <w:tcPr>
            <w:tcW w:w="139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8</w:t>
            </w:r>
          </w:p>
        </w:tc>
        <w:tc>
          <w:tcPr>
            <w:tcW w:w="1272"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18</w:t>
            </w:r>
          </w:p>
        </w:tc>
        <w:tc>
          <w:tcPr>
            <w:tcW w:w="128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2.3</w:t>
            </w:r>
          </w:p>
        </w:tc>
        <w:tc>
          <w:tcPr>
            <w:tcW w:w="1107"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0.55</w:t>
            </w:r>
          </w:p>
        </w:tc>
        <w:tc>
          <w:tcPr>
            <w:tcW w:w="1056"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4</w:t>
            </w:r>
          </w:p>
        </w:tc>
      </w:tr>
      <w:tr w:rsidR="001B7523" w:rsidRPr="00FE7836" w:rsidTr="00C012B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Ward, Sayed A.</w:t>
            </w:r>
          </w:p>
        </w:tc>
        <w:tc>
          <w:tcPr>
            <w:tcW w:w="139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8</w:t>
            </w:r>
          </w:p>
        </w:tc>
        <w:tc>
          <w:tcPr>
            <w:tcW w:w="1272"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9</w:t>
            </w:r>
          </w:p>
        </w:tc>
        <w:tc>
          <w:tcPr>
            <w:tcW w:w="128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1.1</w:t>
            </w:r>
          </w:p>
        </w:tc>
        <w:tc>
          <w:tcPr>
            <w:tcW w:w="1107"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0.82</w:t>
            </w:r>
          </w:p>
        </w:tc>
        <w:tc>
          <w:tcPr>
            <w:tcW w:w="1056"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4</w:t>
            </w:r>
          </w:p>
        </w:tc>
      </w:tr>
      <w:tr w:rsidR="001B7523" w:rsidRPr="00FE7836" w:rsidTr="00C012BA">
        <w:trPr>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Abdel Aal, Safaa</w:t>
            </w:r>
          </w:p>
        </w:tc>
        <w:tc>
          <w:tcPr>
            <w:tcW w:w="139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7</w:t>
            </w:r>
          </w:p>
        </w:tc>
        <w:tc>
          <w:tcPr>
            <w:tcW w:w="1272"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2013</w:t>
            </w:r>
          </w:p>
        </w:tc>
        <w:tc>
          <w:tcPr>
            <w:tcW w:w="106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15</w:t>
            </w:r>
          </w:p>
        </w:tc>
        <w:tc>
          <w:tcPr>
            <w:tcW w:w="128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2.1</w:t>
            </w:r>
          </w:p>
        </w:tc>
        <w:tc>
          <w:tcPr>
            <w:tcW w:w="1107"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0.44</w:t>
            </w:r>
          </w:p>
        </w:tc>
        <w:tc>
          <w:tcPr>
            <w:tcW w:w="1056"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6</w:t>
            </w:r>
          </w:p>
        </w:tc>
      </w:tr>
      <w:tr w:rsidR="001B7523" w:rsidRPr="00FE7836" w:rsidTr="00C012B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Abdelwahab, Osama</w:t>
            </w:r>
          </w:p>
        </w:tc>
        <w:tc>
          <w:tcPr>
            <w:tcW w:w="139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7</w:t>
            </w:r>
          </w:p>
        </w:tc>
        <w:tc>
          <w:tcPr>
            <w:tcW w:w="1272"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2013</w:t>
            </w:r>
          </w:p>
        </w:tc>
        <w:tc>
          <w:tcPr>
            <w:tcW w:w="106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7</w:t>
            </w:r>
          </w:p>
        </w:tc>
        <w:tc>
          <w:tcPr>
            <w:tcW w:w="128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w:t>
            </w:r>
          </w:p>
        </w:tc>
        <w:tc>
          <w:tcPr>
            <w:tcW w:w="1107"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0.05</w:t>
            </w:r>
          </w:p>
        </w:tc>
        <w:tc>
          <w:tcPr>
            <w:tcW w:w="1056"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w:t>
            </w:r>
          </w:p>
        </w:tc>
      </w:tr>
      <w:tr w:rsidR="001B7523" w:rsidRPr="00FE7836" w:rsidTr="00C012BA">
        <w:trPr>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Amine, Mahasen S.</w:t>
            </w:r>
          </w:p>
        </w:tc>
        <w:tc>
          <w:tcPr>
            <w:tcW w:w="139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7</w:t>
            </w:r>
          </w:p>
        </w:tc>
        <w:tc>
          <w:tcPr>
            <w:tcW w:w="1272"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19</w:t>
            </w:r>
          </w:p>
        </w:tc>
        <w:tc>
          <w:tcPr>
            <w:tcW w:w="128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2.7</w:t>
            </w:r>
          </w:p>
        </w:tc>
        <w:tc>
          <w:tcPr>
            <w:tcW w:w="1107"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0.34</w:t>
            </w:r>
          </w:p>
        </w:tc>
        <w:tc>
          <w:tcPr>
            <w:tcW w:w="1056"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7</w:t>
            </w:r>
          </w:p>
        </w:tc>
      </w:tr>
      <w:tr w:rsidR="001B7523" w:rsidRPr="00FE7836" w:rsidTr="00C012B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Azab, Mohamed M.</w:t>
            </w:r>
          </w:p>
        </w:tc>
        <w:tc>
          <w:tcPr>
            <w:tcW w:w="139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7</w:t>
            </w:r>
          </w:p>
        </w:tc>
        <w:tc>
          <w:tcPr>
            <w:tcW w:w="1272"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12</w:t>
            </w:r>
          </w:p>
        </w:tc>
        <w:tc>
          <w:tcPr>
            <w:tcW w:w="128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1.7</w:t>
            </w:r>
          </w:p>
        </w:tc>
        <w:tc>
          <w:tcPr>
            <w:tcW w:w="1107"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0.31</w:t>
            </w:r>
          </w:p>
        </w:tc>
        <w:tc>
          <w:tcPr>
            <w:tcW w:w="1056"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5</w:t>
            </w:r>
          </w:p>
        </w:tc>
      </w:tr>
      <w:tr w:rsidR="001B7523" w:rsidRPr="00FE7836" w:rsidTr="00C012BA">
        <w:trPr>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Elnashar, Aboubakr</w:t>
            </w:r>
          </w:p>
        </w:tc>
        <w:tc>
          <w:tcPr>
            <w:tcW w:w="139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7</w:t>
            </w:r>
          </w:p>
        </w:tc>
        <w:tc>
          <w:tcPr>
            <w:tcW w:w="1272"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2012</w:t>
            </w:r>
          </w:p>
        </w:tc>
        <w:tc>
          <w:tcPr>
            <w:tcW w:w="106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78</w:t>
            </w:r>
          </w:p>
        </w:tc>
        <w:tc>
          <w:tcPr>
            <w:tcW w:w="128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11.1</w:t>
            </w:r>
          </w:p>
        </w:tc>
        <w:tc>
          <w:tcPr>
            <w:tcW w:w="1107"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1.28</w:t>
            </w:r>
          </w:p>
        </w:tc>
        <w:tc>
          <w:tcPr>
            <w:tcW w:w="1056"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11</w:t>
            </w:r>
          </w:p>
        </w:tc>
      </w:tr>
      <w:tr w:rsidR="001B7523" w:rsidRPr="00FE7836" w:rsidTr="00C012B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Gad El-Karim, Iman A.</w:t>
            </w:r>
          </w:p>
        </w:tc>
        <w:tc>
          <w:tcPr>
            <w:tcW w:w="139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7</w:t>
            </w:r>
          </w:p>
        </w:tc>
        <w:tc>
          <w:tcPr>
            <w:tcW w:w="1272"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5</w:t>
            </w:r>
          </w:p>
        </w:tc>
        <w:tc>
          <w:tcPr>
            <w:tcW w:w="128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0.7</w:t>
            </w:r>
          </w:p>
        </w:tc>
        <w:tc>
          <w:tcPr>
            <w:tcW w:w="1107"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0.13</w:t>
            </w:r>
          </w:p>
        </w:tc>
        <w:tc>
          <w:tcPr>
            <w:tcW w:w="1056"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3</w:t>
            </w:r>
          </w:p>
        </w:tc>
      </w:tr>
      <w:tr w:rsidR="001B7523" w:rsidRPr="00FE7836" w:rsidTr="00C012BA">
        <w:trPr>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Mansy, Aisha El Sayed</w:t>
            </w:r>
          </w:p>
        </w:tc>
        <w:tc>
          <w:tcPr>
            <w:tcW w:w="139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7</w:t>
            </w:r>
          </w:p>
        </w:tc>
        <w:tc>
          <w:tcPr>
            <w:tcW w:w="1272"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2013</w:t>
            </w:r>
          </w:p>
        </w:tc>
        <w:tc>
          <w:tcPr>
            <w:tcW w:w="106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w:t>
            </w:r>
          </w:p>
        </w:tc>
        <w:tc>
          <w:tcPr>
            <w:tcW w:w="128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w:t>
            </w:r>
          </w:p>
        </w:tc>
        <w:tc>
          <w:tcPr>
            <w:tcW w:w="1107"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w:t>
            </w:r>
          </w:p>
        </w:tc>
        <w:tc>
          <w:tcPr>
            <w:tcW w:w="1056"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w:t>
            </w:r>
          </w:p>
        </w:tc>
      </w:tr>
      <w:tr w:rsidR="001B7523" w:rsidRPr="00FE7836" w:rsidTr="00C012B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Megahed, Helmy E.</w:t>
            </w:r>
          </w:p>
        </w:tc>
        <w:tc>
          <w:tcPr>
            <w:tcW w:w="139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7</w:t>
            </w:r>
          </w:p>
        </w:tc>
        <w:tc>
          <w:tcPr>
            <w:tcW w:w="1272"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14</w:t>
            </w:r>
          </w:p>
        </w:tc>
        <w:tc>
          <w:tcPr>
            <w:tcW w:w="128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w:t>
            </w:r>
          </w:p>
        </w:tc>
        <w:tc>
          <w:tcPr>
            <w:tcW w:w="1107"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0.42</w:t>
            </w:r>
          </w:p>
        </w:tc>
        <w:tc>
          <w:tcPr>
            <w:tcW w:w="1056"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3</w:t>
            </w:r>
          </w:p>
        </w:tc>
      </w:tr>
      <w:tr w:rsidR="001B7523" w:rsidRPr="00FE7836" w:rsidTr="00C012BA">
        <w:trPr>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Mousa, Mohammed A.</w:t>
            </w:r>
          </w:p>
        </w:tc>
        <w:tc>
          <w:tcPr>
            <w:tcW w:w="139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7</w:t>
            </w:r>
          </w:p>
        </w:tc>
        <w:tc>
          <w:tcPr>
            <w:tcW w:w="1272"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21</w:t>
            </w:r>
          </w:p>
        </w:tc>
        <w:tc>
          <w:tcPr>
            <w:tcW w:w="128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3</w:t>
            </w:r>
          </w:p>
        </w:tc>
        <w:tc>
          <w:tcPr>
            <w:tcW w:w="1107"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0.6</w:t>
            </w:r>
          </w:p>
        </w:tc>
        <w:tc>
          <w:tcPr>
            <w:tcW w:w="1056"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4</w:t>
            </w:r>
          </w:p>
        </w:tc>
      </w:tr>
      <w:tr w:rsidR="001B7523" w:rsidRPr="00FE7836" w:rsidTr="00C012B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Nada, Sameh A.</w:t>
            </w:r>
          </w:p>
        </w:tc>
        <w:tc>
          <w:tcPr>
            <w:tcW w:w="139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7</w:t>
            </w:r>
          </w:p>
        </w:tc>
        <w:tc>
          <w:tcPr>
            <w:tcW w:w="1272"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5</w:t>
            </w:r>
          </w:p>
        </w:tc>
        <w:tc>
          <w:tcPr>
            <w:tcW w:w="128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0.7</w:t>
            </w:r>
          </w:p>
        </w:tc>
        <w:tc>
          <w:tcPr>
            <w:tcW w:w="1107"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0.64</w:t>
            </w:r>
          </w:p>
        </w:tc>
        <w:tc>
          <w:tcPr>
            <w:tcW w:w="1056"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9</w:t>
            </w:r>
          </w:p>
        </w:tc>
      </w:tr>
      <w:tr w:rsidR="001B7523" w:rsidRPr="00FE7836" w:rsidTr="00C012BA">
        <w:trPr>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Negm, Sohair S.</w:t>
            </w:r>
          </w:p>
        </w:tc>
        <w:tc>
          <w:tcPr>
            <w:tcW w:w="139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7</w:t>
            </w:r>
          </w:p>
        </w:tc>
        <w:tc>
          <w:tcPr>
            <w:tcW w:w="1272"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2013</w:t>
            </w:r>
          </w:p>
        </w:tc>
        <w:tc>
          <w:tcPr>
            <w:tcW w:w="106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25</w:t>
            </w:r>
          </w:p>
        </w:tc>
        <w:tc>
          <w:tcPr>
            <w:tcW w:w="128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3.6</w:t>
            </w:r>
          </w:p>
        </w:tc>
        <w:tc>
          <w:tcPr>
            <w:tcW w:w="1107"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0.77</w:t>
            </w:r>
          </w:p>
        </w:tc>
        <w:tc>
          <w:tcPr>
            <w:tcW w:w="1056"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8</w:t>
            </w:r>
          </w:p>
        </w:tc>
      </w:tr>
      <w:tr w:rsidR="001B7523" w:rsidRPr="00FE7836" w:rsidTr="00C012B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Sharawi, Saad S A</w:t>
            </w:r>
          </w:p>
        </w:tc>
        <w:tc>
          <w:tcPr>
            <w:tcW w:w="139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7</w:t>
            </w:r>
          </w:p>
        </w:tc>
        <w:tc>
          <w:tcPr>
            <w:tcW w:w="1272"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2013</w:t>
            </w:r>
          </w:p>
        </w:tc>
        <w:tc>
          <w:tcPr>
            <w:tcW w:w="106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12</w:t>
            </w:r>
          </w:p>
        </w:tc>
        <w:tc>
          <w:tcPr>
            <w:tcW w:w="128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1.7</w:t>
            </w:r>
          </w:p>
        </w:tc>
        <w:tc>
          <w:tcPr>
            <w:tcW w:w="1107"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0.31</w:t>
            </w:r>
          </w:p>
        </w:tc>
        <w:tc>
          <w:tcPr>
            <w:tcW w:w="1056"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w:t>
            </w:r>
          </w:p>
        </w:tc>
      </w:tr>
      <w:tr w:rsidR="001B7523" w:rsidRPr="00FE7836" w:rsidTr="00C012BA">
        <w:trPr>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Shash, Nabil M H</w:t>
            </w:r>
          </w:p>
        </w:tc>
        <w:tc>
          <w:tcPr>
            <w:tcW w:w="139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7</w:t>
            </w:r>
          </w:p>
        </w:tc>
        <w:tc>
          <w:tcPr>
            <w:tcW w:w="1272"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22</w:t>
            </w:r>
          </w:p>
        </w:tc>
        <w:tc>
          <w:tcPr>
            <w:tcW w:w="128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3.1</w:t>
            </w:r>
          </w:p>
        </w:tc>
        <w:tc>
          <w:tcPr>
            <w:tcW w:w="1107"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0.44</w:t>
            </w:r>
          </w:p>
        </w:tc>
        <w:tc>
          <w:tcPr>
            <w:tcW w:w="1056"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4</w:t>
            </w:r>
          </w:p>
        </w:tc>
      </w:tr>
      <w:tr w:rsidR="001B7523" w:rsidRPr="00FE7836" w:rsidTr="00C012B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Sherif, Hammouda</w:t>
            </w:r>
          </w:p>
        </w:tc>
        <w:tc>
          <w:tcPr>
            <w:tcW w:w="139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7</w:t>
            </w:r>
          </w:p>
        </w:tc>
        <w:tc>
          <w:tcPr>
            <w:tcW w:w="1272"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2013</w:t>
            </w:r>
          </w:p>
        </w:tc>
        <w:tc>
          <w:tcPr>
            <w:tcW w:w="106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18</w:t>
            </w:r>
          </w:p>
        </w:tc>
        <w:tc>
          <w:tcPr>
            <w:tcW w:w="128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2.6</w:t>
            </w:r>
          </w:p>
        </w:tc>
        <w:tc>
          <w:tcPr>
            <w:tcW w:w="1107"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0.15</w:t>
            </w:r>
          </w:p>
        </w:tc>
        <w:tc>
          <w:tcPr>
            <w:tcW w:w="1056"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w:t>
            </w:r>
          </w:p>
        </w:tc>
      </w:tr>
      <w:tr w:rsidR="001B7523" w:rsidRPr="00FE7836" w:rsidTr="00C012BA">
        <w:trPr>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Sosa, Gamal A M</w:t>
            </w:r>
          </w:p>
        </w:tc>
        <w:tc>
          <w:tcPr>
            <w:tcW w:w="139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7</w:t>
            </w:r>
          </w:p>
        </w:tc>
        <w:tc>
          <w:tcPr>
            <w:tcW w:w="1272"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39</w:t>
            </w:r>
          </w:p>
        </w:tc>
        <w:tc>
          <w:tcPr>
            <w:tcW w:w="128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5.6</w:t>
            </w:r>
          </w:p>
        </w:tc>
        <w:tc>
          <w:tcPr>
            <w:tcW w:w="1107"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0.86</w:t>
            </w:r>
          </w:p>
        </w:tc>
        <w:tc>
          <w:tcPr>
            <w:tcW w:w="1056"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3</w:t>
            </w:r>
          </w:p>
        </w:tc>
      </w:tr>
      <w:tr w:rsidR="001B7523" w:rsidRPr="00FE7836" w:rsidTr="00C012B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Abdel-Ghaffar, Alaa E.</w:t>
            </w:r>
          </w:p>
        </w:tc>
        <w:tc>
          <w:tcPr>
            <w:tcW w:w="139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6</w:t>
            </w:r>
          </w:p>
        </w:tc>
        <w:tc>
          <w:tcPr>
            <w:tcW w:w="1272"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39</w:t>
            </w:r>
          </w:p>
        </w:tc>
        <w:tc>
          <w:tcPr>
            <w:tcW w:w="128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6.5</w:t>
            </w:r>
          </w:p>
        </w:tc>
        <w:tc>
          <w:tcPr>
            <w:tcW w:w="1107"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1.01</w:t>
            </w:r>
          </w:p>
        </w:tc>
        <w:tc>
          <w:tcPr>
            <w:tcW w:w="1056"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4</w:t>
            </w:r>
          </w:p>
        </w:tc>
      </w:tr>
      <w:tr w:rsidR="001B7523" w:rsidRPr="00FE7836" w:rsidTr="00C012BA">
        <w:trPr>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Abdel-Hameid, Nassr Allah H</w:t>
            </w:r>
          </w:p>
        </w:tc>
        <w:tc>
          <w:tcPr>
            <w:tcW w:w="139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6</w:t>
            </w:r>
          </w:p>
        </w:tc>
        <w:tc>
          <w:tcPr>
            <w:tcW w:w="1272"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2013</w:t>
            </w:r>
          </w:p>
        </w:tc>
        <w:tc>
          <w:tcPr>
            <w:tcW w:w="106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9</w:t>
            </w:r>
          </w:p>
        </w:tc>
        <w:tc>
          <w:tcPr>
            <w:tcW w:w="128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1.5</w:t>
            </w:r>
          </w:p>
        </w:tc>
        <w:tc>
          <w:tcPr>
            <w:tcW w:w="1107"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0.3</w:t>
            </w:r>
          </w:p>
        </w:tc>
        <w:tc>
          <w:tcPr>
            <w:tcW w:w="1056"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3</w:t>
            </w:r>
          </w:p>
        </w:tc>
      </w:tr>
      <w:tr w:rsidR="001B7523" w:rsidRPr="00FE7836" w:rsidTr="00C012B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Abdel-Rahman, Reda G.</w:t>
            </w:r>
          </w:p>
        </w:tc>
        <w:tc>
          <w:tcPr>
            <w:tcW w:w="139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6</w:t>
            </w:r>
          </w:p>
        </w:tc>
        <w:tc>
          <w:tcPr>
            <w:tcW w:w="1272"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w:t>
            </w:r>
          </w:p>
        </w:tc>
        <w:tc>
          <w:tcPr>
            <w:tcW w:w="128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0.3</w:t>
            </w:r>
          </w:p>
        </w:tc>
        <w:tc>
          <w:tcPr>
            <w:tcW w:w="1107"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0.13</w:t>
            </w:r>
          </w:p>
        </w:tc>
        <w:tc>
          <w:tcPr>
            <w:tcW w:w="1056"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w:t>
            </w:r>
          </w:p>
        </w:tc>
      </w:tr>
      <w:tr w:rsidR="001B7523" w:rsidRPr="00FE7836" w:rsidTr="00C012BA">
        <w:trPr>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Abdel-Rehim, Ahmed A.</w:t>
            </w:r>
          </w:p>
        </w:tc>
        <w:tc>
          <w:tcPr>
            <w:tcW w:w="139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6</w:t>
            </w:r>
          </w:p>
        </w:tc>
        <w:tc>
          <w:tcPr>
            <w:tcW w:w="1272"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w:t>
            </w:r>
          </w:p>
        </w:tc>
        <w:tc>
          <w:tcPr>
            <w:tcW w:w="128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0.2</w:t>
            </w:r>
          </w:p>
        </w:tc>
        <w:tc>
          <w:tcPr>
            <w:tcW w:w="1107"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0.12</w:t>
            </w:r>
          </w:p>
        </w:tc>
        <w:tc>
          <w:tcPr>
            <w:tcW w:w="1056"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w:t>
            </w:r>
          </w:p>
        </w:tc>
      </w:tr>
      <w:tr w:rsidR="001B7523" w:rsidRPr="00FE7836" w:rsidTr="00C012B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Ashour, Taha</w:t>
            </w:r>
          </w:p>
        </w:tc>
        <w:tc>
          <w:tcPr>
            <w:tcW w:w="139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6</w:t>
            </w:r>
          </w:p>
        </w:tc>
        <w:tc>
          <w:tcPr>
            <w:tcW w:w="1272"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2011</w:t>
            </w:r>
          </w:p>
        </w:tc>
        <w:tc>
          <w:tcPr>
            <w:tcW w:w="106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49</w:t>
            </w:r>
          </w:p>
        </w:tc>
        <w:tc>
          <w:tcPr>
            <w:tcW w:w="128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8.2</w:t>
            </w:r>
          </w:p>
        </w:tc>
        <w:tc>
          <w:tcPr>
            <w:tcW w:w="1107"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1.31</w:t>
            </w:r>
          </w:p>
        </w:tc>
        <w:tc>
          <w:tcPr>
            <w:tcW w:w="1056"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5</w:t>
            </w:r>
          </w:p>
        </w:tc>
      </w:tr>
      <w:tr w:rsidR="001B7523" w:rsidRPr="00FE7836" w:rsidTr="00C012BA">
        <w:trPr>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Attia, Hossam Fouad</w:t>
            </w:r>
          </w:p>
        </w:tc>
        <w:tc>
          <w:tcPr>
            <w:tcW w:w="139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6</w:t>
            </w:r>
          </w:p>
        </w:tc>
        <w:tc>
          <w:tcPr>
            <w:tcW w:w="1272"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10</w:t>
            </w:r>
          </w:p>
        </w:tc>
        <w:tc>
          <w:tcPr>
            <w:tcW w:w="128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1.7</w:t>
            </w:r>
          </w:p>
        </w:tc>
        <w:tc>
          <w:tcPr>
            <w:tcW w:w="1107"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0.48</w:t>
            </w:r>
          </w:p>
        </w:tc>
        <w:tc>
          <w:tcPr>
            <w:tcW w:w="1056"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w:t>
            </w:r>
          </w:p>
        </w:tc>
      </w:tr>
      <w:tr w:rsidR="001B7523" w:rsidRPr="00FE7836" w:rsidTr="00C012B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Badr, Samy K.</w:t>
            </w:r>
          </w:p>
        </w:tc>
        <w:tc>
          <w:tcPr>
            <w:tcW w:w="139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6</w:t>
            </w:r>
          </w:p>
        </w:tc>
        <w:tc>
          <w:tcPr>
            <w:tcW w:w="1272"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2013</w:t>
            </w:r>
          </w:p>
        </w:tc>
        <w:tc>
          <w:tcPr>
            <w:tcW w:w="106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11</w:t>
            </w:r>
          </w:p>
        </w:tc>
        <w:tc>
          <w:tcPr>
            <w:tcW w:w="128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1.8</w:t>
            </w:r>
          </w:p>
        </w:tc>
        <w:tc>
          <w:tcPr>
            <w:tcW w:w="1107"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0.3</w:t>
            </w:r>
          </w:p>
        </w:tc>
        <w:tc>
          <w:tcPr>
            <w:tcW w:w="1056"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w:t>
            </w:r>
          </w:p>
        </w:tc>
      </w:tr>
      <w:tr w:rsidR="001B7523" w:rsidRPr="00FE7836" w:rsidTr="00C012BA">
        <w:trPr>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Berbish, Nabil S.</w:t>
            </w:r>
          </w:p>
        </w:tc>
        <w:tc>
          <w:tcPr>
            <w:tcW w:w="139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6</w:t>
            </w:r>
          </w:p>
        </w:tc>
        <w:tc>
          <w:tcPr>
            <w:tcW w:w="1272"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2012</w:t>
            </w:r>
          </w:p>
        </w:tc>
        <w:tc>
          <w:tcPr>
            <w:tcW w:w="106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9</w:t>
            </w:r>
          </w:p>
        </w:tc>
        <w:tc>
          <w:tcPr>
            <w:tcW w:w="128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1.5</w:t>
            </w:r>
          </w:p>
        </w:tc>
        <w:tc>
          <w:tcPr>
            <w:tcW w:w="1107"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0.21</w:t>
            </w:r>
          </w:p>
        </w:tc>
        <w:tc>
          <w:tcPr>
            <w:tcW w:w="1056"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w:t>
            </w:r>
          </w:p>
        </w:tc>
      </w:tr>
      <w:tr w:rsidR="001B7523" w:rsidRPr="00FE7836" w:rsidTr="00C012B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El-Assal, Mohamed M.</w:t>
            </w:r>
          </w:p>
        </w:tc>
        <w:tc>
          <w:tcPr>
            <w:tcW w:w="139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6</w:t>
            </w:r>
          </w:p>
        </w:tc>
        <w:tc>
          <w:tcPr>
            <w:tcW w:w="1272"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w:t>
            </w:r>
          </w:p>
        </w:tc>
        <w:tc>
          <w:tcPr>
            <w:tcW w:w="128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w:t>
            </w:r>
          </w:p>
        </w:tc>
        <w:tc>
          <w:tcPr>
            <w:tcW w:w="1107"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w:t>
            </w:r>
          </w:p>
        </w:tc>
        <w:tc>
          <w:tcPr>
            <w:tcW w:w="1056"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w:t>
            </w:r>
          </w:p>
        </w:tc>
      </w:tr>
      <w:tr w:rsidR="001B7523" w:rsidRPr="00FE7836" w:rsidTr="00C012BA">
        <w:trPr>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El-Mossalamy, Elsayed Hassan</w:t>
            </w:r>
          </w:p>
        </w:tc>
        <w:tc>
          <w:tcPr>
            <w:tcW w:w="139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6</w:t>
            </w:r>
          </w:p>
        </w:tc>
        <w:tc>
          <w:tcPr>
            <w:tcW w:w="1272"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10</w:t>
            </w:r>
          </w:p>
        </w:tc>
        <w:tc>
          <w:tcPr>
            <w:tcW w:w="128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1.7</w:t>
            </w:r>
          </w:p>
        </w:tc>
        <w:tc>
          <w:tcPr>
            <w:tcW w:w="1107"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0.64</w:t>
            </w:r>
          </w:p>
        </w:tc>
        <w:tc>
          <w:tcPr>
            <w:tcW w:w="1056"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10</w:t>
            </w:r>
          </w:p>
        </w:tc>
      </w:tr>
      <w:tr w:rsidR="001B7523" w:rsidRPr="00FE7836" w:rsidTr="00C012B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Elgendi, Salah G.</w:t>
            </w:r>
          </w:p>
        </w:tc>
        <w:tc>
          <w:tcPr>
            <w:tcW w:w="139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6</w:t>
            </w:r>
          </w:p>
        </w:tc>
        <w:tc>
          <w:tcPr>
            <w:tcW w:w="1272"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4</w:t>
            </w:r>
          </w:p>
        </w:tc>
        <w:tc>
          <w:tcPr>
            <w:tcW w:w="128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0.7</w:t>
            </w:r>
          </w:p>
        </w:tc>
        <w:tc>
          <w:tcPr>
            <w:tcW w:w="1107"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0.64</w:t>
            </w:r>
          </w:p>
        </w:tc>
        <w:tc>
          <w:tcPr>
            <w:tcW w:w="1056"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w:t>
            </w:r>
          </w:p>
        </w:tc>
      </w:tr>
      <w:tr w:rsidR="001B7523" w:rsidRPr="00FE7836" w:rsidTr="00C012BA">
        <w:trPr>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lastRenderedPageBreak/>
              <w:t>Fouda, Mostafa M.</w:t>
            </w:r>
          </w:p>
        </w:tc>
        <w:tc>
          <w:tcPr>
            <w:tcW w:w="139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6</w:t>
            </w:r>
          </w:p>
        </w:tc>
        <w:tc>
          <w:tcPr>
            <w:tcW w:w="1272"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7</w:t>
            </w:r>
          </w:p>
        </w:tc>
        <w:tc>
          <w:tcPr>
            <w:tcW w:w="128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1.2</w:t>
            </w:r>
          </w:p>
        </w:tc>
        <w:tc>
          <w:tcPr>
            <w:tcW w:w="1107"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0.98</w:t>
            </w:r>
          </w:p>
        </w:tc>
        <w:tc>
          <w:tcPr>
            <w:tcW w:w="1056"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4</w:t>
            </w:r>
          </w:p>
        </w:tc>
      </w:tr>
      <w:tr w:rsidR="001B7523" w:rsidRPr="00FE7836" w:rsidTr="00C012B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Gouda, Manabu E.</w:t>
            </w:r>
          </w:p>
        </w:tc>
        <w:tc>
          <w:tcPr>
            <w:tcW w:w="139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6</w:t>
            </w:r>
          </w:p>
        </w:tc>
        <w:tc>
          <w:tcPr>
            <w:tcW w:w="1272"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13</w:t>
            </w:r>
          </w:p>
        </w:tc>
        <w:tc>
          <w:tcPr>
            <w:tcW w:w="128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2.2</w:t>
            </w:r>
          </w:p>
        </w:tc>
        <w:tc>
          <w:tcPr>
            <w:tcW w:w="1107"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0.85</w:t>
            </w:r>
          </w:p>
        </w:tc>
        <w:tc>
          <w:tcPr>
            <w:tcW w:w="1056"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w:t>
            </w:r>
          </w:p>
        </w:tc>
      </w:tr>
      <w:tr w:rsidR="001B7523" w:rsidRPr="00FE7836" w:rsidTr="00C012BA">
        <w:trPr>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Ibrahim, Seham Ahmed</w:t>
            </w:r>
          </w:p>
        </w:tc>
        <w:tc>
          <w:tcPr>
            <w:tcW w:w="139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6</w:t>
            </w:r>
          </w:p>
        </w:tc>
        <w:tc>
          <w:tcPr>
            <w:tcW w:w="1272"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13</w:t>
            </w:r>
          </w:p>
        </w:tc>
        <w:tc>
          <w:tcPr>
            <w:tcW w:w="128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2.2</w:t>
            </w:r>
          </w:p>
        </w:tc>
        <w:tc>
          <w:tcPr>
            <w:tcW w:w="1107"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0.91</w:t>
            </w:r>
          </w:p>
        </w:tc>
        <w:tc>
          <w:tcPr>
            <w:tcW w:w="1056"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w:t>
            </w:r>
          </w:p>
        </w:tc>
      </w:tr>
      <w:tr w:rsidR="001B7523" w:rsidRPr="00FE7836" w:rsidTr="00C012B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Khairy, Mohamed M.</w:t>
            </w:r>
          </w:p>
        </w:tc>
        <w:tc>
          <w:tcPr>
            <w:tcW w:w="139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6</w:t>
            </w:r>
          </w:p>
        </w:tc>
        <w:tc>
          <w:tcPr>
            <w:tcW w:w="1272"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14</w:t>
            </w:r>
          </w:p>
        </w:tc>
        <w:tc>
          <w:tcPr>
            <w:tcW w:w="128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2.3</w:t>
            </w:r>
          </w:p>
        </w:tc>
        <w:tc>
          <w:tcPr>
            <w:tcW w:w="1107"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1.78</w:t>
            </w:r>
          </w:p>
        </w:tc>
        <w:tc>
          <w:tcPr>
            <w:tcW w:w="1056"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6</w:t>
            </w:r>
          </w:p>
        </w:tc>
      </w:tr>
      <w:tr w:rsidR="001B7523" w:rsidRPr="00FE7836" w:rsidTr="00C012BA">
        <w:trPr>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Masoud, Emad Mohamed</w:t>
            </w:r>
          </w:p>
        </w:tc>
        <w:tc>
          <w:tcPr>
            <w:tcW w:w="139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6</w:t>
            </w:r>
          </w:p>
        </w:tc>
        <w:tc>
          <w:tcPr>
            <w:tcW w:w="1272"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21</w:t>
            </w:r>
          </w:p>
        </w:tc>
        <w:tc>
          <w:tcPr>
            <w:tcW w:w="128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3.5</w:t>
            </w:r>
          </w:p>
        </w:tc>
        <w:tc>
          <w:tcPr>
            <w:tcW w:w="1107"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1.37</w:t>
            </w:r>
          </w:p>
        </w:tc>
        <w:tc>
          <w:tcPr>
            <w:tcW w:w="1056"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3</w:t>
            </w:r>
          </w:p>
        </w:tc>
      </w:tr>
      <w:tr w:rsidR="001B7523" w:rsidRPr="00FE7836" w:rsidTr="00C012B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Mohamed, Khaled G.</w:t>
            </w:r>
          </w:p>
        </w:tc>
        <w:tc>
          <w:tcPr>
            <w:tcW w:w="139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6</w:t>
            </w:r>
          </w:p>
        </w:tc>
        <w:tc>
          <w:tcPr>
            <w:tcW w:w="1272"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16</w:t>
            </w:r>
          </w:p>
        </w:tc>
        <w:tc>
          <w:tcPr>
            <w:tcW w:w="128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2.7</w:t>
            </w:r>
          </w:p>
        </w:tc>
        <w:tc>
          <w:tcPr>
            <w:tcW w:w="1107"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0.53</w:t>
            </w:r>
          </w:p>
        </w:tc>
        <w:tc>
          <w:tcPr>
            <w:tcW w:w="1056"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3</w:t>
            </w:r>
          </w:p>
        </w:tc>
      </w:tr>
      <w:tr w:rsidR="001B7523" w:rsidRPr="00FE7836" w:rsidTr="00C012BA">
        <w:trPr>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Mou</w:t>
            </w:r>
            <w:r w:rsidRPr="00B316D2">
              <w:rPr>
                <w:rFonts w:ascii="Cambria" w:eastAsia="Times New Roman" w:hAnsi="Cambria" w:cs="Cambria"/>
                <w:b w:val="0"/>
                <w:bCs w:val="0"/>
              </w:rPr>
              <w:t>ś</w:t>
            </w:r>
            <w:r w:rsidRPr="00B316D2">
              <w:rPr>
                <w:rFonts w:ascii="Simplified Arabic" w:eastAsia="Times New Roman" w:hAnsi="Simplified Arabic" w:cs="Simplified Arabic"/>
                <w:b w:val="0"/>
                <w:bCs w:val="0"/>
              </w:rPr>
              <w:t>a, Mahmoud Ahmed A</w:t>
            </w:r>
          </w:p>
        </w:tc>
        <w:tc>
          <w:tcPr>
            <w:tcW w:w="139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6</w:t>
            </w:r>
          </w:p>
        </w:tc>
        <w:tc>
          <w:tcPr>
            <w:tcW w:w="1272"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18</w:t>
            </w:r>
          </w:p>
        </w:tc>
        <w:tc>
          <w:tcPr>
            <w:tcW w:w="128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3</w:t>
            </w:r>
          </w:p>
        </w:tc>
        <w:tc>
          <w:tcPr>
            <w:tcW w:w="1107"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0.98</w:t>
            </w:r>
          </w:p>
        </w:tc>
        <w:tc>
          <w:tcPr>
            <w:tcW w:w="1056"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6</w:t>
            </w:r>
          </w:p>
        </w:tc>
      </w:tr>
      <w:tr w:rsidR="001B7523" w:rsidRPr="00FE7836" w:rsidTr="00C012B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Nada, Ayman A.</w:t>
            </w:r>
          </w:p>
        </w:tc>
        <w:tc>
          <w:tcPr>
            <w:tcW w:w="139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6</w:t>
            </w:r>
          </w:p>
        </w:tc>
        <w:tc>
          <w:tcPr>
            <w:tcW w:w="1272"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2013</w:t>
            </w:r>
          </w:p>
        </w:tc>
        <w:tc>
          <w:tcPr>
            <w:tcW w:w="106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17</w:t>
            </w:r>
          </w:p>
        </w:tc>
        <w:tc>
          <w:tcPr>
            <w:tcW w:w="128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2.8</w:t>
            </w:r>
          </w:p>
        </w:tc>
        <w:tc>
          <w:tcPr>
            <w:tcW w:w="1107"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0.78</w:t>
            </w:r>
          </w:p>
        </w:tc>
        <w:tc>
          <w:tcPr>
            <w:tcW w:w="1056"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3</w:t>
            </w:r>
          </w:p>
        </w:tc>
      </w:tr>
      <w:tr w:rsidR="001B7523" w:rsidRPr="00FE7836" w:rsidTr="00C012BA">
        <w:trPr>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Nagy, Amr M.</w:t>
            </w:r>
          </w:p>
        </w:tc>
        <w:tc>
          <w:tcPr>
            <w:tcW w:w="139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6</w:t>
            </w:r>
          </w:p>
        </w:tc>
        <w:tc>
          <w:tcPr>
            <w:tcW w:w="1272"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46</w:t>
            </w:r>
          </w:p>
        </w:tc>
        <w:tc>
          <w:tcPr>
            <w:tcW w:w="128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7.7</w:t>
            </w:r>
          </w:p>
        </w:tc>
        <w:tc>
          <w:tcPr>
            <w:tcW w:w="1107"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1.98</w:t>
            </w:r>
          </w:p>
        </w:tc>
        <w:tc>
          <w:tcPr>
            <w:tcW w:w="1056"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w:t>
            </w:r>
          </w:p>
        </w:tc>
      </w:tr>
      <w:tr w:rsidR="001B7523" w:rsidRPr="00FE7836" w:rsidTr="00C012B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Nofal, Zohdy M.</w:t>
            </w:r>
          </w:p>
        </w:tc>
        <w:tc>
          <w:tcPr>
            <w:tcW w:w="139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6</w:t>
            </w:r>
          </w:p>
        </w:tc>
        <w:tc>
          <w:tcPr>
            <w:tcW w:w="1272"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w:t>
            </w:r>
          </w:p>
        </w:tc>
        <w:tc>
          <w:tcPr>
            <w:tcW w:w="128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0.2</w:t>
            </w:r>
          </w:p>
        </w:tc>
        <w:tc>
          <w:tcPr>
            <w:tcW w:w="1107"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0.22</w:t>
            </w:r>
          </w:p>
        </w:tc>
        <w:tc>
          <w:tcPr>
            <w:tcW w:w="1056"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w:t>
            </w:r>
          </w:p>
        </w:tc>
      </w:tr>
      <w:tr w:rsidR="001B7523" w:rsidRPr="00FE7836" w:rsidTr="00C012BA">
        <w:trPr>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Osamy, Walid</w:t>
            </w:r>
          </w:p>
        </w:tc>
        <w:tc>
          <w:tcPr>
            <w:tcW w:w="139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6</w:t>
            </w:r>
          </w:p>
        </w:tc>
        <w:tc>
          <w:tcPr>
            <w:tcW w:w="1272"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28</w:t>
            </w:r>
          </w:p>
        </w:tc>
        <w:tc>
          <w:tcPr>
            <w:tcW w:w="128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4.7</w:t>
            </w:r>
          </w:p>
        </w:tc>
        <w:tc>
          <w:tcPr>
            <w:tcW w:w="1107"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0.92</w:t>
            </w:r>
          </w:p>
        </w:tc>
        <w:tc>
          <w:tcPr>
            <w:tcW w:w="1056"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4</w:t>
            </w:r>
          </w:p>
        </w:tc>
      </w:tr>
      <w:tr w:rsidR="001B7523" w:rsidRPr="00FE7836" w:rsidTr="00C012B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Salim, Omar M.</w:t>
            </w:r>
          </w:p>
        </w:tc>
        <w:tc>
          <w:tcPr>
            <w:tcW w:w="139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6</w:t>
            </w:r>
          </w:p>
        </w:tc>
        <w:tc>
          <w:tcPr>
            <w:tcW w:w="1272"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7</w:t>
            </w:r>
          </w:p>
        </w:tc>
        <w:tc>
          <w:tcPr>
            <w:tcW w:w="128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1.2</w:t>
            </w:r>
          </w:p>
        </w:tc>
        <w:tc>
          <w:tcPr>
            <w:tcW w:w="1107"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0.48</w:t>
            </w:r>
          </w:p>
        </w:tc>
        <w:tc>
          <w:tcPr>
            <w:tcW w:w="1056"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w:t>
            </w:r>
          </w:p>
        </w:tc>
      </w:tr>
      <w:tr w:rsidR="001B7523" w:rsidRPr="00FE7836" w:rsidTr="00C012BA">
        <w:trPr>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Shama, Sayed Ahmed</w:t>
            </w:r>
          </w:p>
        </w:tc>
        <w:tc>
          <w:tcPr>
            <w:tcW w:w="139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6</w:t>
            </w:r>
          </w:p>
        </w:tc>
        <w:tc>
          <w:tcPr>
            <w:tcW w:w="1272"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2011</w:t>
            </w:r>
          </w:p>
        </w:tc>
        <w:tc>
          <w:tcPr>
            <w:tcW w:w="106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25</w:t>
            </w:r>
          </w:p>
        </w:tc>
        <w:tc>
          <w:tcPr>
            <w:tcW w:w="128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4.2</w:t>
            </w:r>
          </w:p>
        </w:tc>
        <w:tc>
          <w:tcPr>
            <w:tcW w:w="1107"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0.35</w:t>
            </w:r>
          </w:p>
        </w:tc>
        <w:tc>
          <w:tcPr>
            <w:tcW w:w="1056"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8</w:t>
            </w:r>
          </w:p>
        </w:tc>
      </w:tr>
      <w:tr w:rsidR="001B7523" w:rsidRPr="00FE7836" w:rsidTr="00C012B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Shehata, Mohamed S.</w:t>
            </w:r>
          </w:p>
        </w:tc>
        <w:tc>
          <w:tcPr>
            <w:tcW w:w="139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6</w:t>
            </w:r>
          </w:p>
        </w:tc>
        <w:tc>
          <w:tcPr>
            <w:tcW w:w="1272"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59</w:t>
            </w:r>
          </w:p>
        </w:tc>
        <w:tc>
          <w:tcPr>
            <w:tcW w:w="128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9.8</w:t>
            </w:r>
          </w:p>
        </w:tc>
        <w:tc>
          <w:tcPr>
            <w:tcW w:w="1107"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2.93</w:t>
            </w:r>
          </w:p>
        </w:tc>
        <w:tc>
          <w:tcPr>
            <w:tcW w:w="1056"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5</w:t>
            </w:r>
          </w:p>
        </w:tc>
      </w:tr>
      <w:tr w:rsidR="001B7523" w:rsidRPr="00FE7836" w:rsidTr="00C012BA">
        <w:trPr>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Soleiman, Amr</w:t>
            </w:r>
          </w:p>
        </w:tc>
        <w:tc>
          <w:tcPr>
            <w:tcW w:w="139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6</w:t>
            </w:r>
          </w:p>
        </w:tc>
        <w:tc>
          <w:tcPr>
            <w:tcW w:w="1272"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3</w:t>
            </w:r>
          </w:p>
        </w:tc>
        <w:tc>
          <w:tcPr>
            <w:tcW w:w="128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0.5</w:t>
            </w:r>
          </w:p>
        </w:tc>
        <w:tc>
          <w:tcPr>
            <w:tcW w:w="1107"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0.41</w:t>
            </w:r>
          </w:p>
        </w:tc>
        <w:tc>
          <w:tcPr>
            <w:tcW w:w="1056"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w:t>
            </w:r>
          </w:p>
        </w:tc>
      </w:tr>
      <w:tr w:rsidR="001B7523" w:rsidRPr="00FE7836" w:rsidTr="00C012B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Thabet, Ahmed M.</w:t>
            </w:r>
          </w:p>
        </w:tc>
        <w:tc>
          <w:tcPr>
            <w:tcW w:w="139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6</w:t>
            </w:r>
          </w:p>
        </w:tc>
        <w:tc>
          <w:tcPr>
            <w:tcW w:w="1272"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w:t>
            </w:r>
          </w:p>
        </w:tc>
        <w:tc>
          <w:tcPr>
            <w:tcW w:w="128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3.3</w:t>
            </w:r>
          </w:p>
        </w:tc>
        <w:tc>
          <w:tcPr>
            <w:tcW w:w="1107"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0.66</w:t>
            </w:r>
          </w:p>
        </w:tc>
        <w:tc>
          <w:tcPr>
            <w:tcW w:w="1056"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5</w:t>
            </w:r>
          </w:p>
        </w:tc>
      </w:tr>
      <w:tr w:rsidR="001B7523" w:rsidRPr="00FE7836" w:rsidTr="00C012BA">
        <w:trPr>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Yahya, Eslam</w:t>
            </w:r>
          </w:p>
        </w:tc>
        <w:tc>
          <w:tcPr>
            <w:tcW w:w="139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6</w:t>
            </w:r>
          </w:p>
        </w:tc>
        <w:tc>
          <w:tcPr>
            <w:tcW w:w="1272"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5</w:t>
            </w:r>
          </w:p>
        </w:tc>
        <w:tc>
          <w:tcPr>
            <w:tcW w:w="128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0.8</w:t>
            </w:r>
          </w:p>
        </w:tc>
        <w:tc>
          <w:tcPr>
            <w:tcW w:w="1107"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0.72</w:t>
            </w:r>
          </w:p>
        </w:tc>
        <w:tc>
          <w:tcPr>
            <w:tcW w:w="1056"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3</w:t>
            </w:r>
          </w:p>
        </w:tc>
      </w:tr>
      <w:tr w:rsidR="001B7523" w:rsidRPr="00FE7836" w:rsidTr="00C012B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Zakaria, Hatem M.</w:t>
            </w:r>
          </w:p>
        </w:tc>
        <w:tc>
          <w:tcPr>
            <w:tcW w:w="139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6</w:t>
            </w:r>
          </w:p>
        </w:tc>
        <w:tc>
          <w:tcPr>
            <w:tcW w:w="1272"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22</w:t>
            </w:r>
          </w:p>
        </w:tc>
        <w:tc>
          <w:tcPr>
            <w:tcW w:w="128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3.7</w:t>
            </w:r>
          </w:p>
        </w:tc>
        <w:tc>
          <w:tcPr>
            <w:tcW w:w="1107"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0.77</w:t>
            </w:r>
          </w:p>
        </w:tc>
        <w:tc>
          <w:tcPr>
            <w:tcW w:w="1056"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3</w:t>
            </w:r>
          </w:p>
        </w:tc>
      </w:tr>
      <w:tr w:rsidR="001B7523" w:rsidRPr="00FE7836" w:rsidTr="00C012BA">
        <w:trPr>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Zayed, Hala Helmy</w:t>
            </w:r>
          </w:p>
        </w:tc>
        <w:tc>
          <w:tcPr>
            <w:tcW w:w="139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6</w:t>
            </w:r>
          </w:p>
        </w:tc>
        <w:tc>
          <w:tcPr>
            <w:tcW w:w="1272"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36</w:t>
            </w:r>
          </w:p>
        </w:tc>
        <w:tc>
          <w:tcPr>
            <w:tcW w:w="128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6</w:t>
            </w:r>
          </w:p>
        </w:tc>
        <w:tc>
          <w:tcPr>
            <w:tcW w:w="1107"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2.54</w:t>
            </w:r>
          </w:p>
        </w:tc>
        <w:tc>
          <w:tcPr>
            <w:tcW w:w="1056"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3</w:t>
            </w:r>
          </w:p>
        </w:tc>
      </w:tr>
      <w:tr w:rsidR="001B7523" w:rsidRPr="00FE7836" w:rsidTr="00C012B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Abdel-Kader, Hala Mansour</w:t>
            </w:r>
          </w:p>
        </w:tc>
        <w:tc>
          <w:tcPr>
            <w:tcW w:w="139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5</w:t>
            </w:r>
          </w:p>
        </w:tc>
        <w:tc>
          <w:tcPr>
            <w:tcW w:w="1272"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w:t>
            </w:r>
          </w:p>
        </w:tc>
        <w:tc>
          <w:tcPr>
            <w:tcW w:w="128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w:t>
            </w:r>
          </w:p>
        </w:tc>
        <w:tc>
          <w:tcPr>
            <w:tcW w:w="1107"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w:t>
            </w:r>
          </w:p>
        </w:tc>
        <w:tc>
          <w:tcPr>
            <w:tcW w:w="1056"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w:t>
            </w:r>
          </w:p>
        </w:tc>
      </w:tr>
      <w:tr w:rsidR="001B7523" w:rsidRPr="00FE7836" w:rsidTr="00C012BA">
        <w:trPr>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Ahmed, Mohamed Shamsuddin Mohamed A</w:t>
            </w:r>
          </w:p>
        </w:tc>
        <w:tc>
          <w:tcPr>
            <w:tcW w:w="139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5</w:t>
            </w:r>
          </w:p>
        </w:tc>
        <w:tc>
          <w:tcPr>
            <w:tcW w:w="1272"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2011</w:t>
            </w:r>
          </w:p>
        </w:tc>
        <w:tc>
          <w:tcPr>
            <w:tcW w:w="106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5</w:t>
            </w:r>
          </w:p>
        </w:tc>
        <w:tc>
          <w:tcPr>
            <w:tcW w:w="128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w:t>
            </w:r>
          </w:p>
        </w:tc>
        <w:tc>
          <w:tcPr>
            <w:tcW w:w="1107"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0.07</w:t>
            </w:r>
          </w:p>
        </w:tc>
        <w:tc>
          <w:tcPr>
            <w:tcW w:w="1056"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30</w:t>
            </w:r>
          </w:p>
        </w:tc>
      </w:tr>
      <w:tr w:rsidR="001B7523" w:rsidRPr="00FE7836" w:rsidTr="00C012B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El-Bellihi, Abdelhameed Ahmed</w:t>
            </w:r>
          </w:p>
        </w:tc>
        <w:tc>
          <w:tcPr>
            <w:tcW w:w="139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5</w:t>
            </w:r>
          </w:p>
        </w:tc>
        <w:tc>
          <w:tcPr>
            <w:tcW w:w="1272"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14</w:t>
            </w:r>
          </w:p>
        </w:tc>
        <w:tc>
          <w:tcPr>
            <w:tcW w:w="128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2.8</w:t>
            </w:r>
          </w:p>
        </w:tc>
        <w:tc>
          <w:tcPr>
            <w:tcW w:w="1107"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0.85</w:t>
            </w:r>
          </w:p>
        </w:tc>
        <w:tc>
          <w:tcPr>
            <w:tcW w:w="1056"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7</w:t>
            </w:r>
          </w:p>
        </w:tc>
      </w:tr>
      <w:tr w:rsidR="001B7523" w:rsidRPr="00FE7836" w:rsidTr="00C012BA">
        <w:trPr>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El-Zekey, Moataz Saleh</w:t>
            </w:r>
          </w:p>
        </w:tc>
        <w:tc>
          <w:tcPr>
            <w:tcW w:w="139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5</w:t>
            </w:r>
          </w:p>
        </w:tc>
        <w:tc>
          <w:tcPr>
            <w:tcW w:w="1272"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2013</w:t>
            </w:r>
          </w:p>
        </w:tc>
        <w:tc>
          <w:tcPr>
            <w:tcW w:w="106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17</w:t>
            </w:r>
          </w:p>
        </w:tc>
        <w:tc>
          <w:tcPr>
            <w:tcW w:w="128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3.4</w:t>
            </w:r>
          </w:p>
        </w:tc>
        <w:tc>
          <w:tcPr>
            <w:tcW w:w="1107"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0.59</w:t>
            </w:r>
          </w:p>
        </w:tc>
        <w:tc>
          <w:tcPr>
            <w:tcW w:w="1056"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4</w:t>
            </w:r>
          </w:p>
        </w:tc>
      </w:tr>
      <w:tr w:rsidR="001B7523" w:rsidRPr="00FE7836" w:rsidTr="00C012B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Elsaeed, Gamal H.</w:t>
            </w:r>
          </w:p>
        </w:tc>
        <w:tc>
          <w:tcPr>
            <w:tcW w:w="139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5</w:t>
            </w:r>
          </w:p>
        </w:tc>
        <w:tc>
          <w:tcPr>
            <w:tcW w:w="1272"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2012</w:t>
            </w:r>
          </w:p>
        </w:tc>
        <w:tc>
          <w:tcPr>
            <w:tcW w:w="106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5</w:t>
            </w:r>
          </w:p>
        </w:tc>
        <w:tc>
          <w:tcPr>
            <w:tcW w:w="128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w:t>
            </w:r>
          </w:p>
        </w:tc>
        <w:tc>
          <w:tcPr>
            <w:tcW w:w="1107"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0.21</w:t>
            </w:r>
          </w:p>
        </w:tc>
        <w:tc>
          <w:tcPr>
            <w:tcW w:w="1056"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w:t>
            </w:r>
          </w:p>
        </w:tc>
      </w:tr>
      <w:tr w:rsidR="001B7523" w:rsidRPr="00FE7836" w:rsidTr="00C012BA">
        <w:trPr>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Hosny, Gamal Ahmed</w:t>
            </w:r>
          </w:p>
        </w:tc>
        <w:tc>
          <w:tcPr>
            <w:tcW w:w="139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5</w:t>
            </w:r>
          </w:p>
        </w:tc>
        <w:tc>
          <w:tcPr>
            <w:tcW w:w="1272"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13</w:t>
            </w:r>
          </w:p>
        </w:tc>
        <w:tc>
          <w:tcPr>
            <w:tcW w:w="128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2.6</w:t>
            </w:r>
          </w:p>
        </w:tc>
        <w:tc>
          <w:tcPr>
            <w:tcW w:w="1107"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0.41</w:t>
            </w:r>
          </w:p>
        </w:tc>
        <w:tc>
          <w:tcPr>
            <w:tcW w:w="1056"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7</w:t>
            </w:r>
          </w:p>
        </w:tc>
      </w:tr>
      <w:tr w:rsidR="001B7523" w:rsidRPr="00FE7836" w:rsidTr="00C012B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Huzayyin, Ahmed S.</w:t>
            </w:r>
          </w:p>
        </w:tc>
        <w:tc>
          <w:tcPr>
            <w:tcW w:w="139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5</w:t>
            </w:r>
          </w:p>
        </w:tc>
        <w:tc>
          <w:tcPr>
            <w:tcW w:w="1272"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2014</w:t>
            </w:r>
          </w:p>
        </w:tc>
        <w:tc>
          <w:tcPr>
            <w:tcW w:w="106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w:t>
            </w:r>
          </w:p>
        </w:tc>
        <w:tc>
          <w:tcPr>
            <w:tcW w:w="1283"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0.4</w:t>
            </w:r>
          </w:p>
        </w:tc>
        <w:tc>
          <w:tcPr>
            <w:tcW w:w="1107"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0.48</w:t>
            </w:r>
          </w:p>
        </w:tc>
        <w:tc>
          <w:tcPr>
            <w:tcW w:w="1056" w:type="dxa"/>
            <w:noWrap/>
            <w:vAlign w:val="center"/>
            <w:hideMark/>
          </w:tcPr>
          <w:p w:rsidR="001B7523" w:rsidRPr="00FE7836" w:rsidRDefault="001B7523" w:rsidP="00FE7836">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5</w:t>
            </w:r>
          </w:p>
        </w:tc>
      </w:tr>
      <w:tr w:rsidR="001B7523" w:rsidRPr="00FE7836" w:rsidTr="00C012BA">
        <w:trPr>
          <w:trHeight w:val="255"/>
          <w:jc w:val="center"/>
        </w:trPr>
        <w:tc>
          <w:tcPr>
            <w:cnfStyle w:val="001000000000" w:firstRow="0" w:lastRow="0" w:firstColumn="1" w:lastColumn="0" w:oddVBand="0" w:evenVBand="0" w:oddHBand="0" w:evenHBand="0" w:firstRowFirstColumn="0" w:firstRowLastColumn="0" w:lastRowFirstColumn="0" w:lastRowLastColumn="0"/>
            <w:tcW w:w="3387" w:type="dxa"/>
            <w:noWrap/>
            <w:vAlign w:val="center"/>
            <w:hideMark/>
          </w:tcPr>
          <w:p w:rsidR="001B7523" w:rsidRPr="00B316D2" w:rsidRDefault="001B7523" w:rsidP="00FE7836">
            <w:pPr>
              <w:rPr>
                <w:rFonts w:ascii="Simplified Arabic" w:eastAsia="Times New Roman" w:hAnsi="Simplified Arabic" w:cs="Simplified Arabic"/>
                <w:b w:val="0"/>
                <w:bCs w:val="0"/>
              </w:rPr>
            </w:pPr>
            <w:r w:rsidRPr="00B316D2">
              <w:rPr>
                <w:rFonts w:ascii="Simplified Arabic" w:eastAsia="Times New Roman" w:hAnsi="Simplified Arabic" w:cs="Simplified Arabic"/>
                <w:b w:val="0"/>
                <w:bCs w:val="0"/>
              </w:rPr>
              <w:t>Iraqi, Mahmoud Maghraby</w:t>
            </w:r>
          </w:p>
        </w:tc>
        <w:tc>
          <w:tcPr>
            <w:tcW w:w="139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5</w:t>
            </w:r>
          </w:p>
        </w:tc>
        <w:tc>
          <w:tcPr>
            <w:tcW w:w="1272"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2013</w:t>
            </w:r>
          </w:p>
        </w:tc>
        <w:tc>
          <w:tcPr>
            <w:tcW w:w="106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4</w:t>
            </w:r>
          </w:p>
        </w:tc>
        <w:tc>
          <w:tcPr>
            <w:tcW w:w="1283"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0.8</w:t>
            </w:r>
          </w:p>
        </w:tc>
        <w:tc>
          <w:tcPr>
            <w:tcW w:w="1107"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0.17</w:t>
            </w:r>
          </w:p>
        </w:tc>
        <w:tc>
          <w:tcPr>
            <w:tcW w:w="1056" w:type="dxa"/>
            <w:noWrap/>
            <w:vAlign w:val="center"/>
            <w:hideMark/>
          </w:tcPr>
          <w:p w:rsidR="001B7523" w:rsidRPr="00FE7836" w:rsidRDefault="001B7523" w:rsidP="00FE7836">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FE7836">
              <w:rPr>
                <w:rFonts w:ascii="Simplified Arabic" w:eastAsia="Times New Roman" w:hAnsi="Simplified Arabic" w:cs="Simplified Arabic"/>
              </w:rPr>
              <w:t>4</w:t>
            </w:r>
          </w:p>
        </w:tc>
      </w:tr>
    </w:tbl>
    <w:p w:rsidR="004A7030" w:rsidRPr="00202EE5" w:rsidRDefault="00D7330B" w:rsidP="001C66BC">
      <w:pPr>
        <w:bidi/>
        <w:spacing w:before="240" w:after="240" w:line="240" w:lineRule="auto"/>
        <w:jc w:val="lowKashida"/>
        <w:rPr>
          <w:rFonts w:ascii="Simplified Arabic" w:eastAsia="Times New Roman" w:hAnsi="Simplified Arabic" w:cs="Simplified Arabic"/>
          <w:color w:val="000000"/>
          <w:sz w:val="28"/>
          <w:szCs w:val="28"/>
          <w:bdr w:val="none" w:sz="0" w:space="0" w:color="auto" w:frame="1"/>
          <w:rtl/>
        </w:rPr>
      </w:pPr>
      <w:r w:rsidRPr="00202EE5">
        <w:rPr>
          <w:rFonts w:ascii="Simplified Arabic" w:eastAsia="Times New Roman" w:hAnsi="Simplified Arabic" w:cs="Simplified Arabic" w:hint="cs"/>
          <w:color w:val="000000"/>
          <w:sz w:val="28"/>
          <w:szCs w:val="28"/>
          <w:bdr w:val="none" w:sz="0" w:space="0" w:color="auto" w:frame="1"/>
          <w:rtl/>
        </w:rPr>
        <w:lastRenderedPageBreak/>
        <w:t xml:space="preserve">ولهيئة التدريس بجامعة بنها نشاط واضح في نشر انتاجهم العلمي عن طريق الباحث العلمي لمحرك البحث جوجل اسكولر </w:t>
      </w:r>
      <w:r w:rsidR="00C470F5">
        <w:rPr>
          <w:rFonts w:ascii="Simplified Arabic" w:eastAsia="Times New Roman" w:hAnsi="Simplified Arabic" w:cs="Simplified Arabic"/>
          <w:color w:val="000000"/>
          <w:sz w:val="28"/>
          <w:szCs w:val="28"/>
          <w:bdr w:val="none" w:sz="0" w:space="0" w:color="auto" w:frame="1"/>
        </w:rPr>
        <w:t>Google Scholar</w:t>
      </w:r>
      <w:r w:rsidRPr="00202EE5">
        <w:rPr>
          <w:rFonts w:ascii="Simplified Arabic" w:eastAsia="Times New Roman" w:hAnsi="Simplified Arabic" w:cs="Simplified Arabic" w:hint="cs"/>
          <w:color w:val="000000"/>
          <w:sz w:val="28"/>
          <w:szCs w:val="28"/>
          <w:bdr w:val="none" w:sz="0" w:space="0" w:color="auto" w:frame="1"/>
          <w:rtl/>
        </w:rPr>
        <w:t xml:space="preserve"> ويوضح جدول (</w:t>
      </w:r>
      <w:r w:rsidR="00E44B11">
        <w:rPr>
          <w:rFonts w:ascii="Simplified Arabic" w:eastAsia="Times New Roman" w:hAnsi="Simplified Arabic" w:cs="Simplified Arabic" w:hint="cs"/>
          <w:color w:val="000000"/>
          <w:sz w:val="28"/>
          <w:szCs w:val="28"/>
          <w:bdr w:val="none" w:sz="0" w:space="0" w:color="auto" w:frame="1"/>
          <w:rtl/>
        </w:rPr>
        <w:t>10</w:t>
      </w:r>
      <w:r w:rsidRPr="00202EE5">
        <w:rPr>
          <w:rFonts w:ascii="Simplified Arabic" w:eastAsia="Times New Roman" w:hAnsi="Simplified Arabic" w:cs="Simplified Arabic" w:hint="cs"/>
          <w:color w:val="000000"/>
          <w:sz w:val="28"/>
          <w:szCs w:val="28"/>
          <w:bdr w:val="none" w:sz="0" w:space="0" w:color="auto" w:frame="1"/>
          <w:rtl/>
        </w:rPr>
        <w:t>) قائمة ب</w:t>
      </w:r>
      <w:r w:rsidR="00EE4277">
        <w:rPr>
          <w:rFonts w:ascii="Simplified Arabic" w:eastAsia="Times New Roman" w:hAnsi="Simplified Arabic" w:cs="Simplified Arabic" w:hint="cs"/>
          <w:color w:val="000000"/>
          <w:sz w:val="28"/>
          <w:szCs w:val="28"/>
          <w:bdr w:val="none" w:sz="0" w:space="0" w:color="auto" w:frame="1"/>
          <w:rtl/>
        </w:rPr>
        <w:t>أ</w:t>
      </w:r>
      <w:r w:rsidRPr="00202EE5">
        <w:rPr>
          <w:rFonts w:ascii="Simplified Arabic" w:eastAsia="Times New Roman" w:hAnsi="Simplified Arabic" w:cs="Simplified Arabic" w:hint="cs"/>
          <w:color w:val="000000"/>
          <w:sz w:val="28"/>
          <w:szCs w:val="28"/>
          <w:bdr w:val="none" w:sz="0" w:space="0" w:color="auto" w:frame="1"/>
          <w:rtl/>
        </w:rPr>
        <w:t xml:space="preserve">على 10 </w:t>
      </w:r>
      <w:r w:rsidR="00EE4277">
        <w:rPr>
          <w:rFonts w:ascii="Simplified Arabic" w:eastAsia="Times New Roman" w:hAnsi="Simplified Arabic" w:cs="Simplified Arabic" w:hint="cs"/>
          <w:color w:val="000000"/>
          <w:sz w:val="28"/>
          <w:szCs w:val="28"/>
          <w:bdr w:val="none" w:sz="0" w:space="0" w:color="auto" w:frame="1"/>
          <w:rtl/>
        </w:rPr>
        <w:t>أ</w:t>
      </w:r>
      <w:r w:rsidRPr="00202EE5">
        <w:rPr>
          <w:rFonts w:ascii="Simplified Arabic" w:eastAsia="Times New Roman" w:hAnsi="Simplified Arabic" w:cs="Simplified Arabic" w:hint="cs"/>
          <w:color w:val="000000"/>
          <w:sz w:val="28"/>
          <w:szCs w:val="28"/>
          <w:bdr w:val="none" w:sz="0" w:space="0" w:color="auto" w:frame="1"/>
          <w:rtl/>
        </w:rPr>
        <w:t>عضاء من هيئة التدريس تبعا لعدد الاستشهادات المرجعية</w:t>
      </w:r>
      <w:r w:rsidR="00202EE5" w:rsidRPr="00202EE5">
        <w:rPr>
          <w:rFonts w:ascii="Simplified Arabic" w:eastAsia="Times New Roman" w:hAnsi="Simplified Arabic" w:cs="Simplified Arabic" w:hint="cs"/>
          <w:color w:val="000000"/>
          <w:sz w:val="28"/>
          <w:szCs w:val="28"/>
          <w:bdr w:val="none" w:sz="0" w:space="0" w:color="auto" w:frame="1"/>
          <w:rtl/>
        </w:rPr>
        <w:t xml:space="preserve"> لكل منهم.</w:t>
      </w:r>
      <w:r w:rsidRPr="00202EE5">
        <w:rPr>
          <w:rFonts w:ascii="Simplified Arabic" w:eastAsia="Times New Roman" w:hAnsi="Simplified Arabic" w:cs="Simplified Arabic" w:hint="cs"/>
          <w:color w:val="000000"/>
          <w:sz w:val="28"/>
          <w:szCs w:val="28"/>
          <w:bdr w:val="none" w:sz="0" w:space="0" w:color="auto" w:frame="1"/>
          <w:rtl/>
        </w:rPr>
        <w:t xml:space="preserve"> و</w:t>
      </w:r>
      <w:r w:rsidR="00202EE5" w:rsidRPr="00202EE5">
        <w:rPr>
          <w:rFonts w:ascii="Simplified Arabic" w:eastAsia="Times New Roman" w:hAnsi="Simplified Arabic" w:cs="Simplified Arabic" w:hint="cs"/>
          <w:color w:val="000000"/>
          <w:sz w:val="28"/>
          <w:szCs w:val="28"/>
          <w:bdr w:val="none" w:sz="0" w:space="0" w:color="auto" w:frame="1"/>
          <w:rtl/>
        </w:rPr>
        <w:t xml:space="preserve">لهيئة التدريس </w:t>
      </w:r>
      <w:r w:rsidRPr="00202EE5">
        <w:rPr>
          <w:rFonts w:ascii="Simplified Arabic" w:eastAsia="Times New Roman" w:hAnsi="Simplified Arabic" w:cs="Simplified Arabic" w:hint="cs"/>
          <w:color w:val="000000"/>
          <w:sz w:val="28"/>
          <w:szCs w:val="28"/>
          <w:bdr w:val="none" w:sz="0" w:space="0" w:color="auto" w:frame="1"/>
          <w:rtl/>
        </w:rPr>
        <w:t>كذ</w:t>
      </w:r>
      <w:r w:rsidR="00202EE5" w:rsidRPr="00202EE5">
        <w:rPr>
          <w:rFonts w:ascii="Simplified Arabic" w:eastAsia="Times New Roman" w:hAnsi="Simplified Arabic" w:cs="Simplified Arabic" w:hint="cs"/>
          <w:color w:val="000000"/>
          <w:sz w:val="28"/>
          <w:szCs w:val="28"/>
          <w:bdr w:val="none" w:sz="0" w:space="0" w:color="auto" w:frame="1"/>
          <w:rtl/>
        </w:rPr>
        <w:t xml:space="preserve">لك نشاط ملحوظ في </w:t>
      </w:r>
      <w:r w:rsidRPr="00202EE5">
        <w:rPr>
          <w:rFonts w:ascii="Simplified Arabic" w:eastAsia="Times New Roman" w:hAnsi="Simplified Arabic" w:cs="Simplified Arabic" w:hint="cs"/>
          <w:color w:val="000000"/>
          <w:sz w:val="28"/>
          <w:szCs w:val="28"/>
          <w:bdr w:val="none" w:sz="0" w:space="0" w:color="auto" w:frame="1"/>
          <w:rtl/>
        </w:rPr>
        <w:t>شر انتاجهم العلمي على صفحاتهم الشخصية (الملف الاكاديمي) على البوابة الالكترونية للجامعة جدول (</w:t>
      </w:r>
      <w:r w:rsidR="001C66BC">
        <w:rPr>
          <w:rFonts w:ascii="Simplified Arabic" w:eastAsia="Times New Roman" w:hAnsi="Simplified Arabic" w:cs="Simplified Arabic" w:hint="cs"/>
          <w:color w:val="000000"/>
          <w:sz w:val="28"/>
          <w:szCs w:val="28"/>
          <w:bdr w:val="none" w:sz="0" w:space="0" w:color="auto" w:frame="1"/>
          <w:rtl/>
        </w:rPr>
        <w:t>11</w:t>
      </w:r>
      <w:r w:rsidRPr="00202EE5">
        <w:rPr>
          <w:rFonts w:ascii="Simplified Arabic" w:eastAsia="Times New Roman" w:hAnsi="Simplified Arabic" w:cs="Simplified Arabic" w:hint="cs"/>
          <w:color w:val="000000"/>
          <w:sz w:val="28"/>
          <w:szCs w:val="28"/>
          <w:bdr w:val="none" w:sz="0" w:space="0" w:color="auto" w:frame="1"/>
          <w:rtl/>
        </w:rPr>
        <w:t>)</w:t>
      </w:r>
      <w:r w:rsidR="001C66BC">
        <w:rPr>
          <w:rFonts w:ascii="Simplified Arabic" w:eastAsia="Times New Roman" w:hAnsi="Simplified Arabic" w:cs="Simplified Arabic" w:hint="cs"/>
          <w:color w:val="000000"/>
          <w:sz w:val="28"/>
          <w:szCs w:val="28"/>
          <w:bdr w:val="none" w:sz="0" w:space="0" w:color="auto" w:frame="1"/>
          <w:rtl/>
        </w:rPr>
        <w:t>.</w:t>
      </w:r>
    </w:p>
    <w:p w:rsidR="005922BF" w:rsidRPr="001256BD" w:rsidRDefault="005922BF" w:rsidP="003A54C8">
      <w:pPr>
        <w:bidi/>
        <w:spacing w:before="120" w:after="120" w:line="240" w:lineRule="auto"/>
        <w:jc w:val="center"/>
        <w:rPr>
          <w:rFonts w:ascii="Simplified Arabic" w:eastAsia="Times New Roman" w:hAnsi="Simplified Arabic" w:cs="Simplified Arabic"/>
          <w:sz w:val="28"/>
          <w:szCs w:val="28"/>
          <w:rtl/>
          <w:lang w:bidi="ar-EG"/>
        </w:rPr>
      </w:pPr>
      <w:r w:rsidRPr="001256BD">
        <w:rPr>
          <w:rFonts w:ascii="Simplified Arabic" w:eastAsia="Times New Roman" w:hAnsi="Simplified Arabic" w:cs="Simplified Arabic" w:hint="cs"/>
          <w:sz w:val="28"/>
          <w:szCs w:val="28"/>
          <w:rtl/>
          <w:lang w:bidi="ar-EG"/>
        </w:rPr>
        <w:t>جدول (</w:t>
      </w:r>
      <w:r w:rsidR="001256BD">
        <w:rPr>
          <w:rFonts w:ascii="Simplified Arabic" w:eastAsia="Times New Roman" w:hAnsi="Simplified Arabic" w:cs="Simplified Arabic" w:hint="cs"/>
          <w:sz w:val="28"/>
          <w:szCs w:val="28"/>
          <w:rtl/>
          <w:lang w:bidi="ar-EG"/>
        </w:rPr>
        <w:t>10</w:t>
      </w:r>
      <w:r w:rsidR="00531E65">
        <w:rPr>
          <w:rFonts w:ascii="Simplified Arabic" w:eastAsia="Times New Roman" w:hAnsi="Simplified Arabic" w:cs="Simplified Arabic" w:hint="cs"/>
          <w:sz w:val="28"/>
          <w:szCs w:val="28"/>
          <w:rtl/>
          <w:lang w:bidi="ar-EG"/>
        </w:rPr>
        <w:t xml:space="preserve">) </w:t>
      </w:r>
      <w:r w:rsidRPr="001256BD">
        <w:rPr>
          <w:rFonts w:ascii="Simplified Arabic" w:eastAsia="Times New Roman" w:hAnsi="Simplified Arabic" w:cs="Simplified Arabic" w:hint="cs"/>
          <w:sz w:val="28"/>
          <w:szCs w:val="28"/>
          <w:rtl/>
          <w:lang w:bidi="ar-EG"/>
        </w:rPr>
        <w:t xml:space="preserve">قائمة </w:t>
      </w:r>
      <w:r w:rsidR="00184C18">
        <w:rPr>
          <w:rFonts w:ascii="Simplified Arabic" w:eastAsia="Times New Roman" w:hAnsi="Simplified Arabic" w:cs="Simplified Arabic" w:hint="cs"/>
          <w:sz w:val="28"/>
          <w:szCs w:val="28"/>
          <w:rtl/>
          <w:lang w:bidi="ar-EG"/>
        </w:rPr>
        <w:t>أ</w:t>
      </w:r>
      <w:r w:rsidRPr="001256BD">
        <w:rPr>
          <w:rFonts w:ascii="Simplified Arabic" w:eastAsia="Times New Roman" w:hAnsi="Simplified Arabic" w:cs="Simplified Arabic" w:hint="cs"/>
          <w:sz w:val="28"/>
          <w:szCs w:val="28"/>
          <w:rtl/>
          <w:lang w:bidi="ar-EG"/>
        </w:rPr>
        <w:t>فضل 10 باحث</w:t>
      </w:r>
      <w:r w:rsidR="00962988" w:rsidRPr="001256BD">
        <w:rPr>
          <w:rFonts w:ascii="Simplified Arabic" w:eastAsia="Times New Roman" w:hAnsi="Simplified Arabic" w:cs="Simplified Arabic" w:hint="cs"/>
          <w:sz w:val="28"/>
          <w:szCs w:val="28"/>
          <w:rtl/>
          <w:lang w:bidi="ar-EG"/>
        </w:rPr>
        <w:t>ين</w:t>
      </w:r>
      <w:r w:rsidRPr="001256BD">
        <w:rPr>
          <w:rFonts w:ascii="Simplified Arabic" w:eastAsia="Times New Roman" w:hAnsi="Simplified Arabic" w:cs="Simplified Arabic" w:hint="cs"/>
          <w:sz w:val="28"/>
          <w:szCs w:val="28"/>
          <w:rtl/>
          <w:lang w:bidi="ar-EG"/>
        </w:rPr>
        <w:t xml:space="preserve"> بجامعة بنها</w:t>
      </w:r>
      <w:r w:rsidR="00962988" w:rsidRPr="001256BD">
        <w:rPr>
          <w:rFonts w:ascii="Simplified Arabic" w:eastAsia="Times New Roman" w:hAnsi="Simplified Arabic" w:cs="Simplified Arabic" w:hint="cs"/>
          <w:sz w:val="28"/>
          <w:szCs w:val="28"/>
          <w:rtl/>
          <w:lang w:bidi="ar-EG"/>
        </w:rPr>
        <w:t xml:space="preserve"> طبقا</w:t>
      </w:r>
      <w:r w:rsidR="00C9514B">
        <w:rPr>
          <w:rFonts w:ascii="Simplified Arabic" w:eastAsia="Times New Roman" w:hAnsi="Simplified Arabic" w:cs="Simplified Arabic" w:hint="cs"/>
          <w:sz w:val="28"/>
          <w:szCs w:val="28"/>
          <w:rtl/>
          <w:lang w:bidi="ar-EG"/>
        </w:rPr>
        <w:t>ً لإ</w:t>
      </w:r>
      <w:r w:rsidR="00962988" w:rsidRPr="001256BD">
        <w:rPr>
          <w:rFonts w:ascii="Simplified Arabic" w:eastAsia="Times New Roman" w:hAnsi="Simplified Arabic" w:cs="Simplified Arabic" w:hint="cs"/>
          <w:sz w:val="28"/>
          <w:szCs w:val="28"/>
          <w:rtl/>
          <w:lang w:bidi="ar-EG"/>
        </w:rPr>
        <w:t>جمالي عدد الاستشهادات المرجعية</w:t>
      </w:r>
      <w:r w:rsidR="00962988" w:rsidRPr="001256BD">
        <w:rPr>
          <w:rFonts w:ascii="Simplified Arabic" w:eastAsia="Times New Roman" w:hAnsi="Simplified Arabic" w:cs="Simplified Arabic"/>
          <w:sz w:val="28"/>
          <w:szCs w:val="28"/>
          <w:lang w:bidi="ar-EG"/>
        </w:rPr>
        <w:t>Google Scholar Citations public profiles</w:t>
      </w:r>
      <w:r w:rsidR="00962988" w:rsidRPr="001256BD">
        <w:rPr>
          <w:rFonts w:ascii="Simplified Arabic" w:eastAsia="Times New Roman" w:hAnsi="Simplified Arabic" w:cs="Simplified Arabic" w:hint="cs"/>
          <w:sz w:val="28"/>
          <w:szCs w:val="28"/>
          <w:rtl/>
          <w:lang w:bidi="ar-EG"/>
        </w:rPr>
        <w:t xml:space="preserve"> </w:t>
      </w:r>
      <w:r w:rsidR="009F0E18">
        <w:rPr>
          <w:rFonts w:ascii="Simplified Arabic" w:eastAsia="Times New Roman" w:hAnsi="Simplified Arabic" w:cs="Simplified Arabic" w:hint="cs"/>
          <w:sz w:val="28"/>
          <w:szCs w:val="28"/>
          <w:rtl/>
          <w:lang w:bidi="ar-EG"/>
        </w:rPr>
        <w:t xml:space="preserve">- </w:t>
      </w:r>
      <w:r w:rsidR="0024505E">
        <w:rPr>
          <w:rFonts w:ascii="Simplified Arabic" w:eastAsia="Times New Roman" w:hAnsi="Simplified Arabic" w:cs="Simplified Arabic" w:hint="cs"/>
          <w:sz w:val="28"/>
          <w:szCs w:val="28"/>
          <w:rtl/>
          <w:lang w:bidi="ar-EG"/>
        </w:rPr>
        <w:t>أ</w:t>
      </w:r>
      <w:r w:rsidR="00962988" w:rsidRPr="001256BD">
        <w:rPr>
          <w:rFonts w:ascii="Simplified Arabic" w:eastAsia="Times New Roman" w:hAnsi="Simplified Arabic" w:cs="Simplified Arabic" w:hint="cs"/>
          <w:sz w:val="28"/>
          <w:szCs w:val="28"/>
          <w:rtl/>
          <w:lang w:bidi="ar-EG"/>
        </w:rPr>
        <w:t>كتوبر 2015</w:t>
      </w:r>
    </w:p>
    <w:tbl>
      <w:tblPr>
        <w:tblStyle w:val="GridTable2-Accent1"/>
        <w:tblW w:w="7356" w:type="dxa"/>
        <w:jc w:val="center"/>
        <w:tblBorders>
          <w:top w:val="double" w:sz="4" w:space="0" w:color="9CC2E5" w:themeColor="accent1" w:themeTint="99"/>
          <w:left w:val="double" w:sz="4" w:space="0" w:color="9CC2E5" w:themeColor="accent1" w:themeTint="99"/>
          <w:bottom w:val="double" w:sz="4" w:space="0" w:color="9CC2E5" w:themeColor="accent1" w:themeTint="99"/>
          <w:right w:val="doub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1255"/>
        <w:gridCol w:w="4259"/>
        <w:gridCol w:w="1842"/>
      </w:tblGrid>
      <w:tr w:rsidR="005922BF" w:rsidRPr="00B52512" w:rsidTr="00C417CD">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255" w:type="dxa"/>
            <w:tcBorders>
              <w:top w:val="none" w:sz="0" w:space="0" w:color="auto"/>
              <w:bottom w:val="none" w:sz="0" w:space="0" w:color="auto"/>
              <w:right w:val="none" w:sz="0" w:space="0" w:color="auto"/>
            </w:tcBorders>
            <w:shd w:val="clear" w:color="auto" w:fill="1F4E79" w:themeFill="accent1" w:themeFillShade="80"/>
            <w:vAlign w:val="center"/>
          </w:tcPr>
          <w:p w:rsidR="005922BF" w:rsidRPr="00B52512" w:rsidRDefault="005922BF" w:rsidP="00B52512">
            <w:pPr>
              <w:jc w:val="center"/>
              <w:rPr>
                <w:rFonts w:ascii="Simplified Arabic" w:eastAsia="Times New Roman" w:hAnsi="Simplified Arabic" w:cs="Simplified Arabic"/>
                <w:color w:val="FFFFFF" w:themeColor="background1"/>
                <w:sz w:val="28"/>
                <w:szCs w:val="28"/>
              </w:rPr>
            </w:pPr>
            <w:r w:rsidRPr="00B52512">
              <w:rPr>
                <w:rFonts w:ascii="Simplified Arabic" w:eastAsia="Times New Roman" w:hAnsi="Simplified Arabic" w:cs="Simplified Arabic"/>
                <w:color w:val="FFFFFF" w:themeColor="background1"/>
                <w:sz w:val="28"/>
                <w:szCs w:val="28"/>
              </w:rPr>
              <w:t>No.</w:t>
            </w:r>
          </w:p>
        </w:tc>
        <w:tc>
          <w:tcPr>
            <w:tcW w:w="4259" w:type="dxa"/>
            <w:tcBorders>
              <w:top w:val="none" w:sz="0" w:space="0" w:color="auto"/>
              <w:left w:val="none" w:sz="0" w:space="0" w:color="auto"/>
              <w:bottom w:val="none" w:sz="0" w:space="0" w:color="auto"/>
              <w:right w:val="none" w:sz="0" w:space="0" w:color="auto"/>
            </w:tcBorders>
            <w:shd w:val="clear" w:color="auto" w:fill="1F4E79" w:themeFill="accent1" w:themeFillShade="80"/>
            <w:noWrap/>
            <w:vAlign w:val="center"/>
            <w:hideMark/>
          </w:tcPr>
          <w:p w:rsidR="005922BF" w:rsidRPr="00B52512" w:rsidRDefault="005922BF" w:rsidP="00B52512">
            <w:pPr>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FFFFFF" w:themeColor="background1"/>
                <w:sz w:val="28"/>
                <w:szCs w:val="28"/>
              </w:rPr>
            </w:pPr>
            <w:r w:rsidRPr="00B52512">
              <w:rPr>
                <w:rFonts w:ascii="Simplified Arabic" w:eastAsia="Times New Roman" w:hAnsi="Simplified Arabic" w:cs="Simplified Arabic"/>
                <w:color w:val="FFFFFF" w:themeColor="background1"/>
                <w:sz w:val="28"/>
                <w:szCs w:val="28"/>
              </w:rPr>
              <w:t>Name</w:t>
            </w:r>
          </w:p>
        </w:tc>
        <w:tc>
          <w:tcPr>
            <w:tcW w:w="1842" w:type="dxa"/>
            <w:tcBorders>
              <w:top w:val="none" w:sz="0" w:space="0" w:color="auto"/>
              <w:left w:val="none" w:sz="0" w:space="0" w:color="auto"/>
              <w:bottom w:val="none" w:sz="0" w:space="0" w:color="auto"/>
            </w:tcBorders>
            <w:shd w:val="clear" w:color="auto" w:fill="1F4E79" w:themeFill="accent1" w:themeFillShade="80"/>
            <w:noWrap/>
            <w:vAlign w:val="center"/>
            <w:hideMark/>
          </w:tcPr>
          <w:p w:rsidR="005922BF" w:rsidRPr="00B52512" w:rsidRDefault="005922BF" w:rsidP="00B52512">
            <w:pPr>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FFFFFF" w:themeColor="background1"/>
                <w:sz w:val="28"/>
                <w:szCs w:val="28"/>
              </w:rPr>
            </w:pPr>
            <w:r w:rsidRPr="00B52512">
              <w:rPr>
                <w:rFonts w:ascii="Simplified Arabic" w:eastAsia="Times New Roman" w:hAnsi="Simplified Arabic" w:cs="Simplified Arabic"/>
                <w:color w:val="FFFFFF" w:themeColor="background1"/>
                <w:sz w:val="28"/>
                <w:szCs w:val="28"/>
              </w:rPr>
              <w:t>Citations</w:t>
            </w:r>
          </w:p>
        </w:tc>
      </w:tr>
      <w:tr w:rsidR="005922BF" w:rsidRPr="00B52512" w:rsidTr="00C417CD">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255" w:type="dxa"/>
            <w:vAlign w:val="center"/>
          </w:tcPr>
          <w:p w:rsidR="005922BF" w:rsidRPr="00B52512" w:rsidRDefault="00485F06" w:rsidP="00B52512">
            <w:pPr>
              <w:jc w:val="center"/>
              <w:rPr>
                <w:rFonts w:ascii="Simplified Arabic" w:eastAsia="Times New Roman" w:hAnsi="Simplified Arabic" w:cs="Simplified Arabic"/>
                <w:sz w:val="24"/>
                <w:szCs w:val="24"/>
              </w:rPr>
            </w:pPr>
            <w:r>
              <w:rPr>
                <w:rFonts w:ascii="Simplified Arabic" w:eastAsia="Times New Roman" w:hAnsi="Simplified Arabic" w:cs="Simplified Arabic"/>
                <w:sz w:val="24"/>
                <w:szCs w:val="24"/>
              </w:rPr>
              <w:t>1</w:t>
            </w:r>
          </w:p>
        </w:tc>
        <w:tc>
          <w:tcPr>
            <w:tcW w:w="4259" w:type="dxa"/>
            <w:noWrap/>
            <w:vAlign w:val="center"/>
            <w:hideMark/>
          </w:tcPr>
          <w:p w:rsidR="005922BF" w:rsidRPr="00B52512" w:rsidRDefault="002D67E0" w:rsidP="00DD1B74">
            <w:pP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B52512">
              <w:rPr>
                <w:rFonts w:ascii="Simplified Arabic" w:eastAsia="Times New Roman" w:hAnsi="Simplified Arabic" w:cs="Simplified Arabic"/>
                <w:sz w:val="24"/>
                <w:szCs w:val="24"/>
              </w:rPr>
              <w:t>Metwally Abdallah</w:t>
            </w:r>
          </w:p>
        </w:tc>
        <w:tc>
          <w:tcPr>
            <w:tcW w:w="1842" w:type="dxa"/>
            <w:noWrap/>
            <w:vAlign w:val="center"/>
          </w:tcPr>
          <w:p w:rsidR="005922BF" w:rsidRPr="00B52512" w:rsidRDefault="002D67E0" w:rsidP="00B52512">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B52512">
              <w:rPr>
                <w:rFonts w:ascii="Simplified Arabic" w:eastAsia="Times New Roman" w:hAnsi="Simplified Arabic" w:cs="Simplified Arabic"/>
                <w:sz w:val="24"/>
                <w:szCs w:val="24"/>
              </w:rPr>
              <w:t>2091</w:t>
            </w:r>
          </w:p>
        </w:tc>
      </w:tr>
      <w:tr w:rsidR="005922BF" w:rsidRPr="00B52512" w:rsidTr="00C417CD">
        <w:trPr>
          <w:trHeight w:val="255"/>
          <w:jc w:val="center"/>
        </w:trPr>
        <w:tc>
          <w:tcPr>
            <w:cnfStyle w:val="001000000000" w:firstRow="0" w:lastRow="0" w:firstColumn="1" w:lastColumn="0" w:oddVBand="0" w:evenVBand="0" w:oddHBand="0" w:evenHBand="0" w:firstRowFirstColumn="0" w:firstRowLastColumn="0" w:lastRowFirstColumn="0" w:lastRowLastColumn="0"/>
            <w:tcW w:w="1255" w:type="dxa"/>
            <w:vAlign w:val="center"/>
          </w:tcPr>
          <w:p w:rsidR="005922BF" w:rsidRPr="00B52512" w:rsidRDefault="00485F06" w:rsidP="00B52512">
            <w:pPr>
              <w:jc w:val="center"/>
              <w:rPr>
                <w:rFonts w:ascii="Simplified Arabic" w:eastAsia="Times New Roman" w:hAnsi="Simplified Arabic" w:cs="Simplified Arabic"/>
                <w:sz w:val="24"/>
                <w:szCs w:val="24"/>
              </w:rPr>
            </w:pPr>
            <w:r>
              <w:rPr>
                <w:rFonts w:ascii="Simplified Arabic" w:eastAsia="Times New Roman" w:hAnsi="Simplified Arabic" w:cs="Simplified Arabic"/>
                <w:sz w:val="24"/>
                <w:szCs w:val="24"/>
              </w:rPr>
              <w:t>2</w:t>
            </w:r>
          </w:p>
        </w:tc>
        <w:tc>
          <w:tcPr>
            <w:tcW w:w="4259" w:type="dxa"/>
            <w:noWrap/>
            <w:vAlign w:val="center"/>
            <w:hideMark/>
          </w:tcPr>
          <w:p w:rsidR="005922BF" w:rsidRPr="00B52512" w:rsidRDefault="005922BF" w:rsidP="00DD1B74">
            <w:pP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r w:rsidRPr="00B52512">
              <w:rPr>
                <w:rFonts w:ascii="Simplified Arabic" w:eastAsia="Times New Roman" w:hAnsi="Simplified Arabic" w:cs="Simplified Arabic"/>
                <w:sz w:val="24"/>
                <w:szCs w:val="24"/>
              </w:rPr>
              <w:t>Amin, Alaa Sayed</w:t>
            </w:r>
          </w:p>
        </w:tc>
        <w:tc>
          <w:tcPr>
            <w:tcW w:w="1842" w:type="dxa"/>
            <w:noWrap/>
            <w:vAlign w:val="center"/>
          </w:tcPr>
          <w:p w:rsidR="005922BF" w:rsidRPr="00B52512" w:rsidRDefault="002D67E0" w:rsidP="00B52512">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r w:rsidRPr="00B52512">
              <w:rPr>
                <w:rFonts w:ascii="Simplified Arabic" w:eastAsia="Times New Roman" w:hAnsi="Simplified Arabic" w:cs="Simplified Arabic"/>
                <w:sz w:val="24"/>
                <w:szCs w:val="24"/>
              </w:rPr>
              <w:t>2024</w:t>
            </w:r>
          </w:p>
        </w:tc>
      </w:tr>
      <w:tr w:rsidR="005922BF" w:rsidRPr="00B52512" w:rsidTr="00C417CD">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255" w:type="dxa"/>
            <w:vAlign w:val="center"/>
          </w:tcPr>
          <w:p w:rsidR="005922BF" w:rsidRPr="00B52512" w:rsidRDefault="00485F06" w:rsidP="00B52512">
            <w:pPr>
              <w:jc w:val="center"/>
              <w:rPr>
                <w:rFonts w:ascii="Simplified Arabic" w:eastAsia="Times New Roman" w:hAnsi="Simplified Arabic" w:cs="Simplified Arabic"/>
                <w:sz w:val="24"/>
                <w:szCs w:val="24"/>
              </w:rPr>
            </w:pPr>
            <w:r>
              <w:rPr>
                <w:rFonts w:ascii="Simplified Arabic" w:eastAsia="Times New Roman" w:hAnsi="Simplified Arabic" w:cs="Simplified Arabic"/>
                <w:sz w:val="24"/>
                <w:szCs w:val="24"/>
              </w:rPr>
              <w:t>3</w:t>
            </w:r>
          </w:p>
        </w:tc>
        <w:tc>
          <w:tcPr>
            <w:tcW w:w="4259" w:type="dxa"/>
            <w:noWrap/>
            <w:vAlign w:val="center"/>
          </w:tcPr>
          <w:p w:rsidR="005922BF" w:rsidRPr="00B52512" w:rsidRDefault="002D67E0" w:rsidP="00DD1B74">
            <w:pP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B52512">
              <w:rPr>
                <w:rFonts w:ascii="Simplified Arabic" w:eastAsia="Times New Roman" w:hAnsi="Simplified Arabic" w:cs="Simplified Arabic"/>
                <w:sz w:val="24"/>
                <w:szCs w:val="24"/>
              </w:rPr>
              <w:t>A. Y. El-Etre</w:t>
            </w:r>
          </w:p>
        </w:tc>
        <w:tc>
          <w:tcPr>
            <w:tcW w:w="1842" w:type="dxa"/>
            <w:noWrap/>
            <w:vAlign w:val="center"/>
          </w:tcPr>
          <w:p w:rsidR="005922BF" w:rsidRPr="00B52512" w:rsidRDefault="002D67E0" w:rsidP="00B52512">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B52512">
              <w:rPr>
                <w:rFonts w:ascii="Simplified Arabic" w:eastAsia="Times New Roman" w:hAnsi="Simplified Arabic" w:cs="Simplified Arabic"/>
                <w:sz w:val="24"/>
                <w:szCs w:val="24"/>
              </w:rPr>
              <w:t>1719</w:t>
            </w:r>
          </w:p>
        </w:tc>
      </w:tr>
      <w:tr w:rsidR="005922BF" w:rsidRPr="00B52512" w:rsidTr="00C417CD">
        <w:trPr>
          <w:trHeight w:val="255"/>
          <w:jc w:val="center"/>
        </w:trPr>
        <w:tc>
          <w:tcPr>
            <w:cnfStyle w:val="001000000000" w:firstRow="0" w:lastRow="0" w:firstColumn="1" w:lastColumn="0" w:oddVBand="0" w:evenVBand="0" w:oddHBand="0" w:evenHBand="0" w:firstRowFirstColumn="0" w:firstRowLastColumn="0" w:lastRowFirstColumn="0" w:lastRowLastColumn="0"/>
            <w:tcW w:w="1255" w:type="dxa"/>
            <w:vAlign w:val="center"/>
          </w:tcPr>
          <w:p w:rsidR="005922BF" w:rsidRPr="00B52512" w:rsidRDefault="00485F06" w:rsidP="00B52512">
            <w:pPr>
              <w:jc w:val="center"/>
              <w:rPr>
                <w:rFonts w:ascii="Simplified Arabic" w:eastAsia="Times New Roman" w:hAnsi="Simplified Arabic" w:cs="Simplified Arabic"/>
                <w:sz w:val="24"/>
                <w:szCs w:val="24"/>
              </w:rPr>
            </w:pPr>
            <w:r>
              <w:rPr>
                <w:rFonts w:ascii="Simplified Arabic" w:eastAsia="Times New Roman" w:hAnsi="Simplified Arabic" w:cs="Simplified Arabic"/>
                <w:sz w:val="24"/>
                <w:szCs w:val="24"/>
              </w:rPr>
              <w:t>4</w:t>
            </w:r>
          </w:p>
        </w:tc>
        <w:tc>
          <w:tcPr>
            <w:tcW w:w="4259" w:type="dxa"/>
            <w:noWrap/>
            <w:vAlign w:val="center"/>
          </w:tcPr>
          <w:p w:rsidR="005922BF" w:rsidRPr="00B52512" w:rsidRDefault="00E46CC4" w:rsidP="00DD1B74">
            <w:pP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r w:rsidRPr="00B52512">
              <w:rPr>
                <w:rFonts w:ascii="Simplified Arabic" w:eastAsia="Times New Roman" w:hAnsi="Simplified Arabic" w:cs="Simplified Arabic"/>
                <w:sz w:val="24"/>
                <w:szCs w:val="24"/>
              </w:rPr>
              <w:t>M</w:t>
            </w:r>
            <w:r w:rsidR="002D67E0" w:rsidRPr="00B52512">
              <w:rPr>
                <w:rFonts w:ascii="Simplified Arabic" w:eastAsia="Times New Roman" w:hAnsi="Simplified Arabic" w:cs="Simplified Arabic"/>
                <w:sz w:val="24"/>
                <w:szCs w:val="24"/>
              </w:rPr>
              <w:t>ohamed</w:t>
            </w:r>
            <w:r w:rsidRPr="00B52512">
              <w:rPr>
                <w:rFonts w:ascii="Simplified Arabic" w:eastAsia="Times New Roman" w:hAnsi="Simplified Arabic" w:cs="Simplified Arabic"/>
                <w:sz w:val="24"/>
                <w:szCs w:val="24"/>
                <w:rtl/>
              </w:rPr>
              <w:t xml:space="preserve"> </w:t>
            </w:r>
            <w:r w:rsidRPr="00B52512">
              <w:rPr>
                <w:rFonts w:ascii="Simplified Arabic" w:eastAsia="Times New Roman" w:hAnsi="Simplified Arabic" w:cs="Simplified Arabic"/>
                <w:sz w:val="24"/>
                <w:szCs w:val="24"/>
              </w:rPr>
              <w:t>M</w:t>
            </w:r>
            <w:r w:rsidR="002D67E0" w:rsidRPr="00B52512">
              <w:rPr>
                <w:rFonts w:ascii="Simplified Arabic" w:eastAsia="Times New Roman" w:hAnsi="Simplified Arabic" w:cs="Simplified Arabic"/>
                <w:sz w:val="24"/>
                <w:szCs w:val="24"/>
              </w:rPr>
              <w:t xml:space="preserve">okhtar </w:t>
            </w:r>
            <w:r w:rsidRPr="00B52512">
              <w:rPr>
                <w:rFonts w:ascii="Simplified Arabic" w:eastAsia="Times New Roman" w:hAnsi="Simplified Arabic" w:cs="Simplified Arabic"/>
                <w:sz w:val="24"/>
                <w:szCs w:val="24"/>
              </w:rPr>
              <w:t>M</w:t>
            </w:r>
            <w:r w:rsidR="002D67E0" w:rsidRPr="00B52512">
              <w:rPr>
                <w:rFonts w:ascii="Simplified Arabic" w:eastAsia="Times New Roman" w:hAnsi="Simplified Arabic" w:cs="Simplified Arabic"/>
                <w:sz w:val="24"/>
                <w:szCs w:val="24"/>
              </w:rPr>
              <w:t>ohamed</w:t>
            </w:r>
          </w:p>
        </w:tc>
        <w:tc>
          <w:tcPr>
            <w:tcW w:w="1842" w:type="dxa"/>
            <w:noWrap/>
            <w:vAlign w:val="center"/>
          </w:tcPr>
          <w:p w:rsidR="005922BF" w:rsidRPr="00B52512" w:rsidRDefault="002D67E0" w:rsidP="00B52512">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r w:rsidRPr="00B52512">
              <w:rPr>
                <w:rFonts w:ascii="Simplified Arabic" w:eastAsia="Times New Roman" w:hAnsi="Simplified Arabic" w:cs="Simplified Arabic"/>
                <w:sz w:val="24"/>
                <w:szCs w:val="24"/>
              </w:rPr>
              <w:t>1474</w:t>
            </w:r>
          </w:p>
        </w:tc>
      </w:tr>
      <w:tr w:rsidR="005922BF" w:rsidRPr="00B52512" w:rsidTr="00C417CD">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255" w:type="dxa"/>
            <w:vAlign w:val="center"/>
          </w:tcPr>
          <w:p w:rsidR="005922BF" w:rsidRPr="00B52512" w:rsidRDefault="00485F06" w:rsidP="00B52512">
            <w:pPr>
              <w:jc w:val="center"/>
              <w:rPr>
                <w:rFonts w:ascii="Simplified Arabic" w:eastAsia="Times New Roman" w:hAnsi="Simplified Arabic" w:cs="Simplified Arabic"/>
                <w:sz w:val="24"/>
                <w:szCs w:val="24"/>
              </w:rPr>
            </w:pPr>
            <w:r>
              <w:rPr>
                <w:rFonts w:ascii="Simplified Arabic" w:eastAsia="Times New Roman" w:hAnsi="Simplified Arabic" w:cs="Simplified Arabic"/>
                <w:sz w:val="24"/>
                <w:szCs w:val="24"/>
              </w:rPr>
              <w:t>5</w:t>
            </w:r>
          </w:p>
        </w:tc>
        <w:tc>
          <w:tcPr>
            <w:tcW w:w="4259" w:type="dxa"/>
            <w:noWrap/>
            <w:vAlign w:val="center"/>
          </w:tcPr>
          <w:p w:rsidR="005922BF" w:rsidRPr="00B52512" w:rsidRDefault="002D67E0" w:rsidP="00DD1B74">
            <w:pP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B52512">
              <w:rPr>
                <w:rFonts w:ascii="Simplified Arabic" w:eastAsia="Times New Roman" w:hAnsi="Simplified Arabic" w:cs="Simplified Arabic"/>
                <w:sz w:val="24"/>
                <w:szCs w:val="24"/>
              </w:rPr>
              <w:t>Mohamed Khader</w:t>
            </w:r>
          </w:p>
        </w:tc>
        <w:tc>
          <w:tcPr>
            <w:tcW w:w="1842" w:type="dxa"/>
            <w:noWrap/>
            <w:vAlign w:val="center"/>
          </w:tcPr>
          <w:p w:rsidR="005922BF" w:rsidRPr="00B52512" w:rsidRDefault="002D67E0" w:rsidP="00B52512">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tl/>
                <w:lang w:bidi="ar-EG"/>
              </w:rPr>
            </w:pPr>
            <w:r w:rsidRPr="00B52512">
              <w:rPr>
                <w:rFonts w:ascii="Simplified Arabic" w:eastAsia="Times New Roman" w:hAnsi="Simplified Arabic" w:cs="Simplified Arabic"/>
                <w:sz w:val="24"/>
                <w:szCs w:val="24"/>
              </w:rPr>
              <w:t>1312</w:t>
            </w:r>
          </w:p>
        </w:tc>
      </w:tr>
      <w:tr w:rsidR="005922BF" w:rsidRPr="00B52512" w:rsidTr="00C417CD">
        <w:trPr>
          <w:trHeight w:val="255"/>
          <w:jc w:val="center"/>
        </w:trPr>
        <w:tc>
          <w:tcPr>
            <w:cnfStyle w:val="001000000000" w:firstRow="0" w:lastRow="0" w:firstColumn="1" w:lastColumn="0" w:oddVBand="0" w:evenVBand="0" w:oddHBand="0" w:evenHBand="0" w:firstRowFirstColumn="0" w:firstRowLastColumn="0" w:lastRowFirstColumn="0" w:lastRowLastColumn="0"/>
            <w:tcW w:w="1255" w:type="dxa"/>
            <w:vAlign w:val="center"/>
          </w:tcPr>
          <w:p w:rsidR="005922BF" w:rsidRPr="00B52512" w:rsidRDefault="00485F06" w:rsidP="00B52512">
            <w:pPr>
              <w:jc w:val="center"/>
              <w:rPr>
                <w:rFonts w:ascii="Simplified Arabic" w:eastAsia="Times New Roman" w:hAnsi="Simplified Arabic" w:cs="Simplified Arabic"/>
                <w:sz w:val="24"/>
                <w:szCs w:val="24"/>
              </w:rPr>
            </w:pPr>
            <w:r>
              <w:rPr>
                <w:rFonts w:ascii="Simplified Arabic" w:eastAsia="Times New Roman" w:hAnsi="Simplified Arabic" w:cs="Simplified Arabic"/>
                <w:sz w:val="24"/>
                <w:szCs w:val="24"/>
              </w:rPr>
              <w:t>6</w:t>
            </w:r>
          </w:p>
        </w:tc>
        <w:tc>
          <w:tcPr>
            <w:tcW w:w="4259" w:type="dxa"/>
            <w:noWrap/>
            <w:vAlign w:val="center"/>
          </w:tcPr>
          <w:p w:rsidR="005922BF" w:rsidRPr="00B52512" w:rsidRDefault="00E46CC4" w:rsidP="00DD1B74">
            <w:pP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r w:rsidRPr="00B52512">
              <w:rPr>
                <w:rFonts w:ascii="Simplified Arabic" w:eastAsia="Times New Roman" w:hAnsi="Simplified Arabic" w:cs="Simplified Arabic"/>
                <w:sz w:val="24"/>
                <w:szCs w:val="24"/>
              </w:rPr>
              <w:t>K</w:t>
            </w:r>
            <w:r w:rsidR="002D67E0" w:rsidRPr="00B52512">
              <w:rPr>
                <w:rFonts w:ascii="Simplified Arabic" w:eastAsia="Times New Roman" w:hAnsi="Simplified Arabic" w:cs="Simplified Arabic"/>
                <w:sz w:val="24"/>
                <w:szCs w:val="24"/>
              </w:rPr>
              <w:t>aram</w:t>
            </w:r>
            <w:r w:rsidRPr="00B52512">
              <w:rPr>
                <w:rFonts w:ascii="Simplified Arabic" w:eastAsia="Times New Roman" w:hAnsi="Simplified Arabic" w:cs="Simplified Arabic"/>
                <w:sz w:val="24"/>
                <w:szCs w:val="24"/>
                <w:rtl/>
              </w:rPr>
              <w:t xml:space="preserve"> </w:t>
            </w:r>
            <w:r w:rsidR="002D67E0" w:rsidRPr="00B52512">
              <w:rPr>
                <w:rFonts w:ascii="Simplified Arabic" w:eastAsia="Times New Roman" w:hAnsi="Simplified Arabic" w:cs="Simplified Arabic"/>
                <w:sz w:val="24"/>
                <w:szCs w:val="24"/>
              </w:rPr>
              <w:t>Gouda</w:t>
            </w:r>
          </w:p>
        </w:tc>
        <w:tc>
          <w:tcPr>
            <w:tcW w:w="1842" w:type="dxa"/>
            <w:noWrap/>
            <w:vAlign w:val="center"/>
          </w:tcPr>
          <w:p w:rsidR="005922BF" w:rsidRPr="00B52512" w:rsidRDefault="004B14C0" w:rsidP="00B52512">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r>
              <w:rPr>
                <w:rFonts w:ascii="Simplified Arabic" w:eastAsia="Times New Roman" w:hAnsi="Simplified Arabic" w:cs="Simplified Arabic"/>
                <w:sz w:val="24"/>
                <w:szCs w:val="24"/>
              </w:rPr>
              <w:t>1243</w:t>
            </w:r>
          </w:p>
        </w:tc>
      </w:tr>
      <w:tr w:rsidR="005922BF" w:rsidRPr="00B52512" w:rsidTr="00C417CD">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255" w:type="dxa"/>
            <w:vAlign w:val="center"/>
          </w:tcPr>
          <w:p w:rsidR="005922BF" w:rsidRPr="00B52512" w:rsidRDefault="00485F06" w:rsidP="00B52512">
            <w:pPr>
              <w:jc w:val="center"/>
              <w:rPr>
                <w:rFonts w:ascii="Simplified Arabic" w:eastAsia="Times New Roman" w:hAnsi="Simplified Arabic" w:cs="Simplified Arabic"/>
                <w:sz w:val="24"/>
                <w:szCs w:val="24"/>
              </w:rPr>
            </w:pPr>
            <w:r>
              <w:rPr>
                <w:rFonts w:ascii="Simplified Arabic" w:eastAsia="Times New Roman" w:hAnsi="Simplified Arabic" w:cs="Simplified Arabic"/>
                <w:sz w:val="24"/>
                <w:szCs w:val="24"/>
              </w:rPr>
              <w:t>7</w:t>
            </w:r>
          </w:p>
        </w:tc>
        <w:tc>
          <w:tcPr>
            <w:tcW w:w="4259" w:type="dxa"/>
            <w:noWrap/>
            <w:vAlign w:val="center"/>
          </w:tcPr>
          <w:p w:rsidR="005922BF" w:rsidRPr="00B52512" w:rsidRDefault="002D67E0" w:rsidP="00DD1B74">
            <w:pP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B52512">
              <w:rPr>
                <w:rFonts w:ascii="Simplified Arabic" w:eastAsia="Times New Roman" w:hAnsi="Simplified Arabic" w:cs="Simplified Arabic"/>
                <w:sz w:val="24"/>
                <w:szCs w:val="24"/>
              </w:rPr>
              <w:t>Maher Hassab El-Nabi Khalil</w:t>
            </w:r>
          </w:p>
        </w:tc>
        <w:tc>
          <w:tcPr>
            <w:tcW w:w="1842" w:type="dxa"/>
            <w:noWrap/>
            <w:vAlign w:val="center"/>
          </w:tcPr>
          <w:p w:rsidR="005922BF" w:rsidRPr="00B52512" w:rsidRDefault="00AB3866" w:rsidP="00B52512">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Pr>
                <w:rFonts w:ascii="Simplified Arabic" w:eastAsia="Times New Roman" w:hAnsi="Simplified Arabic" w:cs="Simplified Arabic"/>
                <w:sz w:val="24"/>
                <w:szCs w:val="24"/>
              </w:rPr>
              <w:t>912</w:t>
            </w:r>
          </w:p>
        </w:tc>
      </w:tr>
      <w:tr w:rsidR="005922BF" w:rsidRPr="00B52512" w:rsidTr="00C417CD">
        <w:trPr>
          <w:trHeight w:val="255"/>
          <w:jc w:val="center"/>
        </w:trPr>
        <w:tc>
          <w:tcPr>
            <w:cnfStyle w:val="001000000000" w:firstRow="0" w:lastRow="0" w:firstColumn="1" w:lastColumn="0" w:oddVBand="0" w:evenVBand="0" w:oddHBand="0" w:evenHBand="0" w:firstRowFirstColumn="0" w:firstRowLastColumn="0" w:lastRowFirstColumn="0" w:lastRowLastColumn="0"/>
            <w:tcW w:w="1255" w:type="dxa"/>
            <w:vAlign w:val="center"/>
          </w:tcPr>
          <w:p w:rsidR="005922BF" w:rsidRPr="00B52512" w:rsidRDefault="00485F06" w:rsidP="00B52512">
            <w:pPr>
              <w:jc w:val="center"/>
              <w:rPr>
                <w:rFonts w:ascii="Simplified Arabic" w:eastAsia="Times New Roman" w:hAnsi="Simplified Arabic" w:cs="Simplified Arabic"/>
                <w:sz w:val="24"/>
                <w:szCs w:val="24"/>
              </w:rPr>
            </w:pPr>
            <w:r>
              <w:rPr>
                <w:rFonts w:ascii="Simplified Arabic" w:eastAsia="Times New Roman" w:hAnsi="Simplified Arabic" w:cs="Simplified Arabic"/>
                <w:sz w:val="24"/>
                <w:szCs w:val="24"/>
              </w:rPr>
              <w:t>8</w:t>
            </w:r>
          </w:p>
        </w:tc>
        <w:tc>
          <w:tcPr>
            <w:tcW w:w="4259" w:type="dxa"/>
            <w:noWrap/>
            <w:vAlign w:val="center"/>
          </w:tcPr>
          <w:p w:rsidR="005922BF" w:rsidRPr="00B52512" w:rsidRDefault="002D67E0" w:rsidP="00DD1B74">
            <w:pP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r w:rsidRPr="00B52512">
              <w:rPr>
                <w:rFonts w:ascii="Simplified Arabic" w:eastAsia="Times New Roman" w:hAnsi="Simplified Arabic" w:cs="Simplified Arabic"/>
                <w:sz w:val="24"/>
                <w:szCs w:val="24"/>
              </w:rPr>
              <w:t>Mohamed Heikal</w:t>
            </w:r>
          </w:p>
        </w:tc>
        <w:tc>
          <w:tcPr>
            <w:tcW w:w="1842" w:type="dxa"/>
            <w:noWrap/>
            <w:vAlign w:val="center"/>
          </w:tcPr>
          <w:p w:rsidR="005922BF" w:rsidRPr="00B52512" w:rsidRDefault="0097147A" w:rsidP="00B52512">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r>
              <w:rPr>
                <w:rFonts w:ascii="Simplified Arabic" w:eastAsia="Times New Roman" w:hAnsi="Simplified Arabic" w:cs="Simplified Arabic"/>
                <w:sz w:val="24"/>
                <w:szCs w:val="24"/>
              </w:rPr>
              <w:t>831</w:t>
            </w:r>
          </w:p>
        </w:tc>
      </w:tr>
      <w:tr w:rsidR="005922BF" w:rsidRPr="00B52512" w:rsidTr="00C417CD">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255" w:type="dxa"/>
            <w:vAlign w:val="center"/>
          </w:tcPr>
          <w:p w:rsidR="005922BF" w:rsidRPr="00B52512" w:rsidRDefault="00485F06" w:rsidP="00B52512">
            <w:pPr>
              <w:jc w:val="center"/>
              <w:rPr>
                <w:rFonts w:ascii="Simplified Arabic" w:eastAsia="Times New Roman" w:hAnsi="Simplified Arabic" w:cs="Simplified Arabic"/>
                <w:sz w:val="24"/>
                <w:szCs w:val="24"/>
              </w:rPr>
            </w:pPr>
            <w:r>
              <w:rPr>
                <w:rFonts w:ascii="Simplified Arabic" w:eastAsia="Times New Roman" w:hAnsi="Simplified Arabic" w:cs="Simplified Arabic"/>
                <w:sz w:val="24"/>
                <w:szCs w:val="24"/>
              </w:rPr>
              <w:t>9</w:t>
            </w:r>
          </w:p>
        </w:tc>
        <w:tc>
          <w:tcPr>
            <w:tcW w:w="4259" w:type="dxa"/>
            <w:noWrap/>
            <w:vAlign w:val="center"/>
          </w:tcPr>
          <w:p w:rsidR="005922BF" w:rsidRPr="00B52512" w:rsidRDefault="002D67E0" w:rsidP="00DD1B74">
            <w:pP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sidRPr="00B52512">
              <w:rPr>
                <w:rFonts w:ascii="Simplified Arabic" w:eastAsia="Times New Roman" w:hAnsi="Simplified Arabic" w:cs="Simplified Arabic"/>
                <w:sz w:val="24"/>
                <w:szCs w:val="24"/>
              </w:rPr>
              <w:t>Tarek Elmitwalli</w:t>
            </w:r>
          </w:p>
        </w:tc>
        <w:tc>
          <w:tcPr>
            <w:tcW w:w="1842" w:type="dxa"/>
            <w:noWrap/>
            <w:vAlign w:val="center"/>
          </w:tcPr>
          <w:p w:rsidR="005922BF" w:rsidRPr="00B52512" w:rsidRDefault="000344A4" w:rsidP="00B52512">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Pr>
            </w:pPr>
            <w:r>
              <w:rPr>
                <w:rFonts w:ascii="Simplified Arabic" w:eastAsia="Times New Roman" w:hAnsi="Simplified Arabic" w:cs="Simplified Arabic"/>
                <w:sz w:val="24"/>
                <w:szCs w:val="24"/>
              </w:rPr>
              <w:t>818</w:t>
            </w:r>
          </w:p>
        </w:tc>
      </w:tr>
      <w:tr w:rsidR="005922BF" w:rsidRPr="00B52512" w:rsidTr="00C417CD">
        <w:trPr>
          <w:trHeight w:val="255"/>
          <w:jc w:val="center"/>
        </w:trPr>
        <w:tc>
          <w:tcPr>
            <w:cnfStyle w:val="001000000000" w:firstRow="0" w:lastRow="0" w:firstColumn="1" w:lastColumn="0" w:oddVBand="0" w:evenVBand="0" w:oddHBand="0" w:evenHBand="0" w:firstRowFirstColumn="0" w:firstRowLastColumn="0" w:lastRowFirstColumn="0" w:lastRowLastColumn="0"/>
            <w:tcW w:w="1255" w:type="dxa"/>
            <w:vAlign w:val="center"/>
          </w:tcPr>
          <w:p w:rsidR="005922BF" w:rsidRPr="00B52512" w:rsidRDefault="00485F06" w:rsidP="00B52512">
            <w:pPr>
              <w:jc w:val="center"/>
              <w:rPr>
                <w:rFonts w:ascii="Simplified Arabic" w:eastAsia="Times New Roman" w:hAnsi="Simplified Arabic" w:cs="Simplified Arabic"/>
                <w:sz w:val="24"/>
                <w:szCs w:val="24"/>
              </w:rPr>
            </w:pPr>
            <w:r>
              <w:rPr>
                <w:rFonts w:ascii="Simplified Arabic" w:eastAsia="Times New Roman" w:hAnsi="Simplified Arabic" w:cs="Simplified Arabic"/>
                <w:sz w:val="24"/>
                <w:szCs w:val="24"/>
              </w:rPr>
              <w:t>10</w:t>
            </w:r>
          </w:p>
        </w:tc>
        <w:tc>
          <w:tcPr>
            <w:tcW w:w="4259" w:type="dxa"/>
            <w:noWrap/>
            <w:vAlign w:val="center"/>
          </w:tcPr>
          <w:p w:rsidR="005922BF" w:rsidRPr="00B52512" w:rsidRDefault="002D67E0" w:rsidP="00DD1B74">
            <w:pP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r w:rsidRPr="00B52512">
              <w:rPr>
                <w:rFonts w:ascii="Simplified Arabic" w:eastAsia="Times New Roman" w:hAnsi="Simplified Arabic" w:cs="Simplified Arabic"/>
                <w:sz w:val="24"/>
                <w:szCs w:val="24"/>
              </w:rPr>
              <w:t>Aboubakr Mohamed El Nashar</w:t>
            </w:r>
          </w:p>
        </w:tc>
        <w:tc>
          <w:tcPr>
            <w:tcW w:w="1842" w:type="dxa"/>
            <w:noWrap/>
            <w:vAlign w:val="center"/>
          </w:tcPr>
          <w:p w:rsidR="005922BF" w:rsidRPr="00B52512" w:rsidRDefault="00BB17EA" w:rsidP="00B52512">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Pr>
            </w:pPr>
            <w:r>
              <w:rPr>
                <w:rFonts w:ascii="Simplified Arabic" w:eastAsia="Times New Roman" w:hAnsi="Simplified Arabic" w:cs="Simplified Arabic"/>
                <w:sz w:val="24"/>
                <w:szCs w:val="24"/>
              </w:rPr>
              <w:t>806</w:t>
            </w:r>
          </w:p>
        </w:tc>
      </w:tr>
    </w:tbl>
    <w:p w:rsidR="00DA2E87" w:rsidRPr="003A54C8" w:rsidRDefault="00FA0D48" w:rsidP="00FA0D48">
      <w:pPr>
        <w:bidi/>
        <w:spacing w:before="120" w:after="120" w:line="240" w:lineRule="auto"/>
        <w:jc w:val="center"/>
        <w:rPr>
          <w:rFonts w:ascii="Simplified Arabic" w:eastAsia="Times New Roman" w:hAnsi="Simplified Arabic" w:cs="Simplified Arabic"/>
          <w:sz w:val="28"/>
          <w:szCs w:val="28"/>
          <w:lang w:bidi="ar-EG"/>
        </w:rPr>
      </w:pPr>
      <w:r>
        <w:rPr>
          <w:rFonts w:ascii="Simplified Arabic" w:eastAsia="Times New Roman" w:hAnsi="Simplified Arabic" w:cs="Simplified Arabic" w:hint="cs"/>
          <w:sz w:val="28"/>
          <w:szCs w:val="28"/>
          <w:rtl/>
          <w:lang w:bidi="ar-EG"/>
        </w:rPr>
        <w:t>جدول (11</w:t>
      </w:r>
      <w:r w:rsidR="005E15E8">
        <w:rPr>
          <w:rFonts w:ascii="Simplified Arabic" w:eastAsia="Times New Roman" w:hAnsi="Simplified Arabic" w:cs="Simplified Arabic" w:hint="cs"/>
          <w:sz w:val="28"/>
          <w:szCs w:val="28"/>
          <w:rtl/>
          <w:lang w:bidi="ar-EG"/>
        </w:rPr>
        <w:t xml:space="preserve">) </w:t>
      </w:r>
      <w:r w:rsidR="00F07874" w:rsidRPr="003A54C8">
        <w:rPr>
          <w:rFonts w:ascii="Simplified Arabic" w:eastAsia="Times New Roman" w:hAnsi="Simplified Arabic" w:cs="Simplified Arabic" w:hint="cs"/>
          <w:sz w:val="28"/>
          <w:szCs w:val="28"/>
          <w:rtl/>
          <w:lang w:bidi="ar-EG"/>
        </w:rPr>
        <w:t>عدد البحوث المح</w:t>
      </w:r>
      <w:r w:rsidR="00E120EB">
        <w:rPr>
          <w:rFonts w:ascii="Simplified Arabic" w:eastAsia="Times New Roman" w:hAnsi="Simplified Arabic" w:cs="Simplified Arabic" w:hint="cs"/>
          <w:sz w:val="28"/>
          <w:szCs w:val="28"/>
          <w:rtl/>
          <w:lang w:bidi="ar-EG"/>
        </w:rPr>
        <w:t>لية والدولية المنشورة بالملف الأ</w:t>
      </w:r>
      <w:r w:rsidR="008333B8">
        <w:rPr>
          <w:rFonts w:ascii="Simplified Arabic" w:eastAsia="Times New Roman" w:hAnsi="Simplified Arabic" w:cs="Simplified Arabic" w:hint="cs"/>
          <w:sz w:val="28"/>
          <w:szCs w:val="28"/>
          <w:rtl/>
          <w:lang w:bidi="ar-EG"/>
        </w:rPr>
        <w:t>كاديمي لأ</w:t>
      </w:r>
      <w:r w:rsidR="00F07874" w:rsidRPr="003A54C8">
        <w:rPr>
          <w:rFonts w:ascii="Simplified Arabic" w:eastAsia="Times New Roman" w:hAnsi="Simplified Arabic" w:cs="Simplified Arabic" w:hint="cs"/>
          <w:sz w:val="28"/>
          <w:szCs w:val="28"/>
          <w:rtl/>
          <w:lang w:bidi="ar-EG"/>
        </w:rPr>
        <w:t xml:space="preserve">عضاء هيئة التدريس </w:t>
      </w:r>
      <w:r w:rsidR="0056548D">
        <w:rPr>
          <w:rFonts w:ascii="Simplified Arabic" w:eastAsia="Times New Roman" w:hAnsi="Simplified Arabic" w:cs="Simplified Arabic" w:hint="cs"/>
          <w:sz w:val="28"/>
          <w:szCs w:val="28"/>
          <w:rtl/>
          <w:lang w:bidi="ar-EG"/>
        </w:rPr>
        <w:t>على البوابة الإ</w:t>
      </w:r>
      <w:r w:rsidR="00BE3174" w:rsidRPr="003A54C8">
        <w:rPr>
          <w:rFonts w:ascii="Simplified Arabic" w:eastAsia="Times New Roman" w:hAnsi="Simplified Arabic" w:cs="Simplified Arabic" w:hint="cs"/>
          <w:sz w:val="28"/>
          <w:szCs w:val="28"/>
          <w:rtl/>
          <w:lang w:bidi="ar-EG"/>
        </w:rPr>
        <w:t>لكترونية للجامعة</w:t>
      </w:r>
    </w:p>
    <w:tbl>
      <w:tblPr>
        <w:tblStyle w:val="GridTable2-Accent1"/>
        <w:tblW w:w="9355" w:type="dxa"/>
        <w:jc w:val="center"/>
        <w:tblBorders>
          <w:top w:val="double" w:sz="4" w:space="0" w:color="9CC2E5" w:themeColor="accent1" w:themeTint="99"/>
          <w:left w:val="double" w:sz="4" w:space="0" w:color="9CC2E5" w:themeColor="accent1" w:themeTint="99"/>
          <w:bottom w:val="double" w:sz="4" w:space="0" w:color="9CC2E5" w:themeColor="accent1" w:themeTint="99"/>
          <w:right w:val="doub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3119"/>
        <w:gridCol w:w="1134"/>
        <w:gridCol w:w="962"/>
        <w:gridCol w:w="1160"/>
        <w:gridCol w:w="910"/>
        <w:gridCol w:w="1035"/>
        <w:gridCol w:w="1035"/>
      </w:tblGrid>
      <w:tr w:rsidR="00F76884" w:rsidRPr="001E7A63" w:rsidTr="00915427">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119" w:type="dxa"/>
            <w:vMerge w:val="restart"/>
            <w:tcBorders>
              <w:top w:val="double" w:sz="4" w:space="0" w:color="9CC2E5" w:themeColor="accent1" w:themeTint="99"/>
              <w:bottom w:val="single" w:sz="4" w:space="0" w:color="9CC2E5" w:themeColor="accent1" w:themeTint="99"/>
              <w:right w:val="none" w:sz="0" w:space="0" w:color="auto"/>
            </w:tcBorders>
            <w:shd w:val="clear" w:color="auto" w:fill="1F4E79" w:themeFill="accent1" w:themeFillShade="80"/>
            <w:vAlign w:val="center"/>
            <w:hideMark/>
          </w:tcPr>
          <w:p w:rsidR="00A034D6" w:rsidRPr="007D29CF" w:rsidRDefault="00A034D6" w:rsidP="003D14D3">
            <w:pPr>
              <w:jc w:val="center"/>
              <w:rPr>
                <w:rFonts w:ascii="Simplified Arabic" w:hAnsi="Simplified Arabic" w:cs="Simplified Arabic"/>
                <w:color w:val="FFFFFF" w:themeColor="background1"/>
                <w:sz w:val="28"/>
                <w:szCs w:val="28"/>
              </w:rPr>
            </w:pPr>
            <w:r w:rsidRPr="007D29CF">
              <w:rPr>
                <w:rFonts w:ascii="Simplified Arabic" w:hAnsi="Simplified Arabic" w:cs="Simplified Arabic"/>
                <w:color w:val="FFFFFF" w:themeColor="background1"/>
                <w:sz w:val="28"/>
                <w:szCs w:val="28"/>
              </w:rPr>
              <w:t>Faculties</w:t>
            </w:r>
          </w:p>
        </w:tc>
        <w:tc>
          <w:tcPr>
            <w:tcW w:w="1134" w:type="dxa"/>
            <w:vMerge w:val="restart"/>
            <w:tcBorders>
              <w:top w:val="double" w:sz="4" w:space="0" w:color="9CC2E5" w:themeColor="accent1" w:themeTint="99"/>
              <w:left w:val="none" w:sz="0" w:space="0" w:color="auto"/>
              <w:bottom w:val="single" w:sz="4" w:space="0" w:color="9CC2E5" w:themeColor="accent1" w:themeTint="99"/>
              <w:right w:val="none" w:sz="0" w:space="0" w:color="auto"/>
            </w:tcBorders>
            <w:shd w:val="clear" w:color="auto" w:fill="1F4E79" w:themeFill="accent1" w:themeFillShade="80"/>
            <w:vAlign w:val="center"/>
            <w:hideMark/>
          </w:tcPr>
          <w:p w:rsidR="00A034D6" w:rsidRPr="007D29CF" w:rsidRDefault="00A034D6" w:rsidP="003D14D3">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FFFFFF" w:themeColor="background1"/>
                <w:sz w:val="28"/>
                <w:szCs w:val="28"/>
              </w:rPr>
            </w:pPr>
            <w:r w:rsidRPr="007D29CF">
              <w:rPr>
                <w:rFonts w:ascii="Simplified Arabic" w:hAnsi="Simplified Arabic" w:cs="Simplified Arabic"/>
                <w:color w:val="FFFFFF" w:themeColor="background1"/>
                <w:sz w:val="28"/>
                <w:szCs w:val="28"/>
              </w:rPr>
              <w:t>Local</w:t>
            </w:r>
            <w:r w:rsidRPr="007D29CF">
              <w:rPr>
                <w:rFonts w:ascii="Simplified Arabic" w:hAnsi="Simplified Arabic" w:cs="Simplified Arabic"/>
                <w:color w:val="FFFFFF" w:themeColor="background1"/>
                <w:sz w:val="28"/>
                <w:szCs w:val="28"/>
              </w:rPr>
              <w:br/>
              <w:t>Pub</w:t>
            </w:r>
          </w:p>
        </w:tc>
        <w:tc>
          <w:tcPr>
            <w:tcW w:w="962" w:type="dxa"/>
            <w:vMerge w:val="restart"/>
            <w:tcBorders>
              <w:top w:val="double" w:sz="4" w:space="0" w:color="9CC2E5" w:themeColor="accent1" w:themeTint="99"/>
              <w:left w:val="none" w:sz="0" w:space="0" w:color="auto"/>
              <w:bottom w:val="single" w:sz="4" w:space="0" w:color="9CC2E5" w:themeColor="accent1" w:themeTint="99"/>
              <w:right w:val="none" w:sz="0" w:space="0" w:color="auto"/>
            </w:tcBorders>
            <w:shd w:val="clear" w:color="auto" w:fill="1F4E79" w:themeFill="accent1" w:themeFillShade="80"/>
            <w:vAlign w:val="center"/>
            <w:hideMark/>
          </w:tcPr>
          <w:p w:rsidR="00A034D6" w:rsidRPr="007D29CF" w:rsidRDefault="00A034D6" w:rsidP="003D14D3">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FFFFFF" w:themeColor="background1"/>
                <w:sz w:val="28"/>
                <w:szCs w:val="28"/>
              </w:rPr>
            </w:pPr>
            <w:r w:rsidRPr="007D29CF">
              <w:rPr>
                <w:rFonts w:ascii="Simplified Arabic" w:hAnsi="Simplified Arabic" w:cs="Simplified Arabic"/>
                <w:color w:val="FFFFFF" w:themeColor="background1"/>
                <w:sz w:val="28"/>
                <w:szCs w:val="28"/>
              </w:rPr>
              <w:t>Int'l</w:t>
            </w:r>
            <w:r w:rsidRPr="007D29CF">
              <w:rPr>
                <w:rFonts w:ascii="Simplified Arabic" w:hAnsi="Simplified Arabic" w:cs="Simplified Arabic"/>
                <w:color w:val="FFFFFF" w:themeColor="background1"/>
                <w:sz w:val="28"/>
                <w:szCs w:val="28"/>
              </w:rPr>
              <w:br/>
              <w:t>Pub</w:t>
            </w:r>
          </w:p>
        </w:tc>
        <w:tc>
          <w:tcPr>
            <w:tcW w:w="4140" w:type="dxa"/>
            <w:gridSpan w:val="4"/>
            <w:tcBorders>
              <w:top w:val="double" w:sz="4" w:space="0" w:color="9CC2E5" w:themeColor="accent1" w:themeTint="99"/>
              <w:left w:val="none" w:sz="0" w:space="0" w:color="auto"/>
              <w:bottom w:val="single" w:sz="4" w:space="0" w:color="9CC2E5" w:themeColor="accent1" w:themeTint="99"/>
            </w:tcBorders>
            <w:shd w:val="clear" w:color="auto" w:fill="1F4E79" w:themeFill="accent1" w:themeFillShade="80"/>
            <w:vAlign w:val="center"/>
            <w:hideMark/>
          </w:tcPr>
          <w:p w:rsidR="00A034D6" w:rsidRPr="007D29CF" w:rsidRDefault="00A034D6" w:rsidP="003D14D3">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FFFFFF" w:themeColor="background1"/>
                <w:sz w:val="28"/>
                <w:szCs w:val="28"/>
              </w:rPr>
            </w:pPr>
            <w:r w:rsidRPr="007D29CF">
              <w:rPr>
                <w:rFonts w:ascii="Simplified Arabic" w:hAnsi="Simplified Arabic" w:cs="Simplified Arabic"/>
                <w:color w:val="FFFFFF" w:themeColor="background1"/>
                <w:sz w:val="28"/>
                <w:szCs w:val="28"/>
              </w:rPr>
              <w:t>All Pub</w:t>
            </w:r>
          </w:p>
        </w:tc>
      </w:tr>
      <w:tr w:rsidR="00F76884" w:rsidRPr="001E7A63" w:rsidTr="00D85979">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119" w:type="dxa"/>
            <w:vMerge/>
            <w:tcBorders>
              <w:top w:val="single" w:sz="4" w:space="0" w:color="9CC2E5" w:themeColor="accent1" w:themeTint="99"/>
              <w:bottom w:val="double" w:sz="4" w:space="0" w:color="9CC2E5" w:themeColor="accent1" w:themeTint="99"/>
            </w:tcBorders>
            <w:shd w:val="clear" w:color="auto" w:fill="1F4E79" w:themeFill="accent1" w:themeFillShade="80"/>
            <w:vAlign w:val="center"/>
            <w:hideMark/>
          </w:tcPr>
          <w:p w:rsidR="00A034D6" w:rsidRPr="007D29CF" w:rsidRDefault="00A034D6" w:rsidP="003D14D3">
            <w:pPr>
              <w:jc w:val="center"/>
              <w:rPr>
                <w:rFonts w:ascii="Simplified Arabic" w:hAnsi="Simplified Arabic" w:cs="Simplified Arabic"/>
                <w:color w:val="FFFFFF" w:themeColor="background1"/>
                <w:sz w:val="28"/>
                <w:szCs w:val="28"/>
              </w:rPr>
            </w:pPr>
          </w:p>
        </w:tc>
        <w:tc>
          <w:tcPr>
            <w:tcW w:w="1134" w:type="dxa"/>
            <w:vMerge/>
            <w:tcBorders>
              <w:top w:val="single" w:sz="4" w:space="0" w:color="9CC2E5" w:themeColor="accent1" w:themeTint="99"/>
              <w:bottom w:val="double" w:sz="4" w:space="0" w:color="9CC2E5" w:themeColor="accent1" w:themeTint="99"/>
            </w:tcBorders>
            <w:shd w:val="clear" w:color="auto" w:fill="1F4E79" w:themeFill="accent1" w:themeFillShade="80"/>
            <w:vAlign w:val="center"/>
            <w:hideMark/>
          </w:tcPr>
          <w:p w:rsidR="00A034D6" w:rsidRPr="007D29CF" w:rsidRDefault="00A034D6" w:rsidP="003D14D3">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FFFFFF" w:themeColor="background1"/>
                <w:sz w:val="28"/>
                <w:szCs w:val="28"/>
              </w:rPr>
            </w:pPr>
          </w:p>
        </w:tc>
        <w:tc>
          <w:tcPr>
            <w:tcW w:w="962" w:type="dxa"/>
            <w:vMerge/>
            <w:tcBorders>
              <w:top w:val="single" w:sz="4" w:space="0" w:color="9CC2E5" w:themeColor="accent1" w:themeTint="99"/>
              <w:bottom w:val="double" w:sz="4" w:space="0" w:color="9CC2E5" w:themeColor="accent1" w:themeTint="99"/>
            </w:tcBorders>
            <w:shd w:val="clear" w:color="auto" w:fill="1F4E79" w:themeFill="accent1" w:themeFillShade="80"/>
            <w:vAlign w:val="center"/>
            <w:hideMark/>
          </w:tcPr>
          <w:p w:rsidR="00A034D6" w:rsidRPr="007D29CF" w:rsidRDefault="00A034D6" w:rsidP="003D14D3">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FFFFFF" w:themeColor="background1"/>
                <w:sz w:val="28"/>
                <w:szCs w:val="28"/>
              </w:rPr>
            </w:pPr>
          </w:p>
        </w:tc>
        <w:tc>
          <w:tcPr>
            <w:tcW w:w="1160" w:type="dxa"/>
            <w:tcBorders>
              <w:top w:val="single" w:sz="4" w:space="0" w:color="9CC2E5" w:themeColor="accent1" w:themeTint="99"/>
              <w:bottom w:val="double" w:sz="4" w:space="0" w:color="9CC2E5" w:themeColor="accent1" w:themeTint="99"/>
            </w:tcBorders>
            <w:shd w:val="clear" w:color="auto" w:fill="1F4E79" w:themeFill="accent1" w:themeFillShade="80"/>
            <w:vAlign w:val="center"/>
            <w:hideMark/>
          </w:tcPr>
          <w:p w:rsidR="00A034D6" w:rsidRPr="001B04E7" w:rsidRDefault="00A034D6" w:rsidP="003D14D3">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FFFFFF" w:themeColor="background1"/>
                <w:sz w:val="24"/>
                <w:szCs w:val="24"/>
              </w:rPr>
            </w:pPr>
            <w:r w:rsidRPr="001B04E7">
              <w:rPr>
                <w:rFonts w:ascii="Simplified Arabic" w:hAnsi="Simplified Arabic" w:cs="Simplified Arabic"/>
                <w:color w:val="FFFFFF" w:themeColor="background1"/>
                <w:sz w:val="24"/>
                <w:szCs w:val="24"/>
              </w:rPr>
              <w:t>Abstract</w:t>
            </w:r>
          </w:p>
        </w:tc>
        <w:tc>
          <w:tcPr>
            <w:tcW w:w="910" w:type="dxa"/>
            <w:tcBorders>
              <w:top w:val="single" w:sz="4" w:space="0" w:color="9CC2E5" w:themeColor="accent1" w:themeTint="99"/>
              <w:bottom w:val="double" w:sz="4" w:space="0" w:color="9CC2E5" w:themeColor="accent1" w:themeTint="99"/>
            </w:tcBorders>
            <w:shd w:val="clear" w:color="auto" w:fill="1F4E79" w:themeFill="accent1" w:themeFillShade="80"/>
            <w:vAlign w:val="center"/>
            <w:hideMark/>
          </w:tcPr>
          <w:p w:rsidR="00A034D6" w:rsidRPr="001B04E7" w:rsidRDefault="00A034D6" w:rsidP="003D14D3">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FFFFFF" w:themeColor="background1"/>
                <w:sz w:val="24"/>
                <w:szCs w:val="24"/>
              </w:rPr>
            </w:pPr>
            <w:r w:rsidRPr="001B04E7">
              <w:rPr>
                <w:rFonts w:ascii="Simplified Arabic" w:hAnsi="Simplified Arabic" w:cs="Simplified Arabic"/>
                <w:color w:val="FFFFFF" w:themeColor="background1"/>
                <w:sz w:val="24"/>
                <w:szCs w:val="24"/>
              </w:rPr>
              <w:t>Full text</w:t>
            </w:r>
          </w:p>
        </w:tc>
        <w:tc>
          <w:tcPr>
            <w:tcW w:w="1035" w:type="dxa"/>
            <w:tcBorders>
              <w:top w:val="single" w:sz="4" w:space="0" w:color="9CC2E5" w:themeColor="accent1" w:themeTint="99"/>
              <w:bottom w:val="double" w:sz="4" w:space="0" w:color="9CC2E5" w:themeColor="accent1" w:themeTint="99"/>
            </w:tcBorders>
            <w:shd w:val="clear" w:color="auto" w:fill="1F4E79" w:themeFill="accent1" w:themeFillShade="80"/>
            <w:vAlign w:val="center"/>
            <w:hideMark/>
          </w:tcPr>
          <w:p w:rsidR="00A034D6" w:rsidRPr="001B04E7" w:rsidRDefault="00A034D6" w:rsidP="003D14D3">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FFFFFF" w:themeColor="background1"/>
                <w:sz w:val="24"/>
                <w:szCs w:val="24"/>
              </w:rPr>
            </w:pPr>
            <w:r w:rsidRPr="001B04E7">
              <w:rPr>
                <w:rFonts w:ascii="Simplified Arabic" w:hAnsi="Simplified Arabic" w:cs="Simplified Arabic"/>
                <w:color w:val="FFFFFF" w:themeColor="background1"/>
                <w:sz w:val="24"/>
                <w:szCs w:val="24"/>
              </w:rPr>
              <w:t>Title</w:t>
            </w:r>
          </w:p>
        </w:tc>
        <w:tc>
          <w:tcPr>
            <w:tcW w:w="1035" w:type="dxa"/>
            <w:tcBorders>
              <w:top w:val="single" w:sz="4" w:space="0" w:color="9CC2E5" w:themeColor="accent1" w:themeTint="99"/>
              <w:bottom w:val="double" w:sz="4" w:space="0" w:color="9CC2E5" w:themeColor="accent1" w:themeTint="99"/>
            </w:tcBorders>
            <w:shd w:val="clear" w:color="auto" w:fill="1F4E79" w:themeFill="accent1" w:themeFillShade="80"/>
            <w:vAlign w:val="center"/>
            <w:hideMark/>
          </w:tcPr>
          <w:p w:rsidR="00A034D6" w:rsidRPr="001B04E7" w:rsidRDefault="00A034D6" w:rsidP="003D14D3">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FFFFFF" w:themeColor="background1"/>
                <w:sz w:val="24"/>
                <w:szCs w:val="24"/>
              </w:rPr>
            </w:pPr>
            <w:r w:rsidRPr="001B04E7">
              <w:rPr>
                <w:rFonts w:ascii="Simplified Arabic" w:hAnsi="Simplified Arabic" w:cs="Simplified Arabic"/>
                <w:color w:val="FFFFFF" w:themeColor="background1"/>
                <w:sz w:val="24"/>
                <w:szCs w:val="24"/>
              </w:rPr>
              <w:t>Total</w:t>
            </w:r>
          </w:p>
        </w:tc>
      </w:tr>
      <w:tr w:rsidR="00F76884" w:rsidRPr="001E7A63" w:rsidTr="00D859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9" w:type="dxa"/>
            <w:tcBorders>
              <w:top w:val="double" w:sz="4" w:space="0" w:color="9CC2E5" w:themeColor="accent1" w:themeTint="99"/>
            </w:tcBorders>
            <w:vAlign w:val="center"/>
            <w:hideMark/>
          </w:tcPr>
          <w:p w:rsidR="00A034D6" w:rsidRPr="001B04E7" w:rsidRDefault="00A034D6" w:rsidP="003D14D3">
            <w:pPr>
              <w:rPr>
                <w:rFonts w:ascii="Simplified Arabic" w:hAnsi="Simplified Arabic" w:cs="Simplified Arabic"/>
                <w:b w:val="0"/>
                <w:bCs w:val="0"/>
                <w:sz w:val="24"/>
                <w:szCs w:val="24"/>
              </w:rPr>
            </w:pPr>
            <w:r w:rsidRPr="001B04E7">
              <w:rPr>
                <w:rFonts w:ascii="Simplified Arabic" w:hAnsi="Simplified Arabic" w:cs="Simplified Arabic"/>
                <w:b w:val="0"/>
                <w:bCs w:val="0"/>
                <w:sz w:val="24"/>
                <w:szCs w:val="24"/>
              </w:rPr>
              <w:t>Agriculture</w:t>
            </w:r>
          </w:p>
        </w:tc>
        <w:tc>
          <w:tcPr>
            <w:tcW w:w="1134" w:type="dxa"/>
            <w:tcBorders>
              <w:top w:val="double" w:sz="4" w:space="0" w:color="9CC2E5" w:themeColor="accent1" w:themeTint="99"/>
            </w:tcBorders>
            <w:vAlign w:val="center"/>
            <w:hideMark/>
          </w:tcPr>
          <w:p w:rsidR="00A034D6" w:rsidRPr="001E7A63" w:rsidRDefault="00A034D6" w:rsidP="003D14D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2994</w:t>
            </w:r>
          </w:p>
        </w:tc>
        <w:tc>
          <w:tcPr>
            <w:tcW w:w="962" w:type="dxa"/>
            <w:tcBorders>
              <w:top w:val="double" w:sz="4" w:space="0" w:color="9CC2E5" w:themeColor="accent1" w:themeTint="99"/>
            </w:tcBorders>
            <w:vAlign w:val="center"/>
            <w:hideMark/>
          </w:tcPr>
          <w:p w:rsidR="00A034D6" w:rsidRPr="001E7A63" w:rsidRDefault="00A034D6" w:rsidP="003D14D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1126</w:t>
            </w:r>
          </w:p>
        </w:tc>
        <w:tc>
          <w:tcPr>
            <w:tcW w:w="1160" w:type="dxa"/>
            <w:tcBorders>
              <w:top w:val="double" w:sz="4" w:space="0" w:color="9CC2E5" w:themeColor="accent1" w:themeTint="99"/>
            </w:tcBorders>
            <w:vAlign w:val="center"/>
            <w:hideMark/>
          </w:tcPr>
          <w:p w:rsidR="00A034D6" w:rsidRPr="001E7A63" w:rsidRDefault="00A034D6" w:rsidP="003D14D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2174</w:t>
            </w:r>
          </w:p>
        </w:tc>
        <w:tc>
          <w:tcPr>
            <w:tcW w:w="910" w:type="dxa"/>
            <w:tcBorders>
              <w:top w:val="double" w:sz="4" w:space="0" w:color="9CC2E5" w:themeColor="accent1" w:themeTint="99"/>
            </w:tcBorders>
            <w:vAlign w:val="center"/>
            <w:hideMark/>
          </w:tcPr>
          <w:p w:rsidR="00A034D6" w:rsidRPr="001E7A63" w:rsidRDefault="00A034D6" w:rsidP="003D14D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2326</w:t>
            </w:r>
          </w:p>
        </w:tc>
        <w:tc>
          <w:tcPr>
            <w:tcW w:w="1035" w:type="dxa"/>
            <w:tcBorders>
              <w:top w:val="double" w:sz="4" w:space="0" w:color="9CC2E5" w:themeColor="accent1" w:themeTint="99"/>
            </w:tcBorders>
            <w:vAlign w:val="center"/>
            <w:hideMark/>
          </w:tcPr>
          <w:p w:rsidR="00A034D6" w:rsidRPr="001E7A63" w:rsidRDefault="00A034D6" w:rsidP="003D14D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1361</w:t>
            </w:r>
          </w:p>
        </w:tc>
        <w:tc>
          <w:tcPr>
            <w:tcW w:w="1035" w:type="dxa"/>
            <w:tcBorders>
              <w:top w:val="double" w:sz="4" w:space="0" w:color="9CC2E5" w:themeColor="accent1" w:themeTint="99"/>
            </w:tcBorders>
            <w:vAlign w:val="center"/>
            <w:hideMark/>
          </w:tcPr>
          <w:p w:rsidR="00A034D6" w:rsidRPr="001E7A63" w:rsidRDefault="00A034D6" w:rsidP="003D14D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4120</w:t>
            </w:r>
          </w:p>
        </w:tc>
      </w:tr>
      <w:tr w:rsidR="00F76884" w:rsidRPr="001E7A63" w:rsidTr="00D85979">
        <w:trPr>
          <w:jc w:val="center"/>
        </w:trPr>
        <w:tc>
          <w:tcPr>
            <w:cnfStyle w:val="001000000000" w:firstRow="0" w:lastRow="0" w:firstColumn="1" w:lastColumn="0" w:oddVBand="0" w:evenVBand="0" w:oddHBand="0" w:evenHBand="0" w:firstRowFirstColumn="0" w:firstRowLastColumn="0" w:lastRowFirstColumn="0" w:lastRowLastColumn="0"/>
            <w:tcW w:w="3119" w:type="dxa"/>
            <w:vAlign w:val="center"/>
            <w:hideMark/>
          </w:tcPr>
          <w:p w:rsidR="00A034D6" w:rsidRPr="001B04E7" w:rsidRDefault="00A034D6" w:rsidP="003D14D3">
            <w:pPr>
              <w:rPr>
                <w:rFonts w:ascii="Simplified Arabic" w:hAnsi="Simplified Arabic" w:cs="Simplified Arabic"/>
                <w:b w:val="0"/>
                <w:bCs w:val="0"/>
                <w:sz w:val="24"/>
                <w:szCs w:val="24"/>
              </w:rPr>
            </w:pPr>
            <w:r w:rsidRPr="001B04E7">
              <w:rPr>
                <w:rFonts w:ascii="Simplified Arabic" w:hAnsi="Simplified Arabic" w:cs="Simplified Arabic"/>
                <w:b w:val="0"/>
                <w:bCs w:val="0"/>
                <w:sz w:val="24"/>
                <w:szCs w:val="24"/>
              </w:rPr>
              <w:t>Applied Arts</w:t>
            </w:r>
          </w:p>
        </w:tc>
        <w:tc>
          <w:tcPr>
            <w:tcW w:w="1134" w:type="dxa"/>
            <w:vAlign w:val="center"/>
            <w:hideMark/>
          </w:tcPr>
          <w:p w:rsidR="00A034D6" w:rsidRPr="001E7A63" w:rsidRDefault="00A034D6" w:rsidP="003D14D3">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45</w:t>
            </w:r>
          </w:p>
        </w:tc>
        <w:tc>
          <w:tcPr>
            <w:tcW w:w="962" w:type="dxa"/>
            <w:vAlign w:val="center"/>
            <w:hideMark/>
          </w:tcPr>
          <w:p w:rsidR="00A034D6" w:rsidRPr="001E7A63" w:rsidRDefault="00A034D6" w:rsidP="003D14D3">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44</w:t>
            </w:r>
          </w:p>
        </w:tc>
        <w:tc>
          <w:tcPr>
            <w:tcW w:w="1160" w:type="dxa"/>
            <w:vAlign w:val="center"/>
            <w:hideMark/>
          </w:tcPr>
          <w:p w:rsidR="00A034D6" w:rsidRPr="001E7A63" w:rsidRDefault="00A034D6" w:rsidP="003D14D3">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53</w:t>
            </w:r>
          </w:p>
        </w:tc>
        <w:tc>
          <w:tcPr>
            <w:tcW w:w="910" w:type="dxa"/>
            <w:vAlign w:val="center"/>
            <w:hideMark/>
          </w:tcPr>
          <w:p w:rsidR="00A034D6" w:rsidRPr="001E7A63" w:rsidRDefault="00A034D6" w:rsidP="003D14D3">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27</w:t>
            </w:r>
          </w:p>
        </w:tc>
        <w:tc>
          <w:tcPr>
            <w:tcW w:w="1035" w:type="dxa"/>
            <w:vAlign w:val="center"/>
            <w:hideMark/>
          </w:tcPr>
          <w:p w:rsidR="00A034D6" w:rsidRPr="001E7A63" w:rsidRDefault="00A034D6" w:rsidP="003D14D3">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24</w:t>
            </w:r>
          </w:p>
        </w:tc>
        <w:tc>
          <w:tcPr>
            <w:tcW w:w="1035" w:type="dxa"/>
            <w:vAlign w:val="center"/>
            <w:hideMark/>
          </w:tcPr>
          <w:p w:rsidR="00A034D6" w:rsidRPr="001E7A63" w:rsidRDefault="00A034D6" w:rsidP="003D14D3">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89</w:t>
            </w:r>
          </w:p>
        </w:tc>
      </w:tr>
      <w:tr w:rsidR="00F76884" w:rsidRPr="001E7A63" w:rsidTr="00D859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9" w:type="dxa"/>
            <w:vAlign w:val="center"/>
            <w:hideMark/>
          </w:tcPr>
          <w:p w:rsidR="00A034D6" w:rsidRPr="001B04E7" w:rsidRDefault="00A034D6" w:rsidP="003D14D3">
            <w:pPr>
              <w:rPr>
                <w:rFonts w:ascii="Simplified Arabic" w:hAnsi="Simplified Arabic" w:cs="Simplified Arabic"/>
                <w:b w:val="0"/>
                <w:bCs w:val="0"/>
                <w:sz w:val="24"/>
                <w:szCs w:val="24"/>
              </w:rPr>
            </w:pPr>
            <w:r w:rsidRPr="001B04E7">
              <w:rPr>
                <w:rFonts w:ascii="Simplified Arabic" w:hAnsi="Simplified Arabic" w:cs="Simplified Arabic"/>
                <w:b w:val="0"/>
                <w:bCs w:val="0"/>
                <w:sz w:val="24"/>
                <w:szCs w:val="24"/>
              </w:rPr>
              <w:t>Arts</w:t>
            </w:r>
          </w:p>
        </w:tc>
        <w:tc>
          <w:tcPr>
            <w:tcW w:w="1134" w:type="dxa"/>
            <w:vAlign w:val="center"/>
            <w:hideMark/>
          </w:tcPr>
          <w:p w:rsidR="00A034D6" w:rsidRPr="001E7A63" w:rsidRDefault="00A034D6" w:rsidP="003D14D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759</w:t>
            </w:r>
          </w:p>
        </w:tc>
        <w:tc>
          <w:tcPr>
            <w:tcW w:w="962" w:type="dxa"/>
            <w:vAlign w:val="center"/>
            <w:hideMark/>
          </w:tcPr>
          <w:p w:rsidR="00A034D6" w:rsidRPr="001E7A63" w:rsidRDefault="00A034D6" w:rsidP="003D14D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303</w:t>
            </w:r>
          </w:p>
        </w:tc>
        <w:tc>
          <w:tcPr>
            <w:tcW w:w="1160" w:type="dxa"/>
            <w:vAlign w:val="center"/>
            <w:hideMark/>
          </w:tcPr>
          <w:p w:rsidR="00A034D6" w:rsidRPr="001E7A63" w:rsidRDefault="00A034D6" w:rsidP="003D14D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496</w:t>
            </w:r>
          </w:p>
        </w:tc>
        <w:tc>
          <w:tcPr>
            <w:tcW w:w="910" w:type="dxa"/>
            <w:vAlign w:val="center"/>
            <w:hideMark/>
          </w:tcPr>
          <w:p w:rsidR="00A034D6" w:rsidRPr="001E7A63" w:rsidRDefault="00A034D6" w:rsidP="003D14D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256</w:t>
            </w:r>
          </w:p>
        </w:tc>
        <w:tc>
          <w:tcPr>
            <w:tcW w:w="1035" w:type="dxa"/>
            <w:vAlign w:val="center"/>
            <w:hideMark/>
          </w:tcPr>
          <w:p w:rsidR="00A034D6" w:rsidRPr="001E7A63" w:rsidRDefault="00A034D6" w:rsidP="003D14D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529</w:t>
            </w:r>
          </w:p>
        </w:tc>
        <w:tc>
          <w:tcPr>
            <w:tcW w:w="1035" w:type="dxa"/>
            <w:vAlign w:val="center"/>
            <w:hideMark/>
          </w:tcPr>
          <w:p w:rsidR="00A034D6" w:rsidRPr="001E7A63" w:rsidRDefault="00A034D6" w:rsidP="003D14D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1062</w:t>
            </w:r>
          </w:p>
        </w:tc>
      </w:tr>
      <w:tr w:rsidR="00F76884" w:rsidRPr="001E7A63" w:rsidTr="00D85979">
        <w:trPr>
          <w:jc w:val="center"/>
        </w:trPr>
        <w:tc>
          <w:tcPr>
            <w:cnfStyle w:val="001000000000" w:firstRow="0" w:lastRow="0" w:firstColumn="1" w:lastColumn="0" w:oddVBand="0" w:evenVBand="0" w:oddHBand="0" w:evenHBand="0" w:firstRowFirstColumn="0" w:firstRowLastColumn="0" w:lastRowFirstColumn="0" w:lastRowLastColumn="0"/>
            <w:tcW w:w="3119" w:type="dxa"/>
            <w:vAlign w:val="center"/>
            <w:hideMark/>
          </w:tcPr>
          <w:p w:rsidR="00A034D6" w:rsidRPr="001B04E7" w:rsidRDefault="00A034D6" w:rsidP="003D14D3">
            <w:pPr>
              <w:rPr>
                <w:rFonts w:ascii="Simplified Arabic" w:hAnsi="Simplified Arabic" w:cs="Simplified Arabic"/>
                <w:b w:val="0"/>
                <w:bCs w:val="0"/>
                <w:sz w:val="24"/>
                <w:szCs w:val="24"/>
              </w:rPr>
            </w:pPr>
            <w:r w:rsidRPr="001B04E7">
              <w:rPr>
                <w:rFonts w:ascii="Simplified Arabic" w:hAnsi="Simplified Arabic" w:cs="Simplified Arabic"/>
                <w:b w:val="0"/>
                <w:bCs w:val="0"/>
                <w:sz w:val="24"/>
                <w:szCs w:val="24"/>
              </w:rPr>
              <w:t>Commerce</w:t>
            </w:r>
          </w:p>
        </w:tc>
        <w:tc>
          <w:tcPr>
            <w:tcW w:w="1134" w:type="dxa"/>
            <w:vAlign w:val="center"/>
            <w:hideMark/>
          </w:tcPr>
          <w:p w:rsidR="00A034D6" w:rsidRPr="001E7A63" w:rsidRDefault="00A034D6" w:rsidP="003D14D3">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357</w:t>
            </w:r>
          </w:p>
        </w:tc>
        <w:tc>
          <w:tcPr>
            <w:tcW w:w="962" w:type="dxa"/>
            <w:vAlign w:val="center"/>
            <w:hideMark/>
          </w:tcPr>
          <w:p w:rsidR="00A034D6" w:rsidRPr="001E7A63" w:rsidRDefault="00A034D6" w:rsidP="003D14D3">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142</w:t>
            </w:r>
          </w:p>
        </w:tc>
        <w:tc>
          <w:tcPr>
            <w:tcW w:w="1160" w:type="dxa"/>
            <w:vAlign w:val="center"/>
            <w:hideMark/>
          </w:tcPr>
          <w:p w:rsidR="00A034D6" w:rsidRPr="001E7A63" w:rsidRDefault="00A034D6" w:rsidP="003D14D3">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202</w:t>
            </w:r>
          </w:p>
        </w:tc>
        <w:tc>
          <w:tcPr>
            <w:tcW w:w="910" w:type="dxa"/>
            <w:vAlign w:val="center"/>
            <w:hideMark/>
          </w:tcPr>
          <w:p w:rsidR="00A034D6" w:rsidRPr="001E7A63" w:rsidRDefault="00A034D6" w:rsidP="003D14D3">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100</w:t>
            </w:r>
          </w:p>
        </w:tc>
        <w:tc>
          <w:tcPr>
            <w:tcW w:w="1035" w:type="dxa"/>
            <w:vAlign w:val="center"/>
            <w:hideMark/>
          </w:tcPr>
          <w:p w:rsidR="00A034D6" w:rsidRPr="001E7A63" w:rsidRDefault="00A034D6" w:rsidP="003D14D3">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262</w:t>
            </w:r>
          </w:p>
        </w:tc>
        <w:tc>
          <w:tcPr>
            <w:tcW w:w="1035" w:type="dxa"/>
            <w:vAlign w:val="center"/>
            <w:hideMark/>
          </w:tcPr>
          <w:p w:rsidR="00A034D6" w:rsidRPr="001E7A63" w:rsidRDefault="00A034D6" w:rsidP="003D14D3">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499</w:t>
            </w:r>
          </w:p>
        </w:tc>
      </w:tr>
      <w:tr w:rsidR="00F76884" w:rsidRPr="001E7A63" w:rsidTr="00D859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9" w:type="dxa"/>
            <w:vAlign w:val="center"/>
            <w:hideMark/>
          </w:tcPr>
          <w:p w:rsidR="00A034D6" w:rsidRPr="001B04E7" w:rsidRDefault="00A034D6" w:rsidP="003D14D3">
            <w:pPr>
              <w:rPr>
                <w:rFonts w:ascii="Simplified Arabic" w:hAnsi="Simplified Arabic" w:cs="Simplified Arabic"/>
                <w:b w:val="0"/>
                <w:bCs w:val="0"/>
                <w:sz w:val="24"/>
                <w:szCs w:val="24"/>
              </w:rPr>
            </w:pPr>
            <w:r w:rsidRPr="001B04E7">
              <w:rPr>
                <w:rFonts w:ascii="Simplified Arabic" w:hAnsi="Simplified Arabic" w:cs="Simplified Arabic"/>
                <w:b w:val="0"/>
                <w:bCs w:val="0"/>
                <w:sz w:val="24"/>
                <w:szCs w:val="24"/>
              </w:rPr>
              <w:t>Computers and Informatics</w:t>
            </w:r>
          </w:p>
        </w:tc>
        <w:tc>
          <w:tcPr>
            <w:tcW w:w="1134" w:type="dxa"/>
            <w:vAlign w:val="center"/>
            <w:hideMark/>
          </w:tcPr>
          <w:p w:rsidR="00A034D6" w:rsidRPr="001E7A63" w:rsidRDefault="00A034D6" w:rsidP="003D14D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46</w:t>
            </w:r>
          </w:p>
        </w:tc>
        <w:tc>
          <w:tcPr>
            <w:tcW w:w="962" w:type="dxa"/>
            <w:vAlign w:val="center"/>
            <w:hideMark/>
          </w:tcPr>
          <w:p w:rsidR="00A034D6" w:rsidRPr="001E7A63" w:rsidRDefault="00A034D6" w:rsidP="003D14D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416</w:t>
            </w:r>
          </w:p>
        </w:tc>
        <w:tc>
          <w:tcPr>
            <w:tcW w:w="1160" w:type="dxa"/>
            <w:vAlign w:val="center"/>
            <w:hideMark/>
          </w:tcPr>
          <w:p w:rsidR="00A034D6" w:rsidRPr="001E7A63" w:rsidRDefault="00A034D6" w:rsidP="003D14D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377</w:t>
            </w:r>
          </w:p>
        </w:tc>
        <w:tc>
          <w:tcPr>
            <w:tcW w:w="910" w:type="dxa"/>
            <w:vAlign w:val="center"/>
            <w:hideMark/>
          </w:tcPr>
          <w:p w:rsidR="00A034D6" w:rsidRPr="001E7A63" w:rsidRDefault="00A034D6" w:rsidP="003D14D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88</w:t>
            </w:r>
          </w:p>
        </w:tc>
        <w:tc>
          <w:tcPr>
            <w:tcW w:w="1035" w:type="dxa"/>
            <w:vAlign w:val="center"/>
            <w:hideMark/>
          </w:tcPr>
          <w:p w:rsidR="00A034D6" w:rsidRPr="001E7A63" w:rsidRDefault="00A034D6" w:rsidP="003D14D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79</w:t>
            </w:r>
          </w:p>
        </w:tc>
        <w:tc>
          <w:tcPr>
            <w:tcW w:w="1035" w:type="dxa"/>
            <w:vAlign w:val="center"/>
            <w:hideMark/>
          </w:tcPr>
          <w:p w:rsidR="00A034D6" w:rsidRPr="001E7A63" w:rsidRDefault="00A034D6" w:rsidP="003D14D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462</w:t>
            </w:r>
          </w:p>
        </w:tc>
      </w:tr>
      <w:tr w:rsidR="00F76884" w:rsidRPr="001E7A63" w:rsidTr="00D85979">
        <w:trPr>
          <w:jc w:val="center"/>
        </w:trPr>
        <w:tc>
          <w:tcPr>
            <w:cnfStyle w:val="001000000000" w:firstRow="0" w:lastRow="0" w:firstColumn="1" w:lastColumn="0" w:oddVBand="0" w:evenVBand="0" w:oddHBand="0" w:evenHBand="0" w:firstRowFirstColumn="0" w:firstRowLastColumn="0" w:lastRowFirstColumn="0" w:lastRowLastColumn="0"/>
            <w:tcW w:w="3119" w:type="dxa"/>
            <w:vAlign w:val="center"/>
            <w:hideMark/>
          </w:tcPr>
          <w:p w:rsidR="00A034D6" w:rsidRPr="001B04E7" w:rsidRDefault="00A034D6" w:rsidP="003D14D3">
            <w:pPr>
              <w:rPr>
                <w:rFonts w:ascii="Simplified Arabic" w:hAnsi="Simplified Arabic" w:cs="Simplified Arabic"/>
                <w:b w:val="0"/>
                <w:bCs w:val="0"/>
                <w:sz w:val="24"/>
                <w:szCs w:val="24"/>
              </w:rPr>
            </w:pPr>
            <w:r w:rsidRPr="001B04E7">
              <w:rPr>
                <w:rFonts w:ascii="Simplified Arabic" w:hAnsi="Simplified Arabic" w:cs="Simplified Arabic"/>
                <w:b w:val="0"/>
                <w:bCs w:val="0"/>
                <w:sz w:val="24"/>
                <w:szCs w:val="24"/>
              </w:rPr>
              <w:lastRenderedPageBreak/>
              <w:t>Education</w:t>
            </w:r>
          </w:p>
        </w:tc>
        <w:tc>
          <w:tcPr>
            <w:tcW w:w="1134" w:type="dxa"/>
            <w:vAlign w:val="center"/>
            <w:hideMark/>
          </w:tcPr>
          <w:p w:rsidR="00A034D6" w:rsidRPr="001E7A63" w:rsidRDefault="00A034D6" w:rsidP="003D14D3">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608</w:t>
            </w:r>
          </w:p>
        </w:tc>
        <w:tc>
          <w:tcPr>
            <w:tcW w:w="962" w:type="dxa"/>
            <w:vAlign w:val="center"/>
            <w:hideMark/>
          </w:tcPr>
          <w:p w:rsidR="00A034D6" w:rsidRPr="001E7A63" w:rsidRDefault="00A034D6" w:rsidP="003D14D3">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390</w:t>
            </w:r>
          </w:p>
        </w:tc>
        <w:tc>
          <w:tcPr>
            <w:tcW w:w="1160" w:type="dxa"/>
            <w:vAlign w:val="center"/>
            <w:hideMark/>
          </w:tcPr>
          <w:p w:rsidR="00A034D6" w:rsidRPr="001E7A63" w:rsidRDefault="00A034D6" w:rsidP="003D14D3">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527</w:t>
            </w:r>
          </w:p>
        </w:tc>
        <w:tc>
          <w:tcPr>
            <w:tcW w:w="910" w:type="dxa"/>
            <w:vAlign w:val="center"/>
            <w:hideMark/>
          </w:tcPr>
          <w:p w:rsidR="00A034D6" w:rsidRPr="001E7A63" w:rsidRDefault="00A034D6" w:rsidP="003D14D3">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204</w:t>
            </w:r>
          </w:p>
        </w:tc>
        <w:tc>
          <w:tcPr>
            <w:tcW w:w="1035" w:type="dxa"/>
            <w:vAlign w:val="center"/>
            <w:hideMark/>
          </w:tcPr>
          <w:p w:rsidR="00A034D6" w:rsidRPr="001E7A63" w:rsidRDefault="00A034D6" w:rsidP="003D14D3">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387</w:t>
            </w:r>
          </w:p>
        </w:tc>
        <w:tc>
          <w:tcPr>
            <w:tcW w:w="1035" w:type="dxa"/>
            <w:vAlign w:val="center"/>
            <w:hideMark/>
          </w:tcPr>
          <w:p w:rsidR="00A034D6" w:rsidRPr="001E7A63" w:rsidRDefault="00A034D6" w:rsidP="003D14D3">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998</w:t>
            </w:r>
          </w:p>
        </w:tc>
      </w:tr>
      <w:tr w:rsidR="00F76884" w:rsidRPr="001E7A63" w:rsidTr="00D859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9" w:type="dxa"/>
            <w:vAlign w:val="center"/>
            <w:hideMark/>
          </w:tcPr>
          <w:p w:rsidR="00A034D6" w:rsidRPr="001B04E7" w:rsidRDefault="00A034D6" w:rsidP="003D14D3">
            <w:pPr>
              <w:rPr>
                <w:rFonts w:ascii="Simplified Arabic" w:hAnsi="Simplified Arabic" w:cs="Simplified Arabic"/>
                <w:b w:val="0"/>
                <w:bCs w:val="0"/>
                <w:sz w:val="24"/>
                <w:szCs w:val="24"/>
              </w:rPr>
            </w:pPr>
            <w:r w:rsidRPr="001B04E7">
              <w:rPr>
                <w:rFonts w:ascii="Simplified Arabic" w:hAnsi="Simplified Arabic" w:cs="Simplified Arabic"/>
                <w:b w:val="0"/>
                <w:bCs w:val="0"/>
                <w:sz w:val="24"/>
                <w:szCs w:val="24"/>
              </w:rPr>
              <w:t>Engineering, Benha</w:t>
            </w:r>
          </w:p>
        </w:tc>
        <w:tc>
          <w:tcPr>
            <w:tcW w:w="1134" w:type="dxa"/>
            <w:vAlign w:val="center"/>
            <w:hideMark/>
          </w:tcPr>
          <w:p w:rsidR="00A034D6" w:rsidRPr="001E7A63" w:rsidRDefault="00A034D6" w:rsidP="003D14D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595</w:t>
            </w:r>
          </w:p>
        </w:tc>
        <w:tc>
          <w:tcPr>
            <w:tcW w:w="962" w:type="dxa"/>
            <w:vAlign w:val="center"/>
            <w:hideMark/>
          </w:tcPr>
          <w:p w:rsidR="00A034D6" w:rsidRPr="001E7A63" w:rsidRDefault="00A034D6" w:rsidP="003D14D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480</w:t>
            </w:r>
          </w:p>
        </w:tc>
        <w:tc>
          <w:tcPr>
            <w:tcW w:w="1160" w:type="dxa"/>
            <w:vAlign w:val="center"/>
            <w:hideMark/>
          </w:tcPr>
          <w:p w:rsidR="00A034D6" w:rsidRPr="001E7A63" w:rsidRDefault="00A034D6" w:rsidP="003D14D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525</w:t>
            </w:r>
          </w:p>
        </w:tc>
        <w:tc>
          <w:tcPr>
            <w:tcW w:w="910" w:type="dxa"/>
            <w:vAlign w:val="center"/>
            <w:hideMark/>
          </w:tcPr>
          <w:p w:rsidR="00A034D6" w:rsidRPr="001E7A63" w:rsidRDefault="00A034D6" w:rsidP="003D14D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259</w:t>
            </w:r>
          </w:p>
        </w:tc>
        <w:tc>
          <w:tcPr>
            <w:tcW w:w="1035" w:type="dxa"/>
            <w:vAlign w:val="center"/>
            <w:hideMark/>
          </w:tcPr>
          <w:p w:rsidR="00A034D6" w:rsidRPr="001E7A63" w:rsidRDefault="00A034D6" w:rsidP="003D14D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520</w:t>
            </w:r>
          </w:p>
        </w:tc>
        <w:tc>
          <w:tcPr>
            <w:tcW w:w="1035" w:type="dxa"/>
            <w:vAlign w:val="center"/>
            <w:hideMark/>
          </w:tcPr>
          <w:p w:rsidR="00A034D6" w:rsidRPr="001E7A63" w:rsidRDefault="00A034D6" w:rsidP="003D14D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1075</w:t>
            </w:r>
          </w:p>
        </w:tc>
      </w:tr>
      <w:tr w:rsidR="00F76884" w:rsidRPr="001E7A63" w:rsidTr="00D85979">
        <w:trPr>
          <w:jc w:val="center"/>
        </w:trPr>
        <w:tc>
          <w:tcPr>
            <w:cnfStyle w:val="001000000000" w:firstRow="0" w:lastRow="0" w:firstColumn="1" w:lastColumn="0" w:oddVBand="0" w:evenVBand="0" w:oddHBand="0" w:evenHBand="0" w:firstRowFirstColumn="0" w:firstRowLastColumn="0" w:lastRowFirstColumn="0" w:lastRowLastColumn="0"/>
            <w:tcW w:w="3119" w:type="dxa"/>
            <w:vAlign w:val="center"/>
            <w:hideMark/>
          </w:tcPr>
          <w:p w:rsidR="00A034D6" w:rsidRPr="001B04E7" w:rsidRDefault="00A034D6" w:rsidP="003D14D3">
            <w:pPr>
              <w:rPr>
                <w:rFonts w:ascii="Simplified Arabic" w:hAnsi="Simplified Arabic" w:cs="Simplified Arabic"/>
                <w:b w:val="0"/>
                <w:bCs w:val="0"/>
                <w:sz w:val="24"/>
                <w:szCs w:val="24"/>
              </w:rPr>
            </w:pPr>
            <w:r w:rsidRPr="001B04E7">
              <w:rPr>
                <w:rFonts w:ascii="Simplified Arabic" w:hAnsi="Simplified Arabic" w:cs="Simplified Arabic"/>
                <w:b w:val="0"/>
                <w:bCs w:val="0"/>
                <w:sz w:val="24"/>
                <w:szCs w:val="24"/>
              </w:rPr>
              <w:t>Engineering, Shoubra</w:t>
            </w:r>
          </w:p>
        </w:tc>
        <w:tc>
          <w:tcPr>
            <w:tcW w:w="1134" w:type="dxa"/>
            <w:vAlign w:val="center"/>
            <w:hideMark/>
          </w:tcPr>
          <w:p w:rsidR="00A034D6" w:rsidRPr="001E7A63" w:rsidRDefault="00A034D6" w:rsidP="003D14D3">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1560</w:t>
            </w:r>
          </w:p>
        </w:tc>
        <w:tc>
          <w:tcPr>
            <w:tcW w:w="962" w:type="dxa"/>
            <w:vAlign w:val="center"/>
            <w:hideMark/>
          </w:tcPr>
          <w:p w:rsidR="00A034D6" w:rsidRPr="001E7A63" w:rsidRDefault="00A034D6" w:rsidP="003D14D3">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1952</w:t>
            </w:r>
          </w:p>
        </w:tc>
        <w:tc>
          <w:tcPr>
            <w:tcW w:w="1160" w:type="dxa"/>
            <w:vAlign w:val="center"/>
            <w:hideMark/>
          </w:tcPr>
          <w:p w:rsidR="00A034D6" w:rsidRPr="001E7A63" w:rsidRDefault="00A034D6" w:rsidP="003D14D3">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1596</w:t>
            </w:r>
          </w:p>
        </w:tc>
        <w:tc>
          <w:tcPr>
            <w:tcW w:w="910" w:type="dxa"/>
            <w:vAlign w:val="center"/>
            <w:hideMark/>
          </w:tcPr>
          <w:p w:rsidR="00A034D6" w:rsidRPr="001E7A63" w:rsidRDefault="00A034D6" w:rsidP="003D14D3">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895</w:t>
            </w:r>
          </w:p>
        </w:tc>
        <w:tc>
          <w:tcPr>
            <w:tcW w:w="1035" w:type="dxa"/>
            <w:vAlign w:val="center"/>
            <w:hideMark/>
          </w:tcPr>
          <w:p w:rsidR="00A034D6" w:rsidRPr="001E7A63" w:rsidRDefault="00A034D6" w:rsidP="003D14D3">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1741</w:t>
            </w:r>
          </w:p>
        </w:tc>
        <w:tc>
          <w:tcPr>
            <w:tcW w:w="1035" w:type="dxa"/>
            <w:vAlign w:val="center"/>
            <w:hideMark/>
          </w:tcPr>
          <w:p w:rsidR="00A034D6" w:rsidRPr="001E7A63" w:rsidRDefault="00A034D6" w:rsidP="003D14D3">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3512</w:t>
            </w:r>
          </w:p>
        </w:tc>
      </w:tr>
      <w:tr w:rsidR="00F76884" w:rsidRPr="001E7A63" w:rsidTr="00D859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9" w:type="dxa"/>
            <w:vAlign w:val="center"/>
            <w:hideMark/>
          </w:tcPr>
          <w:p w:rsidR="00A034D6" w:rsidRPr="001B04E7" w:rsidRDefault="00A034D6" w:rsidP="003D14D3">
            <w:pPr>
              <w:rPr>
                <w:rFonts w:ascii="Simplified Arabic" w:hAnsi="Simplified Arabic" w:cs="Simplified Arabic"/>
                <w:b w:val="0"/>
                <w:bCs w:val="0"/>
                <w:sz w:val="24"/>
                <w:szCs w:val="24"/>
              </w:rPr>
            </w:pPr>
            <w:r w:rsidRPr="001B04E7">
              <w:rPr>
                <w:rFonts w:ascii="Simplified Arabic" w:hAnsi="Simplified Arabic" w:cs="Simplified Arabic"/>
                <w:b w:val="0"/>
                <w:bCs w:val="0"/>
                <w:sz w:val="24"/>
                <w:szCs w:val="24"/>
              </w:rPr>
              <w:t>Law</w:t>
            </w:r>
          </w:p>
        </w:tc>
        <w:tc>
          <w:tcPr>
            <w:tcW w:w="1134" w:type="dxa"/>
            <w:vAlign w:val="center"/>
            <w:hideMark/>
          </w:tcPr>
          <w:p w:rsidR="00A034D6" w:rsidRPr="001E7A63" w:rsidRDefault="00A034D6" w:rsidP="003D14D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241</w:t>
            </w:r>
          </w:p>
        </w:tc>
        <w:tc>
          <w:tcPr>
            <w:tcW w:w="962" w:type="dxa"/>
            <w:vAlign w:val="center"/>
            <w:hideMark/>
          </w:tcPr>
          <w:p w:rsidR="00A034D6" w:rsidRPr="001E7A63" w:rsidRDefault="00A034D6" w:rsidP="003D14D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99</w:t>
            </w:r>
          </w:p>
        </w:tc>
        <w:tc>
          <w:tcPr>
            <w:tcW w:w="1160" w:type="dxa"/>
            <w:vAlign w:val="center"/>
            <w:hideMark/>
          </w:tcPr>
          <w:p w:rsidR="00A034D6" w:rsidRPr="001E7A63" w:rsidRDefault="00A034D6" w:rsidP="003D14D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41</w:t>
            </w:r>
          </w:p>
        </w:tc>
        <w:tc>
          <w:tcPr>
            <w:tcW w:w="910" w:type="dxa"/>
            <w:vAlign w:val="center"/>
            <w:hideMark/>
          </w:tcPr>
          <w:p w:rsidR="00A034D6" w:rsidRPr="001E7A63" w:rsidRDefault="00A034D6" w:rsidP="003D14D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32</w:t>
            </w:r>
          </w:p>
        </w:tc>
        <w:tc>
          <w:tcPr>
            <w:tcW w:w="1035" w:type="dxa"/>
            <w:vAlign w:val="center"/>
            <w:hideMark/>
          </w:tcPr>
          <w:p w:rsidR="00A034D6" w:rsidRPr="001E7A63" w:rsidRDefault="00A034D6" w:rsidP="003D14D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279</w:t>
            </w:r>
          </w:p>
        </w:tc>
        <w:tc>
          <w:tcPr>
            <w:tcW w:w="1035" w:type="dxa"/>
            <w:vAlign w:val="center"/>
            <w:hideMark/>
          </w:tcPr>
          <w:p w:rsidR="00A034D6" w:rsidRPr="001E7A63" w:rsidRDefault="00A034D6" w:rsidP="003D14D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340</w:t>
            </w:r>
          </w:p>
        </w:tc>
      </w:tr>
      <w:tr w:rsidR="00F76884" w:rsidRPr="001E7A63" w:rsidTr="00D85979">
        <w:trPr>
          <w:jc w:val="center"/>
        </w:trPr>
        <w:tc>
          <w:tcPr>
            <w:cnfStyle w:val="001000000000" w:firstRow="0" w:lastRow="0" w:firstColumn="1" w:lastColumn="0" w:oddVBand="0" w:evenVBand="0" w:oddHBand="0" w:evenHBand="0" w:firstRowFirstColumn="0" w:firstRowLastColumn="0" w:lastRowFirstColumn="0" w:lastRowLastColumn="0"/>
            <w:tcW w:w="3119" w:type="dxa"/>
            <w:vAlign w:val="center"/>
            <w:hideMark/>
          </w:tcPr>
          <w:p w:rsidR="00A034D6" w:rsidRPr="001B04E7" w:rsidRDefault="00A034D6" w:rsidP="003D14D3">
            <w:pPr>
              <w:rPr>
                <w:rFonts w:ascii="Simplified Arabic" w:hAnsi="Simplified Arabic" w:cs="Simplified Arabic"/>
                <w:b w:val="0"/>
                <w:bCs w:val="0"/>
                <w:sz w:val="24"/>
                <w:szCs w:val="24"/>
              </w:rPr>
            </w:pPr>
            <w:r w:rsidRPr="001B04E7">
              <w:rPr>
                <w:rFonts w:ascii="Simplified Arabic" w:hAnsi="Simplified Arabic" w:cs="Simplified Arabic"/>
                <w:b w:val="0"/>
                <w:bCs w:val="0"/>
                <w:sz w:val="24"/>
                <w:szCs w:val="24"/>
              </w:rPr>
              <w:t>Medicine</w:t>
            </w:r>
          </w:p>
        </w:tc>
        <w:tc>
          <w:tcPr>
            <w:tcW w:w="1134" w:type="dxa"/>
            <w:vAlign w:val="center"/>
            <w:hideMark/>
          </w:tcPr>
          <w:p w:rsidR="00A034D6" w:rsidRPr="001E7A63" w:rsidRDefault="00A034D6" w:rsidP="003D14D3">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4266</w:t>
            </w:r>
          </w:p>
        </w:tc>
        <w:tc>
          <w:tcPr>
            <w:tcW w:w="962" w:type="dxa"/>
            <w:vAlign w:val="center"/>
            <w:hideMark/>
          </w:tcPr>
          <w:p w:rsidR="00A034D6" w:rsidRPr="001E7A63" w:rsidRDefault="00A034D6" w:rsidP="003D14D3">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1861</w:t>
            </w:r>
          </w:p>
        </w:tc>
        <w:tc>
          <w:tcPr>
            <w:tcW w:w="1160" w:type="dxa"/>
            <w:vAlign w:val="center"/>
            <w:hideMark/>
          </w:tcPr>
          <w:p w:rsidR="00A034D6" w:rsidRPr="001E7A63" w:rsidRDefault="00A034D6" w:rsidP="003D14D3">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2130</w:t>
            </w:r>
          </w:p>
        </w:tc>
        <w:tc>
          <w:tcPr>
            <w:tcW w:w="910" w:type="dxa"/>
            <w:vAlign w:val="center"/>
            <w:hideMark/>
          </w:tcPr>
          <w:p w:rsidR="00A034D6" w:rsidRPr="001E7A63" w:rsidRDefault="00A034D6" w:rsidP="003D14D3">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809</w:t>
            </w:r>
          </w:p>
        </w:tc>
        <w:tc>
          <w:tcPr>
            <w:tcW w:w="1035" w:type="dxa"/>
            <w:vAlign w:val="center"/>
            <w:hideMark/>
          </w:tcPr>
          <w:p w:rsidR="00A034D6" w:rsidRPr="001E7A63" w:rsidRDefault="00A034D6" w:rsidP="003D14D3">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3841</w:t>
            </w:r>
          </w:p>
        </w:tc>
        <w:tc>
          <w:tcPr>
            <w:tcW w:w="1035" w:type="dxa"/>
            <w:vAlign w:val="center"/>
            <w:hideMark/>
          </w:tcPr>
          <w:p w:rsidR="00A034D6" w:rsidRPr="001E7A63" w:rsidRDefault="00A034D6" w:rsidP="003D14D3">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6127</w:t>
            </w:r>
          </w:p>
        </w:tc>
      </w:tr>
      <w:tr w:rsidR="00F76884" w:rsidRPr="001E7A63" w:rsidTr="00D859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9" w:type="dxa"/>
            <w:vAlign w:val="center"/>
            <w:hideMark/>
          </w:tcPr>
          <w:p w:rsidR="00A034D6" w:rsidRPr="001B04E7" w:rsidRDefault="00A034D6" w:rsidP="003D14D3">
            <w:pPr>
              <w:rPr>
                <w:rFonts w:ascii="Simplified Arabic" w:hAnsi="Simplified Arabic" w:cs="Simplified Arabic"/>
                <w:b w:val="0"/>
                <w:bCs w:val="0"/>
                <w:sz w:val="24"/>
                <w:szCs w:val="24"/>
              </w:rPr>
            </w:pPr>
            <w:r w:rsidRPr="001B04E7">
              <w:rPr>
                <w:rFonts w:ascii="Simplified Arabic" w:hAnsi="Simplified Arabic" w:cs="Simplified Arabic"/>
                <w:b w:val="0"/>
                <w:bCs w:val="0"/>
                <w:sz w:val="24"/>
                <w:szCs w:val="24"/>
              </w:rPr>
              <w:t>Nursing</w:t>
            </w:r>
          </w:p>
        </w:tc>
        <w:tc>
          <w:tcPr>
            <w:tcW w:w="1134" w:type="dxa"/>
            <w:vAlign w:val="center"/>
            <w:hideMark/>
          </w:tcPr>
          <w:p w:rsidR="00A034D6" w:rsidRPr="001E7A63" w:rsidRDefault="00A034D6" w:rsidP="003D14D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157</w:t>
            </w:r>
          </w:p>
        </w:tc>
        <w:tc>
          <w:tcPr>
            <w:tcW w:w="962" w:type="dxa"/>
            <w:vAlign w:val="center"/>
            <w:hideMark/>
          </w:tcPr>
          <w:p w:rsidR="00A034D6" w:rsidRPr="001E7A63" w:rsidRDefault="00A034D6" w:rsidP="003D14D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153</w:t>
            </w:r>
          </w:p>
        </w:tc>
        <w:tc>
          <w:tcPr>
            <w:tcW w:w="1160" w:type="dxa"/>
            <w:vAlign w:val="center"/>
            <w:hideMark/>
          </w:tcPr>
          <w:p w:rsidR="00A034D6" w:rsidRPr="001E7A63" w:rsidRDefault="00A034D6" w:rsidP="003D14D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193</w:t>
            </w:r>
          </w:p>
        </w:tc>
        <w:tc>
          <w:tcPr>
            <w:tcW w:w="910" w:type="dxa"/>
            <w:vAlign w:val="center"/>
            <w:hideMark/>
          </w:tcPr>
          <w:p w:rsidR="00A034D6" w:rsidRPr="001E7A63" w:rsidRDefault="00A034D6" w:rsidP="003D14D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33</w:t>
            </w:r>
          </w:p>
        </w:tc>
        <w:tc>
          <w:tcPr>
            <w:tcW w:w="1035" w:type="dxa"/>
            <w:vAlign w:val="center"/>
            <w:hideMark/>
          </w:tcPr>
          <w:p w:rsidR="00A034D6" w:rsidRPr="001E7A63" w:rsidRDefault="00A034D6" w:rsidP="003D14D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93</w:t>
            </w:r>
          </w:p>
        </w:tc>
        <w:tc>
          <w:tcPr>
            <w:tcW w:w="1035" w:type="dxa"/>
            <w:vAlign w:val="center"/>
            <w:hideMark/>
          </w:tcPr>
          <w:p w:rsidR="00A034D6" w:rsidRPr="001E7A63" w:rsidRDefault="00A034D6" w:rsidP="003D14D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310</w:t>
            </w:r>
          </w:p>
        </w:tc>
      </w:tr>
      <w:tr w:rsidR="00F76884" w:rsidRPr="001E7A63" w:rsidTr="00D85979">
        <w:trPr>
          <w:jc w:val="center"/>
        </w:trPr>
        <w:tc>
          <w:tcPr>
            <w:cnfStyle w:val="001000000000" w:firstRow="0" w:lastRow="0" w:firstColumn="1" w:lastColumn="0" w:oddVBand="0" w:evenVBand="0" w:oddHBand="0" w:evenHBand="0" w:firstRowFirstColumn="0" w:firstRowLastColumn="0" w:lastRowFirstColumn="0" w:lastRowLastColumn="0"/>
            <w:tcW w:w="3119" w:type="dxa"/>
            <w:vAlign w:val="center"/>
            <w:hideMark/>
          </w:tcPr>
          <w:p w:rsidR="00A034D6" w:rsidRPr="001B04E7" w:rsidRDefault="00A034D6" w:rsidP="003D14D3">
            <w:pPr>
              <w:rPr>
                <w:rFonts w:ascii="Simplified Arabic" w:hAnsi="Simplified Arabic" w:cs="Simplified Arabic"/>
                <w:b w:val="0"/>
                <w:bCs w:val="0"/>
                <w:sz w:val="24"/>
                <w:szCs w:val="24"/>
              </w:rPr>
            </w:pPr>
            <w:r w:rsidRPr="001B04E7">
              <w:rPr>
                <w:rFonts w:ascii="Simplified Arabic" w:hAnsi="Simplified Arabic" w:cs="Simplified Arabic"/>
                <w:b w:val="0"/>
                <w:bCs w:val="0"/>
                <w:sz w:val="24"/>
                <w:szCs w:val="24"/>
              </w:rPr>
              <w:t>Physical Education</w:t>
            </w:r>
          </w:p>
        </w:tc>
        <w:tc>
          <w:tcPr>
            <w:tcW w:w="1134" w:type="dxa"/>
            <w:vAlign w:val="center"/>
            <w:hideMark/>
          </w:tcPr>
          <w:p w:rsidR="00A034D6" w:rsidRPr="001E7A63" w:rsidRDefault="00A034D6" w:rsidP="003D14D3">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159</w:t>
            </w:r>
          </w:p>
        </w:tc>
        <w:tc>
          <w:tcPr>
            <w:tcW w:w="962" w:type="dxa"/>
            <w:vAlign w:val="center"/>
            <w:hideMark/>
          </w:tcPr>
          <w:p w:rsidR="00A034D6" w:rsidRPr="001E7A63" w:rsidRDefault="00A034D6" w:rsidP="003D14D3">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161</w:t>
            </w:r>
          </w:p>
        </w:tc>
        <w:tc>
          <w:tcPr>
            <w:tcW w:w="1160" w:type="dxa"/>
            <w:vAlign w:val="center"/>
            <w:hideMark/>
          </w:tcPr>
          <w:p w:rsidR="00A034D6" w:rsidRPr="001E7A63" w:rsidRDefault="00A034D6" w:rsidP="003D14D3">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274</w:t>
            </w:r>
          </w:p>
        </w:tc>
        <w:tc>
          <w:tcPr>
            <w:tcW w:w="910" w:type="dxa"/>
            <w:vAlign w:val="center"/>
            <w:hideMark/>
          </w:tcPr>
          <w:p w:rsidR="00A034D6" w:rsidRPr="001E7A63" w:rsidRDefault="00A034D6" w:rsidP="003D14D3">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253</w:t>
            </w:r>
          </w:p>
        </w:tc>
        <w:tc>
          <w:tcPr>
            <w:tcW w:w="1035" w:type="dxa"/>
            <w:vAlign w:val="center"/>
            <w:hideMark/>
          </w:tcPr>
          <w:p w:rsidR="00A034D6" w:rsidRPr="001E7A63" w:rsidRDefault="00A034D6" w:rsidP="003D14D3">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20</w:t>
            </w:r>
          </w:p>
        </w:tc>
        <w:tc>
          <w:tcPr>
            <w:tcW w:w="1035" w:type="dxa"/>
            <w:vAlign w:val="center"/>
            <w:hideMark/>
          </w:tcPr>
          <w:p w:rsidR="00A034D6" w:rsidRPr="001E7A63" w:rsidRDefault="00A034D6" w:rsidP="003D14D3">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320</w:t>
            </w:r>
          </w:p>
        </w:tc>
      </w:tr>
      <w:tr w:rsidR="00F76884" w:rsidRPr="001E7A63" w:rsidTr="00D859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9" w:type="dxa"/>
            <w:vAlign w:val="center"/>
            <w:hideMark/>
          </w:tcPr>
          <w:p w:rsidR="00A034D6" w:rsidRPr="001B04E7" w:rsidRDefault="00A034D6" w:rsidP="003D14D3">
            <w:pPr>
              <w:rPr>
                <w:rFonts w:ascii="Simplified Arabic" w:hAnsi="Simplified Arabic" w:cs="Simplified Arabic"/>
                <w:b w:val="0"/>
                <w:bCs w:val="0"/>
                <w:sz w:val="24"/>
                <w:szCs w:val="24"/>
              </w:rPr>
            </w:pPr>
            <w:r w:rsidRPr="001B04E7">
              <w:rPr>
                <w:rFonts w:ascii="Simplified Arabic" w:hAnsi="Simplified Arabic" w:cs="Simplified Arabic"/>
                <w:b w:val="0"/>
                <w:bCs w:val="0"/>
                <w:sz w:val="24"/>
                <w:szCs w:val="24"/>
              </w:rPr>
              <w:t>Science</w:t>
            </w:r>
          </w:p>
        </w:tc>
        <w:tc>
          <w:tcPr>
            <w:tcW w:w="1134" w:type="dxa"/>
            <w:vAlign w:val="center"/>
            <w:hideMark/>
          </w:tcPr>
          <w:p w:rsidR="00A034D6" w:rsidRPr="001E7A63" w:rsidRDefault="00A034D6" w:rsidP="003D14D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1859</w:t>
            </w:r>
          </w:p>
        </w:tc>
        <w:tc>
          <w:tcPr>
            <w:tcW w:w="962" w:type="dxa"/>
            <w:vAlign w:val="center"/>
            <w:hideMark/>
          </w:tcPr>
          <w:p w:rsidR="00A034D6" w:rsidRPr="001E7A63" w:rsidRDefault="00A034D6" w:rsidP="003D14D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1494</w:t>
            </w:r>
          </w:p>
        </w:tc>
        <w:tc>
          <w:tcPr>
            <w:tcW w:w="1160" w:type="dxa"/>
            <w:vAlign w:val="center"/>
            <w:hideMark/>
          </w:tcPr>
          <w:p w:rsidR="00A034D6" w:rsidRPr="001E7A63" w:rsidRDefault="00A034D6" w:rsidP="003D14D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1283</w:t>
            </w:r>
          </w:p>
        </w:tc>
        <w:tc>
          <w:tcPr>
            <w:tcW w:w="910" w:type="dxa"/>
            <w:vAlign w:val="center"/>
            <w:hideMark/>
          </w:tcPr>
          <w:p w:rsidR="00A034D6" w:rsidRPr="001E7A63" w:rsidRDefault="00A034D6" w:rsidP="003D14D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580</w:t>
            </w:r>
          </w:p>
        </w:tc>
        <w:tc>
          <w:tcPr>
            <w:tcW w:w="1035" w:type="dxa"/>
            <w:vAlign w:val="center"/>
            <w:hideMark/>
          </w:tcPr>
          <w:p w:rsidR="00A034D6" w:rsidRPr="001E7A63" w:rsidRDefault="00A034D6" w:rsidP="003D14D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1985</w:t>
            </w:r>
          </w:p>
        </w:tc>
        <w:tc>
          <w:tcPr>
            <w:tcW w:w="1035" w:type="dxa"/>
            <w:vAlign w:val="center"/>
            <w:hideMark/>
          </w:tcPr>
          <w:p w:rsidR="00A034D6" w:rsidRPr="001E7A63" w:rsidRDefault="00A034D6" w:rsidP="003D14D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3353</w:t>
            </w:r>
          </w:p>
        </w:tc>
      </w:tr>
      <w:tr w:rsidR="00F76884" w:rsidRPr="001E7A63" w:rsidTr="00D85979">
        <w:trPr>
          <w:jc w:val="center"/>
        </w:trPr>
        <w:tc>
          <w:tcPr>
            <w:cnfStyle w:val="001000000000" w:firstRow="0" w:lastRow="0" w:firstColumn="1" w:lastColumn="0" w:oddVBand="0" w:evenVBand="0" w:oddHBand="0" w:evenHBand="0" w:firstRowFirstColumn="0" w:firstRowLastColumn="0" w:lastRowFirstColumn="0" w:lastRowLastColumn="0"/>
            <w:tcW w:w="3119" w:type="dxa"/>
            <w:vAlign w:val="center"/>
            <w:hideMark/>
          </w:tcPr>
          <w:p w:rsidR="00A034D6" w:rsidRPr="001B04E7" w:rsidRDefault="00A034D6" w:rsidP="003D14D3">
            <w:pPr>
              <w:rPr>
                <w:rFonts w:ascii="Simplified Arabic" w:hAnsi="Simplified Arabic" w:cs="Simplified Arabic"/>
                <w:b w:val="0"/>
                <w:bCs w:val="0"/>
                <w:sz w:val="24"/>
                <w:szCs w:val="24"/>
              </w:rPr>
            </w:pPr>
            <w:r w:rsidRPr="001B04E7">
              <w:rPr>
                <w:rFonts w:ascii="Simplified Arabic" w:hAnsi="Simplified Arabic" w:cs="Simplified Arabic"/>
                <w:b w:val="0"/>
                <w:bCs w:val="0"/>
                <w:sz w:val="24"/>
                <w:szCs w:val="24"/>
              </w:rPr>
              <w:t>Specific Education</w:t>
            </w:r>
          </w:p>
        </w:tc>
        <w:tc>
          <w:tcPr>
            <w:tcW w:w="1134" w:type="dxa"/>
            <w:vAlign w:val="center"/>
            <w:hideMark/>
          </w:tcPr>
          <w:p w:rsidR="00A034D6" w:rsidRPr="001E7A63" w:rsidRDefault="00A034D6" w:rsidP="003D14D3">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256</w:t>
            </w:r>
          </w:p>
        </w:tc>
        <w:tc>
          <w:tcPr>
            <w:tcW w:w="962" w:type="dxa"/>
            <w:vAlign w:val="center"/>
            <w:hideMark/>
          </w:tcPr>
          <w:p w:rsidR="00A034D6" w:rsidRPr="001E7A63" w:rsidRDefault="00A034D6" w:rsidP="003D14D3">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156</w:t>
            </w:r>
          </w:p>
        </w:tc>
        <w:tc>
          <w:tcPr>
            <w:tcW w:w="1160" w:type="dxa"/>
            <w:vAlign w:val="center"/>
            <w:hideMark/>
          </w:tcPr>
          <w:p w:rsidR="00A034D6" w:rsidRPr="001E7A63" w:rsidRDefault="00A034D6" w:rsidP="003D14D3">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297</w:t>
            </w:r>
          </w:p>
        </w:tc>
        <w:tc>
          <w:tcPr>
            <w:tcW w:w="910" w:type="dxa"/>
            <w:vAlign w:val="center"/>
            <w:hideMark/>
          </w:tcPr>
          <w:p w:rsidR="00A034D6" w:rsidRPr="001E7A63" w:rsidRDefault="00A034D6" w:rsidP="003D14D3">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192</w:t>
            </w:r>
          </w:p>
        </w:tc>
        <w:tc>
          <w:tcPr>
            <w:tcW w:w="1035" w:type="dxa"/>
            <w:vAlign w:val="center"/>
            <w:hideMark/>
          </w:tcPr>
          <w:p w:rsidR="00A034D6" w:rsidRPr="001E7A63" w:rsidRDefault="00A034D6" w:rsidP="003D14D3">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84</w:t>
            </w:r>
          </w:p>
        </w:tc>
        <w:tc>
          <w:tcPr>
            <w:tcW w:w="1035" w:type="dxa"/>
            <w:vAlign w:val="center"/>
            <w:hideMark/>
          </w:tcPr>
          <w:p w:rsidR="00A034D6" w:rsidRPr="001E7A63" w:rsidRDefault="00A034D6" w:rsidP="003D14D3">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412</w:t>
            </w:r>
          </w:p>
        </w:tc>
      </w:tr>
      <w:tr w:rsidR="00F76884" w:rsidRPr="001E7A63" w:rsidTr="00D859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9" w:type="dxa"/>
            <w:vAlign w:val="center"/>
            <w:hideMark/>
          </w:tcPr>
          <w:p w:rsidR="00A034D6" w:rsidRPr="001B04E7" w:rsidRDefault="00A034D6" w:rsidP="003D14D3">
            <w:pPr>
              <w:rPr>
                <w:rFonts w:ascii="Simplified Arabic" w:hAnsi="Simplified Arabic" w:cs="Simplified Arabic"/>
                <w:b w:val="0"/>
                <w:bCs w:val="0"/>
                <w:sz w:val="24"/>
                <w:szCs w:val="24"/>
              </w:rPr>
            </w:pPr>
            <w:r w:rsidRPr="001B04E7">
              <w:rPr>
                <w:rFonts w:ascii="Simplified Arabic" w:hAnsi="Simplified Arabic" w:cs="Simplified Arabic"/>
                <w:b w:val="0"/>
                <w:bCs w:val="0"/>
                <w:sz w:val="24"/>
                <w:szCs w:val="24"/>
              </w:rPr>
              <w:t>Veterinary Medicine</w:t>
            </w:r>
          </w:p>
        </w:tc>
        <w:tc>
          <w:tcPr>
            <w:tcW w:w="1134" w:type="dxa"/>
            <w:vAlign w:val="center"/>
            <w:hideMark/>
          </w:tcPr>
          <w:p w:rsidR="00A034D6" w:rsidRPr="001E7A63" w:rsidRDefault="00A034D6" w:rsidP="003D14D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1461</w:t>
            </w:r>
          </w:p>
        </w:tc>
        <w:tc>
          <w:tcPr>
            <w:tcW w:w="962" w:type="dxa"/>
            <w:vAlign w:val="center"/>
            <w:hideMark/>
          </w:tcPr>
          <w:p w:rsidR="00A034D6" w:rsidRPr="001E7A63" w:rsidRDefault="00A034D6" w:rsidP="003D14D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603</w:t>
            </w:r>
          </w:p>
        </w:tc>
        <w:tc>
          <w:tcPr>
            <w:tcW w:w="1160" w:type="dxa"/>
            <w:vAlign w:val="center"/>
            <w:hideMark/>
          </w:tcPr>
          <w:p w:rsidR="00A034D6" w:rsidRPr="001E7A63" w:rsidRDefault="00A034D6" w:rsidP="003D14D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836</w:t>
            </w:r>
          </w:p>
        </w:tc>
        <w:tc>
          <w:tcPr>
            <w:tcW w:w="910" w:type="dxa"/>
            <w:vAlign w:val="center"/>
            <w:hideMark/>
          </w:tcPr>
          <w:p w:rsidR="00A034D6" w:rsidRPr="001E7A63" w:rsidRDefault="00A034D6" w:rsidP="003D14D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661</w:t>
            </w:r>
          </w:p>
        </w:tc>
        <w:tc>
          <w:tcPr>
            <w:tcW w:w="1035" w:type="dxa"/>
            <w:vAlign w:val="center"/>
            <w:hideMark/>
          </w:tcPr>
          <w:p w:rsidR="00A034D6" w:rsidRPr="001E7A63" w:rsidRDefault="00A034D6" w:rsidP="003D14D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1065</w:t>
            </w:r>
          </w:p>
        </w:tc>
        <w:tc>
          <w:tcPr>
            <w:tcW w:w="1035" w:type="dxa"/>
            <w:vAlign w:val="center"/>
            <w:hideMark/>
          </w:tcPr>
          <w:p w:rsidR="00A034D6" w:rsidRPr="001E7A63" w:rsidRDefault="00A034D6" w:rsidP="003D14D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1E7A63">
              <w:rPr>
                <w:rFonts w:ascii="Simplified Arabic" w:hAnsi="Simplified Arabic" w:cs="Simplified Arabic"/>
                <w:sz w:val="24"/>
                <w:szCs w:val="24"/>
              </w:rPr>
              <w:t>2064</w:t>
            </w:r>
          </w:p>
        </w:tc>
      </w:tr>
    </w:tbl>
    <w:p w:rsidR="00C61AAB" w:rsidRPr="00DB7953" w:rsidRDefault="00C61AAB" w:rsidP="001C73F7">
      <w:pPr>
        <w:bidi/>
        <w:spacing w:before="240" w:after="0" w:line="240" w:lineRule="auto"/>
        <w:jc w:val="lowKashida"/>
        <w:rPr>
          <w:rFonts w:ascii="Simplified Arabic" w:eastAsia="Times New Roman" w:hAnsi="Simplified Arabic" w:cs="Simplified Arabic"/>
          <w:b/>
          <w:bCs/>
          <w:sz w:val="28"/>
          <w:szCs w:val="28"/>
          <w:rtl/>
        </w:rPr>
      </w:pPr>
      <w:r w:rsidRPr="00DB7953">
        <w:rPr>
          <w:rFonts w:ascii="Simplified Arabic" w:eastAsia="Times New Roman" w:hAnsi="Simplified Arabic" w:cs="Simplified Arabic" w:hint="cs"/>
          <w:b/>
          <w:bCs/>
          <w:sz w:val="28"/>
          <w:szCs w:val="28"/>
          <w:rtl/>
        </w:rPr>
        <w:t>الخلاصة:</w:t>
      </w:r>
    </w:p>
    <w:p w:rsidR="00182002" w:rsidRPr="00DB7953" w:rsidRDefault="00182002" w:rsidP="0007350F">
      <w:pPr>
        <w:bidi/>
        <w:spacing w:after="240" w:line="240" w:lineRule="auto"/>
        <w:jc w:val="lowKashida"/>
        <w:rPr>
          <w:rFonts w:ascii="Simplified Arabic" w:eastAsia="Times New Roman" w:hAnsi="Simplified Arabic" w:cs="Simplified Arabic"/>
          <w:sz w:val="28"/>
          <w:szCs w:val="28"/>
          <w:rtl/>
        </w:rPr>
      </w:pPr>
      <w:r w:rsidRPr="00DB7953">
        <w:rPr>
          <w:rFonts w:ascii="Simplified Arabic" w:eastAsia="Times New Roman" w:hAnsi="Simplified Arabic" w:cs="Simplified Arabic"/>
          <w:sz w:val="28"/>
          <w:szCs w:val="28"/>
          <w:rtl/>
        </w:rPr>
        <w:t>من خلال العرض السابق لأبرز التصنيفات العالمية للجامعات</w:t>
      </w:r>
      <w:r w:rsidR="002E0570" w:rsidRPr="00DB7953">
        <w:rPr>
          <w:rFonts w:ascii="Simplified Arabic" w:eastAsia="Times New Roman" w:hAnsi="Simplified Arabic" w:cs="Simplified Arabic" w:hint="cs"/>
          <w:sz w:val="28"/>
          <w:szCs w:val="28"/>
          <w:rtl/>
        </w:rPr>
        <w:t xml:space="preserve"> وعلاقة البوابات الالكترونية والنشر العلمي به</w:t>
      </w:r>
      <w:r w:rsidRPr="00DB7953">
        <w:rPr>
          <w:rFonts w:ascii="Simplified Arabic" w:eastAsia="Times New Roman" w:hAnsi="Simplified Arabic" w:cs="Simplified Arabic"/>
          <w:sz w:val="28"/>
          <w:szCs w:val="28"/>
          <w:rtl/>
        </w:rPr>
        <w:t>، يمكن القول بأن لها أهمية بالغة في تحسين القدرة  التنافسية للجامعة وتمكينها من إستقطاب الطلبة الجدد والمنظمات المهتمة بالبحث العلمي</w:t>
      </w:r>
      <w:r w:rsidR="00132439" w:rsidRPr="00DB7953">
        <w:rPr>
          <w:rFonts w:ascii="Simplified Arabic" w:eastAsia="Times New Roman" w:hAnsi="Simplified Arabic" w:cs="Simplified Arabic" w:hint="cs"/>
          <w:sz w:val="28"/>
          <w:szCs w:val="28"/>
          <w:rtl/>
        </w:rPr>
        <w:t xml:space="preserve"> ودمج انشطة الجامعة بالصناعة</w:t>
      </w:r>
      <w:r w:rsidR="00132439" w:rsidRPr="00DB7953">
        <w:rPr>
          <w:rFonts w:ascii="Simplified Arabic" w:eastAsia="Times New Roman" w:hAnsi="Simplified Arabic" w:cs="Simplified Arabic"/>
          <w:sz w:val="28"/>
          <w:szCs w:val="28"/>
          <w:rtl/>
        </w:rPr>
        <w:t xml:space="preserve">، لذلك سعت </w:t>
      </w:r>
      <w:r w:rsidR="00132439" w:rsidRPr="00DB7953">
        <w:rPr>
          <w:rFonts w:ascii="Simplified Arabic" w:eastAsia="Times New Roman" w:hAnsi="Simplified Arabic" w:cs="Simplified Arabic" w:hint="cs"/>
          <w:sz w:val="28"/>
          <w:szCs w:val="28"/>
          <w:rtl/>
        </w:rPr>
        <w:t>جامعة بنها</w:t>
      </w:r>
      <w:r w:rsidRPr="00DB7953">
        <w:rPr>
          <w:rFonts w:ascii="Simplified Arabic" w:eastAsia="Times New Roman" w:hAnsi="Simplified Arabic" w:cs="Simplified Arabic"/>
          <w:sz w:val="28"/>
          <w:szCs w:val="28"/>
          <w:rtl/>
        </w:rPr>
        <w:t xml:space="preserve"> لتأمين المتطلبات اللازمة للتوافق مع المعايير.</w:t>
      </w:r>
    </w:p>
    <w:p w:rsidR="00182002" w:rsidRPr="00DB7953" w:rsidRDefault="00E90C15" w:rsidP="0007350F">
      <w:pPr>
        <w:bidi/>
        <w:spacing w:after="240" w:line="240" w:lineRule="auto"/>
        <w:jc w:val="lowKashida"/>
        <w:rPr>
          <w:rFonts w:ascii="Simplified Arabic" w:hAnsi="Simplified Arabic" w:cs="Simplified Arabic"/>
          <w:sz w:val="28"/>
          <w:szCs w:val="28"/>
          <w:rtl/>
        </w:rPr>
      </w:pPr>
      <w:r w:rsidRPr="00DB7953">
        <w:rPr>
          <w:rFonts w:ascii="Simplified Arabic" w:eastAsia="Times New Roman" w:hAnsi="Simplified Arabic" w:cs="Simplified Arabic"/>
          <w:sz w:val="28"/>
          <w:szCs w:val="28"/>
          <w:rtl/>
        </w:rPr>
        <w:t xml:space="preserve">وتبذل </w:t>
      </w:r>
      <w:r w:rsidRPr="00DB7953">
        <w:rPr>
          <w:rFonts w:ascii="Simplified Arabic" w:eastAsia="Times New Roman" w:hAnsi="Simplified Arabic" w:cs="Simplified Arabic" w:hint="cs"/>
          <w:sz w:val="28"/>
          <w:szCs w:val="28"/>
          <w:rtl/>
        </w:rPr>
        <w:t>جامعة بنها مجهودا كبيرا</w:t>
      </w:r>
      <w:r w:rsidR="00182002" w:rsidRPr="00DB7953">
        <w:rPr>
          <w:rFonts w:ascii="Simplified Arabic" w:eastAsia="Times New Roman" w:hAnsi="Simplified Arabic" w:cs="Simplified Arabic"/>
          <w:sz w:val="28"/>
          <w:szCs w:val="28"/>
          <w:rtl/>
        </w:rPr>
        <w:t xml:space="preserve"> لتحسين</w:t>
      </w:r>
      <w:r w:rsidRPr="00DB7953">
        <w:rPr>
          <w:rFonts w:ascii="Simplified Arabic" w:eastAsia="Times New Roman" w:hAnsi="Simplified Arabic" w:cs="Simplified Arabic" w:hint="cs"/>
          <w:sz w:val="28"/>
          <w:szCs w:val="28"/>
          <w:rtl/>
        </w:rPr>
        <w:t xml:space="preserve"> ترتيبها بين الجامعات عن طريق تحسين</w:t>
      </w:r>
      <w:r w:rsidRPr="00DB7953">
        <w:rPr>
          <w:rFonts w:ascii="Simplified Arabic" w:eastAsia="Times New Roman" w:hAnsi="Simplified Arabic" w:cs="Simplified Arabic"/>
          <w:sz w:val="28"/>
          <w:szCs w:val="28"/>
          <w:rtl/>
        </w:rPr>
        <w:t xml:space="preserve"> جود</w:t>
      </w:r>
      <w:r w:rsidRPr="00DB7953">
        <w:rPr>
          <w:rFonts w:ascii="Simplified Arabic" w:eastAsia="Times New Roman" w:hAnsi="Simplified Arabic" w:cs="Simplified Arabic" w:hint="cs"/>
          <w:sz w:val="28"/>
          <w:szCs w:val="28"/>
          <w:rtl/>
        </w:rPr>
        <w:t>ة مخرجات البحث العلمي</w:t>
      </w:r>
      <w:r w:rsidRPr="00DB7953">
        <w:rPr>
          <w:rFonts w:ascii="Simplified Arabic" w:eastAsia="Times New Roman" w:hAnsi="Simplified Arabic" w:cs="Simplified Arabic"/>
          <w:sz w:val="28"/>
          <w:szCs w:val="28"/>
          <w:rtl/>
        </w:rPr>
        <w:t xml:space="preserve"> والنشر ال</w:t>
      </w:r>
      <w:r w:rsidRPr="00DB7953">
        <w:rPr>
          <w:rFonts w:ascii="Simplified Arabic" w:eastAsia="Times New Roman" w:hAnsi="Simplified Arabic" w:cs="Simplified Arabic" w:hint="cs"/>
          <w:sz w:val="28"/>
          <w:szCs w:val="28"/>
          <w:rtl/>
        </w:rPr>
        <w:t>دولي</w:t>
      </w:r>
      <w:r w:rsidR="00182002" w:rsidRPr="00DB7953">
        <w:rPr>
          <w:rFonts w:ascii="Simplified Arabic" w:eastAsia="Times New Roman" w:hAnsi="Simplified Arabic" w:cs="Simplified Arabic"/>
          <w:sz w:val="28"/>
          <w:szCs w:val="28"/>
          <w:rtl/>
        </w:rPr>
        <w:t xml:space="preserve"> بها، والذي يعد أهم معيار في تصنيف الج</w:t>
      </w:r>
      <w:r w:rsidRPr="00DB7953">
        <w:rPr>
          <w:rFonts w:ascii="Simplified Arabic" w:eastAsia="Times New Roman" w:hAnsi="Simplified Arabic" w:cs="Simplified Arabic"/>
          <w:sz w:val="28"/>
          <w:szCs w:val="28"/>
          <w:rtl/>
        </w:rPr>
        <w:t xml:space="preserve">امعات عالميا، ورغم ذلك </w:t>
      </w:r>
      <w:r w:rsidRPr="00DB7953">
        <w:rPr>
          <w:rFonts w:ascii="Simplified Arabic" w:eastAsia="Times New Roman" w:hAnsi="Simplified Arabic" w:cs="Simplified Arabic" w:hint="cs"/>
          <w:sz w:val="28"/>
          <w:szCs w:val="28"/>
          <w:rtl/>
        </w:rPr>
        <w:t>ا</w:t>
      </w:r>
      <w:r w:rsidRPr="00DB7953">
        <w:rPr>
          <w:rFonts w:ascii="Simplified Arabic" w:eastAsia="Times New Roman" w:hAnsi="Simplified Arabic" w:cs="Simplified Arabic"/>
          <w:sz w:val="28"/>
          <w:szCs w:val="28"/>
          <w:rtl/>
        </w:rPr>
        <w:t>لجامع</w:t>
      </w:r>
      <w:r w:rsidRPr="00DB7953">
        <w:rPr>
          <w:rFonts w:ascii="Simplified Arabic" w:eastAsia="Times New Roman" w:hAnsi="Simplified Arabic" w:cs="Simplified Arabic" w:hint="cs"/>
          <w:sz w:val="28"/>
          <w:szCs w:val="28"/>
          <w:rtl/>
        </w:rPr>
        <w:t>ة</w:t>
      </w:r>
      <w:r w:rsidR="00182002" w:rsidRPr="00DB7953">
        <w:rPr>
          <w:rFonts w:ascii="Simplified Arabic" w:eastAsia="Times New Roman" w:hAnsi="Simplified Arabic" w:cs="Simplified Arabic"/>
          <w:sz w:val="28"/>
          <w:szCs w:val="28"/>
          <w:rtl/>
        </w:rPr>
        <w:t xml:space="preserve"> لديها بعض الفرص التي يمكن أن تساعدها في تدعيم مركزها التنافسي وتعينها على تحقيق أهدافها الاستراتيجية كالتعاون مع الهيئات المعنية بالبحث العلمي والنشر، وتقديم التقدير والاعتراف العلمي لمن يقوم من أعضائها بالنشر الدولي وتحفيزهم ماديا أو معنويا.</w:t>
      </w:r>
    </w:p>
    <w:p w:rsidR="00BF387A" w:rsidRPr="00DB7953" w:rsidRDefault="00BF387A" w:rsidP="00DB7953">
      <w:pPr>
        <w:bidi/>
        <w:spacing w:after="0" w:line="240" w:lineRule="auto"/>
        <w:jc w:val="lowKashida"/>
        <w:textAlignment w:val="baseline"/>
        <w:rPr>
          <w:rFonts w:ascii="Simplified Arabic" w:eastAsia="Times New Roman" w:hAnsi="Simplified Arabic" w:cs="Simplified Arabic"/>
          <w:sz w:val="28"/>
          <w:szCs w:val="28"/>
          <w:rtl/>
        </w:rPr>
      </w:pPr>
      <w:r w:rsidRPr="00DB7953">
        <w:rPr>
          <w:rFonts w:ascii="Simplified Arabic" w:eastAsia="Times New Roman" w:hAnsi="Simplified Arabic" w:cs="Simplified Arabic"/>
          <w:b/>
          <w:bCs/>
          <w:sz w:val="28"/>
          <w:szCs w:val="28"/>
          <w:bdr w:val="none" w:sz="0" w:space="0" w:color="auto" w:frame="1"/>
          <w:rtl/>
        </w:rPr>
        <w:t>توصيات الدراسة</w:t>
      </w:r>
      <w:r w:rsidR="001C73F7">
        <w:rPr>
          <w:rFonts w:ascii="Simplified Arabic" w:eastAsia="Times New Roman" w:hAnsi="Simplified Arabic" w:cs="Simplified Arabic" w:hint="cs"/>
          <w:sz w:val="28"/>
          <w:szCs w:val="28"/>
          <w:rtl/>
        </w:rPr>
        <w:t>:</w:t>
      </w:r>
    </w:p>
    <w:p w:rsidR="00BF387A" w:rsidRDefault="00D85979" w:rsidP="00231D01">
      <w:pPr>
        <w:bidi/>
        <w:spacing w:after="0" w:line="240" w:lineRule="auto"/>
        <w:ind w:left="429" w:hanging="429"/>
        <w:jc w:val="lowKashida"/>
        <w:textAlignment w:val="baseline"/>
        <w:rPr>
          <w:rFonts w:ascii="Simplified Arabic" w:eastAsia="Times New Roman" w:hAnsi="Simplified Arabic" w:cs="Simplified Arabic"/>
          <w:sz w:val="28"/>
          <w:szCs w:val="28"/>
          <w:bdr w:val="none" w:sz="0" w:space="0" w:color="auto" w:frame="1"/>
          <w:rtl/>
        </w:rPr>
      </w:pPr>
      <w:r>
        <w:rPr>
          <w:rFonts w:ascii="Simplified Arabic" w:eastAsia="Times New Roman" w:hAnsi="Simplified Arabic" w:cs="Simplified Arabic" w:hint="cs"/>
          <w:sz w:val="28"/>
          <w:szCs w:val="28"/>
          <w:bdr w:val="none" w:sz="0" w:space="0" w:color="auto" w:frame="1"/>
          <w:rtl/>
        </w:rPr>
        <w:t xml:space="preserve">أولا: </w:t>
      </w:r>
      <w:r w:rsidR="00BF387A" w:rsidRPr="00DB7953">
        <w:rPr>
          <w:rFonts w:ascii="Simplified Arabic" w:eastAsia="Times New Roman" w:hAnsi="Simplified Arabic" w:cs="Simplified Arabic"/>
          <w:sz w:val="28"/>
          <w:szCs w:val="28"/>
          <w:bdr w:val="none" w:sz="0" w:space="0" w:color="auto" w:frame="1"/>
          <w:rtl/>
        </w:rPr>
        <w:t>أن تعمل الجامعة على تعزيز التواصل بين الباحثين من أعضاء هيئة التدريس والجهات المستفيدة من البحث العلمي في شتى المجالات الإنتاجية والخدمية؛ وذلك  لتدعيم مركزها التنافسي وتحقيق أهدافها الإستراتيجية، من خلال:</w:t>
      </w:r>
    </w:p>
    <w:p w:rsidR="00BF387A" w:rsidRPr="00CA4FBC" w:rsidRDefault="00BF387A" w:rsidP="00F913EF">
      <w:pPr>
        <w:pStyle w:val="ListParagraph"/>
        <w:numPr>
          <w:ilvl w:val="0"/>
          <w:numId w:val="11"/>
        </w:numPr>
        <w:bidi/>
        <w:spacing w:after="0" w:line="240" w:lineRule="auto"/>
        <w:contextualSpacing w:val="0"/>
        <w:jc w:val="lowKashida"/>
        <w:textAlignment w:val="baseline"/>
        <w:rPr>
          <w:rFonts w:ascii="Simplified Arabic" w:eastAsia="Times New Roman" w:hAnsi="Simplified Arabic" w:cs="Simplified Arabic"/>
          <w:sz w:val="28"/>
          <w:szCs w:val="28"/>
        </w:rPr>
      </w:pPr>
      <w:r w:rsidRPr="00DB7953">
        <w:rPr>
          <w:rFonts w:ascii="Simplified Arabic" w:eastAsia="Times New Roman" w:hAnsi="Simplified Arabic" w:cs="Simplified Arabic"/>
          <w:sz w:val="28"/>
          <w:szCs w:val="28"/>
          <w:bdr w:val="none" w:sz="0" w:space="0" w:color="auto" w:frame="1"/>
          <w:rtl/>
        </w:rPr>
        <w:lastRenderedPageBreak/>
        <w:t>التعاون مع الهيئات المعنية بالبحث العلمي والنشر</w:t>
      </w:r>
      <w:r w:rsidR="00A91202" w:rsidRPr="00DB7953">
        <w:rPr>
          <w:rFonts w:ascii="Simplified Arabic" w:eastAsia="Times New Roman" w:hAnsi="Simplified Arabic" w:cs="Simplified Arabic" w:hint="cs"/>
          <w:sz w:val="28"/>
          <w:szCs w:val="28"/>
          <w:bdr w:val="none" w:sz="0" w:space="0" w:color="auto" w:frame="1"/>
          <w:rtl/>
        </w:rPr>
        <w:t xml:space="preserve"> محليا واقليميا ودوليا</w:t>
      </w:r>
      <w:r w:rsidRPr="00DB7953">
        <w:rPr>
          <w:rFonts w:ascii="Simplified Arabic" w:eastAsia="Times New Roman" w:hAnsi="Simplified Arabic" w:cs="Simplified Arabic"/>
          <w:sz w:val="28"/>
          <w:szCs w:val="28"/>
          <w:bdr w:val="none" w:sz="0" w:space="0" w:color="auto" w:frame="1"/>
          <w:rtl/>
        </w:rPr>
        <w:t>.</w:t>
      </w:r>
    </w:p>
    <w:p w:rsidR="00BF387A" w:rsidRPr="00CA4FBC" w:rsidRDefault="00A91202" w:rsidP="00F913EF">
      <w:pPr>
        <w:pStyle w:val="ListParagraph"/>
        <w:numPr>
          <w:ilvl w:val="0"/>
          <w:numId w:val="11"/>
        </w:numPr>
        <w:bidi/>
        <w:spacing w:after="0" w:line="240" w:lineRule="auto"/>
        <w:contextualSpacing w:val="0"/>
        <w:jc w:val="lowKashida"/>
        <w:textAlignment w:val="baseline"/>
        <w:rPr>
          <w:rFonts w:ascii="Simplified Arabic" w:eastAsia="Times New Roman" w:hAnsi="Simplified Arabic" w:cs="Simplified Arabic"/>
          <w:sz w:val="28"/>
          <w:szCs w:val="28"/>
        </w:rPr>
      </w:pPr>
      <w:r w:rsidRPr="00DB7953">
        <w:rPr>
          <w:rFonts w:ascii="Simplified Arabic" w:eastAsia="Times New Roman" w:hAnsi="Simplified Arabic" w:cs="Simplified Arabic" w:hint="cs"/>
          <w:sz w:val="28"/>
          <w:szCs w:val="28"/>
          <w:bdr w:val="none" w:sz="0" w:space="0" w:color="auto" w:frame="1"/>
          <w:rtl/>
        </w:rPr>
        <w:t xml:space="preserve">تشجيع </w:t>
      </w:r>
      <w:r w:rsidR="00BF387A" w:rsidRPr="00DB7953">
        <w:rPr>
          <w:rFonts w:ascii="Simplified Arabic" w:eastAsia="Times New Roman" w:hAnsi="Simplified Arabic" w:cs="Simplified Arabic"/>
          <w:sz w:val="28"/>
          <w:szCs w:val="28"/>
          <w:bdr w:val="none" w:sz="0" w:space="0" w:color="auto" w:frame="1"/>
          <w:rtl/>
        </w:rPr>
        <w:t xml:space="preserve">عقد </w:t>
      </w:r>
      <w:r w:rsidRPr="00DB7953">
        <w:rPr>
          <w:rFonts w:ascii="Simplified Arabic" w:eastAsia="Times New Roman" w:hAnsi="Simplified Arabic" w:cs="Simplified Arabic" w:hint="cs"/>
          <w:sz w:val="28"/>
          <w:szCs w:val="28"/>
          <w:bdr w:val="none" w:sz="0" w:space="0" w:color="auto" w:frame="1"/>
          <w:rtl/>
        </w:rPr>
        <w:t>ال</w:t>
      </w:r>
      <w:r w:rsidR="00BF387A" w:rsidRPr="00DB7953">
        <w:rPr>
          <w:rFonts w:ascii="Simplified Arabic" w:eastAsia="Times New Roman" w:hAnsi="Simplified Arabic" w:cs="Simplified Arabic"/>
          <w:sz w:val="28"/>
          <w:szCs w:val="28"/>
          <w:bdr w:val="none" w:sz="0" w:space="0" w:color="auto" w:frame="1"/>
          <w:rtl/>
        </w:rPr>
        <w:t xml:space="preserve">مؤتمرات </w:t>
      </w:r>
      <w:r w:rsidRPr="00DB7953">
        <w:rPr>
          <w:rFonts w:ascii="Simplified Arabic" w:eastAsia="Times New Roman" w:hAnsi="Simplified Arabic" w:cs="Simplified Arabic" w:hint="cs"/>
          <w:sz w:val="28"/>
          <w:szCs w:val="28"/>
          <w:bdr w:val="none" w:sz="0" w:space="0" w:color="auto" w:frame="1"/>
          <w:rtl/>
        </w:rPr>
        <w:t>وال</w:t>
      </w:r>
      <w:r w:rsidRPr="00DB7953">
        <w:rPr>
          <w:rFonts w:ascii="Simplified Arabic" w:eastAsia="Times New Roman" w:hAnsi="Simplified Arabic" w:cs="Simplified Arabic"/>
          <w:sz w:val="28"/>
          <w:szCs w:val="28"/>
          <w:bdr w:val="none" w:sz="0" w:space="0" w:color="auto" w:frame="1"/>
          <w:rtl/>
        </w:rPr>
        <w:t>امستف</w:t>
      </w:r>
      <w:r w:rsidRPr="00DB7953">
        <w:rPr>
          <w:rFonts w:ascii="Simplified Arabic" w:eastAsia="Times New Roman" w:hAnsi="Simplified Arabic" w:cs="Simplified Arabic" w:hint="cs"/>
          <w:sz w:val="28"/>
          <w:szCs w:val="28"/>
          <w:bdr w:val="none" w:sz="0" w:space="0" w:color="auto" w:frame="1"/>
          <w:rtl/>
        </w:rPr>
        <w:t>ا</w:t>
      </w:r>
      <w:r w:rsidR="00BF387A" w:rsidRPr="00DB7953">
        <w:rPr>
          <w:rFonts w:ascii="Simplified Arabic" w:eastAsia="Times New Roman" w:hAnsi="Simplified Arabic" w:cs="Simplified Arabic"/>
          <w:sz w:val="28"/>
          <w:szCs w:val="28"/>
          <w:bdr w:val="none" w:sz="0" w:space="0" w:color="auto" w:frame="1"/>
          <w:rtl/>
        </w:rPr>
        <w:t>دة من نتائج البحوث، وتحدي</w:t>
      </w:r>
      <w:r w:rsidR="00504A78" w:rsidRPr="00DB7953">
        <w:rPr>
          <w:rFonts w:ascii="Simplified Arabic" w:eastAsia="Times New Roman" w:hAnsi="Simplified Arabic" w:cs="Simplified Arabic"/>
          <w:sz w:val="28"/>
          <w:szCs w:val="28"/>
          <w:bdr w:val="none" w:sz="0" w:space="0" w:color="auto" w:frame="1"/>
          <w:rtl/>
        </w:rPr>
        <w:t>د المجالات البحثية التي تفيد</w:t>
      </w:r>
      <w:r w:rsidR="00BF387A" w:rsidRPr="00DB7953">
        <w:rPr>
          <w:rFonts w:ascii="Simplified Arabic" w:eastAsia="Times New Roman" w:hAnsi="Simplified Arabic" w:cs="Simplified Arabic"/>
          <w:sz w:val="28"/>
          <w:szCs w:val="28"/>
          <w:bdr w:val="none" w:sz="0" w:space="0" w:color="auto" w:frame="1"/>
          <w:rtl/>
        </w:rPr>
        <w:t xml:space="preserve"> القطاعات</w:t>
      </w:r>
      <w:r w:rsidR="00504A78" w:rsidRPr="00DB7953">
        <w:rPr>
          <w:rFonts w:ascii="Simplified Arabic" w:eastAsia="Times New Roman" w:hAnsi="Simplified Arabic" w:cs="Simplified Arabic" w:hint="cs"/>
          <w:sz w:val="28"/>
          <w:szCs w:val="28"/>
          <w:bdr w:val="none" w:sz="0" w:space="0" w:color="auto" w:frame="1"/>
          <w:rtl/>
        </w:rPr>
        <w:t xml:space="preserve"> الصناعية</w:t>
      </w:r>
      <w:r w:rsidR="00BF387A" w:rsidRPr="00DB7953">
        <w:rPr>
          <w:rFonts w:ascii="Simplified Arabic" w:eastAsia="Times New Roman" w:hAnsi="Simplified Arabic" w:cs="Simplified Arabic"/>
          <w:sz w:val="28"/>
          <w:szCs w:val="28"/>
          <w:bdr w:val="none" w:sz="0" w:space="0" w:color="auto" w:frame="1"/>
          <w:rtl/>
        </w:rPr>
        <w:t>.</w:t>
      </w:r>
    </w:p>
    <w:p w:rsidR="00132439" w:rsidRPr="00CA4FBC" w:rsidRDefault="00132439" w:rsidP="00CA4FBC">
      <w:pPr>
        <w:pStyle w:val="ListParagraph"/>
        <w:numPr>
          <w:ilvl w:val="0"/>
          <w:numId w:val="11"/>
        </w:numPr>
        <w:bidi/>
        <w:spacing w:after="240" w:line="240" w:lineRule="auto"/>
        <w:contextualSpacing w:val="0"/>
        <w:jc w:val="lowKashida"/>
        <w:textAlignment w:val="baseline"/>
        <w:rPr>
          <w:rFonts w:ascii="Simplified Arabic" w:eastAsia="Times New Roman" w:hAnsi="Simplified Arabic" w:cs="Simplified Arabic"/>
          <w:sz w:val="28"/>
          <w:szCs w:val="28"/>
        </w:rPr>
      </w:pPr>
      <w:r w:rsidRPr="00DB7953">
        <w:rPr>
          <w:rFonts w:ascii="Simplified Arabic" w:eastAsia="Times New Roman" w:hAnsi="Simplified Arabic" w:cs="Simplified Arabic" w:hint="cs"/>
          <w:sz w:val="28"/>
          <w:szCs w:val="28"/>
          <w:bdr w:val="none" w:sz="0" w:space="0" w:color="auto" w:frame="1"/>
          <w:rtl/>
        </w:rPr>
        <w:t>اقتراح معايير تصنيف محلي للجامعات والمراكز البحثية المصرية</w:t>
      </w:r>
      <w:r w:rsidR="001C73F7">
        <w:rPr>
          <w:rFonts w:ascii="Simplified Arabic" w:eastAsia="Times New Roman" w:hAnsi="Simplified Arabic" w:cs="Simplified Arabic" w:hint="cs"/>
          <w:sz w:val="28"/>
          <w:szCs w:val="28"/>
          <w:bdr w:val="none" w:sz="0" w:space="0" w:color="auto" w:frame="1"/>
          <w:rtl/>
        </w:rPr>
        <w:t>.</w:t>
      </w:r>
    </w:p>
    <w:p w:rsidR="00BF387A" w:rsidRPr="00DB7953" w:rsidRDefault="00BF387A" w:rsidP="00795449">
      <w:pPr>
        <w:bidi/>
        <w:spacing w:after="0" w:line="240" w:lineRule="auto"/>
        <w:ind w:left="571" w:hanging="571"/>
        <w:jc w:val="lowKashida"/>
        <w:textAlignment w:val="baseline"/>
        <w:rPr>
          <w:rFonts w:ascii="Simplified Arabic" w:eastAsia="Times New Roman" w:hAnsi="Simplified Arabic" w:cs="Simplified Arabic"/>
          <w:sz w:val="28"/>
          <w:szCs w:val="28"/>
          <w:rtl/>
        </w:rPr>
      </w:pPr>
      <w:r w:rsidRPr="00DB7953">
        <w:rPr>
          <w:rFonts w:ascii="Simplified Arabic" w:eastAsia="Times New Roman" w:hAnsi="Simplified Arabic" w:cs="Simplified Arabic"/>
          <w:b/>
          <w:bCs/>
          <w:sz w:val="28"/>
          <w:szCs w:val="28"/>
          <w:bdr w:val="none" w:sz="0" w:space="0" w:color="auto" w:frame="1"/>
          <w:rtl/>
        </w:rPr>
        <w:t>ثانيا: </w:t>
      </w:r>
      <w:r w:rsidRPr="00DB7953">
        <w:rPr>
          <w:rFonts w:ascii="Simplified Arabic" w:eastAsia="Times New Roman" w:hAnsi="Simplified Arabic" w:cs="Simplified Arabic"/>
          <w:sz w:val="28"/>
          <w:szCs w:val="28"/>
          <w:bdr w:val="none" w:sz="0" w:space="0" w:color="auto" w:frame="1"/>
          <w:rtl/>
        </w:rPr>
        <w:t>زيادة الجهود الهادفة إلى تحفيز أعضاء هيئة التدريس وتشجيعهم على ال</w:t>
      </w:r>
      <w:r w:rsidR="00504A78" w:rsidRPr="00DB7953">
        <w:rPr>
          <w:rFonts w:ascii="Simplified Arabic" w:eastAsia="Times New Roman" w:hAnsi="Simplified Arabic" w:cs="Simplified Arabic"/>
          <w:sz w:val="28"/>
          <w:szCs w:val="28"/>
          <w:bdr w:val="none" w:sz="0" w:space="0" w:color="auto" w:frame="1"/>
          <w:rtl/>
        </w:rPr>
        <w:t xml:space="preserve">نشر الدولي؛ وتقوم جامعة </w:t>
      </w:r>
      <w:r w:rsidR="00504A78" w:rsidRPr="00DB7953">
        <w:rPr>
          <w:rFonts w:ascii="Simplified Arabic" w:eastAsia="Times New Roman" w:hAnsi="Simplified Arabic" w:cs="Simplified Arabic" w:hint="cs"/>
          <w:sz w:val="28"/>
          <w:szCs w:val="28"/>
          <w:bdr w:val="none" w:sz="0" w:space="0" w:color="auto" w:frame="1"/>
          <w:rtl/>
        </w:rPr>
        <w:t xml:space="preserve">بنها </w:t>
      </w:r>
      <w:r w:rsidRPr="00DB7953">
        <w:rPr>
          <w:rFonts w:ascii="Simplified Arabic" w:eastAsia="Times New Roman" w:hAnsi="Simplified Arabic" w:cs="Simplified Arabic"/>
          <w:sz w:val="28"/>
          <w:szCs w:val="28"/>
          <w:bdr w:val="none" w:sz="0" w:space="0" w:color="auto" w:frame="1"/>
          <w:rtl/>
        </w:rPr>
        <w:t>في السنوات الأخيرة بعمل بعض المحفزات لأعضاء هيئة التدريس لتشجيعهم عل</w:t>
      </w:r>
      <w:r w:rsidR="00504A78" w:rsidRPr="00DB7953">
        <w:rPr>
          <w:rFonts w:ascii="Simplified Arabic" w:eastAsia="Times New Roman" w:hAnsi="Simplified Arabic" w:cs="Simplified Arabic"/>
          <w:sz w:val="28"/>
          <w:szCs w:val="28"/>
          <w:bdr w:val="none" w:sz="0" w:space="0" w:color="auto" w:frame="1"/>
          <w:rtl/>
        </w:rPr>
        <w:t>ى النشر الدولي</w:t>
      </w:r>
      <w:r w:rsidR="00504A78" w:rsidRPr="00DB7953">
        <w:rPr>
          <w:rFonts w:ascii="Simplified Arabic" w:eastAsia="Times New Roman" w:hAnsi="Simplified Arabic" w:cs="Simplified Arabic" w:hint="cs"/>
          <w:sz w:val="28"/>
          <w:szCs w:val="28"/>
          <w:bdr w:val="none" w:sz="0" w:space="0" w:color="auto" w:frame="1"/>
          <w:rtl/>
        </w:rPr>
        <w:t xml:space="preserve"> والابتكار.</w:t>
      </w:r>
      <w:r w:rsidR="00231D01">
        <w:rPr>
          <w:rFonts w:ascii="Simplified Arabic" w:eastAsia="Times New Roman" w:hAnsi="Simplified Arabic" w:cs="Simplified Arabic" w:hint="cs"/>
          <w:sz w:val="28"/>
          <w:szCs w:val="28"/>
          <w:bdr w:val="none" w:sz="0" w:space="0" w:color="auto" w:frame="1"/>
          <w:rtl/>
        </w:rPr>
        <w:t xml:space="preserve"> </w:t>
      </w:r>
      <w:r w:rsidRPr="00DB7953">
        <w:rPr>
          <w:rFonts w:ascii="Simplified Arabic" w:eastAsia="Times New Roman" w:hAnsi="Simplified Arabic" w:cs="Simplified Arabic"/>
          <w:sz w:val="28"/>
          <w:szCs w:val="28"/>
          <w:bdr w:val="none" w:sz="0" w:space="0" w:color="auto" w:frame="1"/>
          <w:rtl/>
        </w:rPr>
        <w:t>ومن هذه المحفزات ما يلي:</w:t>
      </w:r>
    </w:p>
    <w:p w:rsidR="00132439" w:rsidRPr="00DB7953" w:rsidRDefault="00132439" w:rsidP="00795449">
      <w:pPr>
        <w:pStyle w:val="ListParagraph"/>
        <w:numPr>
          <w:ilvl w:val="0"/>
          <w:numId w:val="10"/>
        </w:numPr>
        <w:bidi/>
        <w:spacing w:after="0" w:line="240" w:lineRule="auto"/>
        <w:ind w:left="1138" w:hanging="567"/>
        <w:contextualSpacing w:val="0"/>
        <w:jc w:val="lowKashida"/>
        <w:textAlignment w:val="baseline"/>
        <w:rPr>
          <w:rFonts w:ascii="Simplified Arabic" w:eastAsia="Times New Roman" w:hAnsi="Simplified Arabic" w:cs="Simplified Arabic"/>
          <w:sz w:val="28"/>
          <w:szCs w:val="28"/>
        </w:rPr>
      </w:pPr>
      <w:r w:rsidRPr="00DB7953">
        <w:rPr>
          <w:rFonts w:ascii="Simplified Arabic" w:eastAsia="Times New Roman" w:hAnsi="Simplified Arabic" w:cs="Simplified Arabic" w:hint="cs"/>
          <w:sz w:val="28"/>
          <w:szCs w:val="28"/>
          <w:rtl/>
        </w:rPr>
        <w:t>حضور ورش العمل التي تنظمها دور النشر العالمية والمعارض الدولية</w:t>
      </w:r>
      <w:r w:rsidR="00795449">
        <w:rPr>
          <w:rFonts w:ascii="Simplified Arabic" w:eastAsia="Times New Roman" w:hAnsi="Simplified Arabic" w:cs="Simplified Arabic" w:hint="cs"/>
          <w:sz w:val="28"/>
          <w:szCs w:val="28"/>
          <w:rtl/>
        </w:rPr>
        <w:t>.</w:t>
      </w:r>
    </w:p>
    <w:p w:rsidR="00BF387A" w:rsidRPr="00DB7953" w:rsidRDefault="00BF387A" w:rsidP="00795449">
      <w:pPr>
        <w:pStyle w:val="ListParagraph"/>
        <w:numPr>
          <w:ilvl w:val="0"/>
          <w:numId w:val="10"/>
        </w:numPr>
        <w:bidi/>
        <w:spacing w:after="0" w:line="240" w:lineRule="auto"/>
        <w:ind w:left="1138" w:hanging="567"/>
        <w:contextualSpacing w:val="0"/>
        <w:jc w:val="lowKashida"/>
        <w:textAlignment w:val="baseline"/>
        <w:rPr>
          <w:rFonts w:ascii="Simplified Arabic" w:eastAsia="Times New Roman" w:hAnsi="Simplified Arabic" w:cs="Simplified Arabic"/>
          <w:sz w:val="28"/>
          <w:szCs w:val="28"/>
          <w:rtl/>
        </w:rPr>
      </w:pPr>
      <w:r w:rsidRPr="00DB7953">
        <w:rPr>
          <w:rFonts w:ascii="Simplified Arabic" w:eastAsia="Times New Roman" w:hAnsi="Simplified Arabic" w:cs="Simplified Arabic"/>
          <w:sz w:val="28"/>
          <w:szCs w:val="28"/>
          <w:bdr w:val="none" w:sz="0" w:space="0" w:color="auto" w:frame="1"/>
          <w:rtl/>
        </w:rPr>
        <w:t>دعوة كبار محرري الدوريات العلمية العالمية لمؤتمرات ولقاءات بأعضاء هيئة التدريس بالجامعة.</w:t>
      </w:r>
    </w:p>
    <w:p w:rsidR="00504A78" w:rsidRPr="00DB7953" w:rsidRDefault="00BF387A" w:rsidP="00795449">
      <w:pPr>
        <w:pStyle w:val="ListParagraph"/>
        <w:numPr>
          <w:ilvl w:val="0"/>
          <w:numId w:val="10"/>
        </w:numPr>
        <w:bidi/>
        <w:spacing w:after="0" w:line="240" w:lineRule="auto"/>
        <w:ind w:left="1138" w:hanging="567"/>
        <w:contextualSpacing w:val="0"/>
        <w:jc w:val="lowKashida"/>
        <w:textAlignment w:val="baseline"/>
        <w:rPr>
          <w:rFonts w:ascii="Simplified Arabic" w:eastAsia="Times New Roman" w:hAnsi="Simplified Arabic" w:cs="Simplified Arabic"/>
          <w:sz w:val="28"/>
          <w:szCs w:val="28"/>
          <w:rtl/>
        </w:rPr>
      </w:pPr>
      <w:r w:rsidRPr="00DB7953">
        <w:rPr>
          <w:rFonts w:ascii="Simplified Arabic" w:eastAsia="Times New Roman" w:hAnsi="Simplified Arabic" w:cs="Simplified Arabic"/>
          <w:sz w:val="28"/>
          <w:szCs w:val="28"/>
          <w:bdr w:val="none" w:sz="0" w:space="0" w:color="auto" w:frame="1"/>
          <w:rtl/>
        </w:rPr>
        <w:t>تعريف أعضاء هيئة التدريس بأساليب وطرق وشروط النشر في الدوريات الرائدة على المستوى الدولي.</w:t>
      </w:r>
    </w:p>
    <w:p w:rsidR="00BF387A" w:rsidRPr="00DB7953" w:rsidRDefault="00BF387A" w:rsidP="00795449">
      <w:pPr>
        <w:pStyle w:val="ListParagraph"/>
        <w:numPr>
          <w:ilvl w:val="0"/>
          <w:numId w:val="10"/>
        </w:numPr>
        <w:bidi/>
        <w:spacing w:after="0" w:line="240" w:lineRule="auto"/>
        <w:ind w:left="1138" w:hanging="567"/>
        <w:contextualSpacing w:val="0"/>
        <w:jc w:val="lowKashida"/>
        <w:textAlignment w:val="baseline"/>
        <w:rPr>
          <w:rFonts w:ascii="Simplified Arabic" w:eastAsia="Times New Roman" w:hAnsi="Simplified Arabic" w:cs="Simplified Arabic"/>
          <w:sz w:val="28"/>
          <w:szCs w:val="28"/>
          <w:rtl/>
        </w:rPr>
      </w:pPr>
      <w:r w:rsidRPr="00DB7953">
        <w:rPr>
          <w:rFonts w:ascii="Simplified Arabic" w:eastAsia="Times New Roman" w:hAnsi="Simplified Arabic" w:cs="Simplified Arabic"/>
          <w:sz w:val="28"/>
          <w:szCs w:val="28"/>
          <w:bdr w:val="none" w:sz="0" w:space="0" w:color="auto" w:frame="1"/>
          <w:rtl/>
        </w:rPr>
        <w:t>إنشاء مكتب يدعم ويُقدم المساعدة لأعضاء هيئة التدريس الراغبين في النشر الدولي يتولى تحديد المجلات الدولية الأساسية في كل مجال، ومساعدة الباحثين في الإتصال بمحرري هذه المجلات.</w:t>
      </w:r>
    </w:p>
    <w:p w:rsidR="00BF387A" w:rsidRPr="00DB7953" w:rsidRDefault="00BF387A" w:rsidP="00795449">
      <w:pPr>
        <w:pStyle w:val="ListParagraph"/>
        <w:numPr>
          <w:ilvl w:val="0"/>
          <w:numId w:val="10"/>
        </w:numPr>
        <w:bidi/>
        <w:spacing w:after="0" w:line="240" w:lineRule="auto"/>
        <w:ind w:left="1138" w:hanging="567"/>
        <w:contextualSpacing w:val="0"/>
        <w:jc w:val="lowKashida"/>
        <w:textAlignment w:val="baseline"/>
        <w:rPr>
          <w:rFonts w:ascii="Simplified Arabic" w:eastAsia="Times New Roman" w:hAnsi="Simplified Arabic" w:cs="Simplified Arabic"/>
          <w:sz w:val="28"/>
          <w:szCs w:val="28"/>
        </w:rPr>
      </w:pPr>
      <w:r w:rsidRPr="00DB7953">
        <w:rPr>
          <w:rFonts w:ascii="Simplified Arabic" w:eastAsia="Times New Roman" w:hAnsi="Simplified Arabic" w:cs="Simplified Arabic"/>
          <w:sz w:val="28"/>
          <w:szCs w:val="28"/>
          <w:bdr w:val="none" w:sz="0" w:space="0" w:color="auto" w:frame="1"/>
          <w:rtl/>
        </w:rPr>
        <w:t xml:space="preserve"> إنشاء مراكز للنشر الدولي داخل كل كلية من كليات الجا</w:t>
      </w:r>
      <w:r w:rsidR="008B5F8D" w:rsidRPr="00DB7953">
        <w:rPr>
          <w:rFonts w:ascii="Simplified Arabic" w:eastAsia="Times New Roman" w:hAnsi="Simplified Arabic" w:cs="Simplified Arabic"/>
          <w:sz w:val="28"/>
          <w:szCs w:val="28"/>
          <w:bdr w:val="none" w:sz="0" w:space="0" w:color="auto" w:frame="1"/>
          <w:rtl/>
        </w:rPr>
        <w:t>معة؛ تقوم بتقديم خدمات التحرير </w:t>
      </w:r>
      <w:r w:rsidRPr="00DB7953">
        <w:rPr>
          <w:rFonts w:ascii="Simplified Arabic" w:eastAsia="Times New Roman" w:hAnsi="Simplified Arabic" w:cs="Simplified Arabic"/>
          <w:sz w:val="28"/>
          <w:szCs w:val="28"/>
          <w:bdr w:val="none" w:sz="0" w:space="0" w:color="auto" w:frame="1"/>
          <w:rtl/>
        </w:rPr>
        <w:t>العلمي والترجمة والتوثيق للبحوث العلمية لأعضاء هيئة التدريس.</w:t>
      </w:r>
    </w:p>
    <w:p w:rsidR="008B5F8D" w:rsidRPr="00DB7953" w:rsidRDefault="008B5F8D" w:rsidP="00795449">
      <w:pPr>
        <w:pStyle w:val="ListParagraph"/>
        <w:numPr>
          <w:ilvl w:val="0"/>
          <w:numId w:val="10"/>
        </w:numPr>
        <w:bidi/>
        <w:spacing w:after="0" w:line="240" w:lineRule="auto"/>
        <w:ind w:left="1138" w:hanging="567"/>
        <w:contextualSpacing w:val="0"/>
        <w:jc w:val="lowKashida"/>
        <w:textAlignment w:val="baseline"/>
        <w:rPr>
          <w:rFonts w:ascii="Simplified Arabic" w:eastAsia="Times New Roman" w:hAnsi="Simplified Arabic" w:cs="Simplified Arabic"/>
          <w:sz w:val="28"/>
          <w:szCs w:val="28"/>
          <w:rtl/>
        </w:rPr>
      </w:pPr>
      <w:r w:rsidRPr="00DB7953">
        <w:rPr>
          <w:rFonts w:ascii="Simplified Arabic" w:eastAsia="Times New Roman" w:hAnsi="Simplified Arabic" w:cs="Simplified Arabic" w:hint="cs"/>
          <w:sz w:val="28"/>
          <w:szCs w:val="28"/>
          <w:bdr w:val="none" w:sz="0" w:space="0" w:color="auto" w:frame="1"/>
          <w:rtl/>
        </w:rPr>
        <w:t xml:space="preserve">استخدام برامج اكتشاف الانتحال العلمي </w:t>
      </w:r>
      <w:r w:rsidRPr="00DB7953">
        <w:rPr>
          <w:rFonts w:ascii="Simplified Arabic" w:eastAsia="Times New Roman" w:hAnsi="Simplified Arabic" w:cs="Simplified Arabic"/>
          <w:sz w:val="28"/>
          <w:szCs w:val="28"/>
          <w:bdr w:val="none" w:sz="0" w:space="0" w:color="auto" w:frame="1"/>
        </w:rPr>
        <w:t>ithentecate</w:t>
      </w:r>
      <w:r w:rsidR="00D23984" w:rsidRPr="00DB7953">
        <w:rPr>
          <w:rFonts w:ascii="Simplified Arabic" w:eastAsia="Times New Roman" w:hAnsi="Simplified Arabic" w:cs="Simplified Arabic" w:hint="cs"/>
          <w:sz w:val="28"/>
          <w:szCs w:val="28"/>
          <w:bdr w:val="none" w:sz="0" w:space="0" w:color="auto" w:frame="1"/>
          <w:rtl/>
          <w:lang w:bidi="ar-EG"/>
        </w:rPr>
        <w:t xml:space="preserve"> لمنع السرقات العلمية.</w:t>
      </w:r>
    </w:p>
    <w:p w:rsidR="00BF387A" w:rsidRPr="00DB7953" w:rsidRDefault="00BF387A" w:rsidP="00795449">
      <w:pPr>
        <w:pStyle w:val="ListParagraph"/>
        <w:numPr>
          <w:ilvl w:val="0"/>
          <w:numId w:val="10"/>
        </w:numPr>
        <w:bidi/>
        <w:spacing w:after="0" w:line="240" w:lineRule="auto"/>
        <w:ind w:left="1138" w:hanging="567"/>
        <w:contextualSpacing w:val="0"/>
        <w:jc w:val="lowKashida"/>
        <w:textAlignment w:val="baseline"/>
        <w:rPr>
          <w:rFonts w:ascii="Simplified Arabic" w:eastAsia="Times New Roman" w:hAnsi="Simplified Arabic" w:cs="Simplified Arabic"/>
          <w:sz w:val="28"/>
          <w:szCs w:val="28"/>
          <w:rtl/>
        </w:rPr>
      </w:pPr>
      <w:r w:rsidRPr="00DB7953">
        <w:rPr>
          <w:rFonts w:ascii="Simplified Arabic" w:eastAsia="Times New Roman" w:hAnsi="Simplified Arabic" w:cs="Simplified Arabic"/>
          <w:sz w:val="28"/>
          <w:szCs w:val="28"/>
          <w:bdr w:val="none" w:sz="0" w:space="0" w:color="auto" w:frame="1"/>
          <w:rtl/>
        </w:rPr>
        <w:t xml:space="preserve"> تفعيل دور مركز تنمية قدرات أعضاء هيئة التدريس</w:t>
      </w:r>
      <w:r w:rsidR="00D23984" w:rsidRPr="00DB7953">
        <w:rPr>
          <w:rFonts w:ascii="Simplified Arabic" w:eastAsia="Times New Roman" w:hAnsi="Simplified Arabic" w:cs="Simplified Arabic" w:hint="cs"/>
          <w:sz w:val="28"/>
          <w:szCs w:val="28"/>
          <w:bdr w:val="none" w:sz="0" w:space="0" w:color="auto" w:frame="1"/>
          <w:rtl/>
        </w:rPr>
        <w:t xml:space="preserve"> بالجامعة</w:t>
      </w:r>
      <w:r w:rsidRPr="00DB7953">
        <w:rPr>
          <w:rFonts w:ascii="Simplified Arabic" w:eastAsia="Times New Roman" w:hAnsi="Simplified Arabic" w:cs="Simplified Arabic"/>
          <w:sz w:val="28"/>
          <w:szCs w:val="28"/>
          <w:bdr w:val="none" w:sz="0" w:space="0" w:color="auto" w:frame="1"/>
          <w:rtl/>
        </w:rPr>
        <w:t>، من خلال إعداد دورات تدريبية مكثفة في كتابة الأبحاث العلمية باللغات العالمية كل منه في مجال تخصصه.</w:t>
      </w:r>
    </w:p>
    <w:p w:rsidR="00BF387A" w:rsidRPr="00DB7953" w:rsidRDefault="00BF387A" w:rsidP="00795449">
      <w:pPr>
        <w:pStyle w:val="ListParagraph"/>
        <w:numPr>
          <w:ilvl w:val="0"/>
          <w:numId w:val="10"/>
        </w:numPr>
        <w:bidi/>
        <w:spacing w:after="0" w:line="240" w:lineRule="auto"/>
        <w:ind w:left="1138" w:hanging="567"/>
        <w:contextualSpacing w:val="0"/>
        <w:jc w:val="lowKashida"/>
        <w:textAlignment w:val="baseline"/>
        <w:rPr>
          <w:rFonts w:ascii="Simplified Arabic" w:eastAsia="Times New Roman" w:hAnsi="Simplified Arabic" w:cs="Simplified Arabic"/>
          <w:sz w:val="28"/>
          <w:szCs w:val="28"/>
          <w:bdr w:val="none" w:sz="0" w:space="0" w:color="auto" w:frame="1"/>
          <w:rtl/>
        </w:rPr>
      </w:pPr>
      <w:r w:rsidRPr="00DB7953">
        <w:rPr>
          <w:rFonts w:ascii="Simplified Arabic" w:eastAsia="Times New Roman" w:hAnsi="Simplified Arabic" w:cs="Simplified Arabic"/>
          <w:sz w:val="28"/>
          <w:szCs w:val="28"/>
          <w:bdr w:val="none" w:sz="0" w:space="0" w:color="auto" w:frame="1"/>
          <w:rtl/>
        </w:rPr>
        <w:t xml:space="preserve"> دفع رسوم النشر في الدوريات التي تتطلب ذلك</w:t>
      </w:r>
      <w:r w:rsidR="00D23984" w:rsidRPr="00DB7953">
        <w:rPr>
          <w:rFonts w:ascii="Simplified Arabic" w:eastAsia="Times New Roman" w:hAnsi="Simplified Arabic" w:cs="Simplified Arabic" w:hint="cs"/>
          <w:sz w:val="28"/>
          <w:szCs w:val="28"/>
          <w:bdr w:val="none" w:sz="0" w:space="0" w:color="auto" w:frame="1"/>
          <w:rtl/>
        </w:rPr>
        <w:t xml:space="preserve"> والمساهمة في تكاليف براءات الاختراع</w:t>
      </w:r>
      <w:r w:rsidRPr="00DB7953">
        <w:rPr>
          <w:rFonts w:ascii="Simplified Arabic" w:eastAsia="Times New Roman" w:hAnsi="Simplified Arabic" w:cs="Simplified Arabic"/>
          <w:sz w:val="28"/>
          <w:szCs w:val="28"/>
          <w:bdr w:val="none" w:sz="0" w:space="0" w:color="auto" w:frame="1"/>
          <w:rtl/>
        </w:rPr>
        <w:t>.</w:t>
      </w:r>
    </w:p>
    <w:p w:rsidR="004062FB" w:rsidRPr="00DB7953" w:rsidRDefault="008B5F8D" w:rsidP="00795449">
      <w:pPr>
        <w:pStyle w:val="ListParagraph"/>
        <w:numPr>
          <w:ilvl w:val="0"/>
          <w:numId w:val="10"/>
        </w:numPr>
        <w:bidi/>
        <w:spacing w:after="0" w:line="240" w:lineRule="auto"/>
        <w:ind w:left="1138" w:hanging="567"/>
        <w:contextualSpacing w:val="0"/>
        <w:jc w:val="lowKashida"/>
        <w:textAlignment w:val="baseline"/>
        <w:rPr>
          <w:rFonts w:ascii="Simplified Arabic" w:eastAsia="Times New Roman" w:hAnsi="Simplified Arabic" w:cs="Simplified Arabic"/>
          <w:sz w:val="28"/>
          <w:szCs w:val="28"/>
          <w:rtl/>
        </w:rPr>
      </w:pPr>
      <w:r w:rsidRPr="00DB7953">
        <w:rPr>
          <w:rFonts w:ascii="Simplified Arabic" w:eastAsia="Times New Roman" w:hAnsi="Simplified Arabic" w:cs="Simplified Arabic"/>
          <w:sz w:val="28"/>
          <w:szCs w:val="28"/>
          <w:rtl/>
        </w:rPr>
        <w:t>إلزام الباحثين</w:t>
      </w:r>
      <w:r w:rsidR="004062FB" w:rsidRPr="00DB7953">
        <w:rPr>
          <w:rFonts w:ascii="Simplified Arabic" w:eastAsia="Times New Roman" w:hAnsi="Simplified Arabic" w:cs="Simplified Arabic"/>
          <w:sz w:val="28"/>
          <w:szCs w:val="28"/>
          <w:rtl/>
        </w:rPr>
        <w:t xml:space="preserve"> و المبتعثين في بعثات علمية للحصول على الدكتوراة من الخارج بكتابة أس</w:t>
      </w:r>
      <w:r w:rsidR="008F5CCF" w:rsidRPr="00DB7953">
        <w:rPr>
          <w:rFonts w:ascii="Simplified Arabic" w:eastAsia="Times New Roman" w:hAnsi="Simplified Arabic" w:cs="Simplified Arabic"/>
          <w:sz w:val="28"/>
          <w:szCs w:val="28"/>
          <w:rtl/>
        </w:rPr>
        <w:t>م</w:t>
      </w:r>
      <w:r w:rsidR="008F5CCF" w:rsidRPr="00DB7953">
        <w:rPr>
          <w:rFonts w:ascii="Simplified Arabic" w:eastAsia="Times New Roman" w:hAnsi="Simplified Arabic" w:cs="Simplified Arabic" w:hint="cs"/>
          <w:sz w:val="28"/>
          <w:szCs w:val="28"/>
          <w:rtl/>
        </w:rPr>
        <w:t xml:space="preserve"> الجامعة</w:t>
      </w:r>
      <w:r w:rsidR="004062FB" w:rsidRPr="00DB7953">
        <w:rPr>
          <w:rFonts w:ascii="Simplified Arabic" w:eastAsia="Times New Roman" w:hAnsi="Simplified Arabic" w:cs="Simplified Arabic"/>
          <w:sz w:val="28"/>
          <w:szCs w:val="28"/>
          <w:rtl/>
        </w:rPr>
        <w:t xml:space="preserve"> على الأبحاث الدولية المنشورة من سياق أطروحاتهم </w:t>
      </w:r>
      <w:r w:rsidR="00795449">
        <w:rPr>
          <w:rFonts w:ascii="Simplified Arabic" w:eastAsia="Times New Roman" w:hAnsi="Simplified Arabic" w:cs="Simplified Arabic"/>
          <w:sz w:val="28"/>
          <w:szCs w:val="28"/>
          <w:rtl/>
        </w:rPr>
        <w:t>العلمية، و</w:t>
      </w:r>
      <w:r w:rsidR="008F5CCF" w:rsidRPr="00DB7953">
        <w:rPr>
          <w:rFonts w:ascii="Simplified Arabic" w:eastAsia="Times New Roman" w:hAnsi="Simplified Arabic" w:cs="Simplified Arabic"/>
          <w:sz w:val="28"/>
          <w:szCs w:val="28"/>
          <w:rtl/>
        </w:rPr>
        <w:t>هذا حق أصيل لجامع</w:t>
      </w:r>
      <w:r w:rsidR="008F5CCF" w:rsidRPr="00DB7953">
        <w:rPr>
          <w:rFonts w:ascii="Simplified Arabic" w:eastAsia="Times New Roman" w:hAnsi="Simplified Arabic" w:cs="Simplified Arabic" w:hint="cs"/>
          <w:sz w:val="28"/>
          <w:szCs w:val="28"/>
          <w:rtl/>
        </w:rPr>
        <w:t>ة</w:t>
      </w:r>
      <w:r w:rsidR="004062FB" w:rsidRPr="00DB7953">
        <w:rPr>
          <w:rFonts w:ascii="Simplified Arabic" w:eastAsia="Times New Roman" w:hAnsi="Simplified Arabic" w:cs="Simplified Arabic"/>
          <w:sz w:val="28"/>
          <w:szCs w:val="28"/>
          <w:rtl/>
        </w:rPr>
        <w:t xml:space="preserve"> و لمصر التي تقوم بتمويل تلك البعثات مادياً</w:t>
      </w:r>
      <w:r w:rsidR="00795449">
        <w:rPr>
          <w:rFonts w:ascii="Simplified Arabic" w:eastAsia="Times New Roman" w:hAnsi="Simplified Arabic" w:cs="Simplified Arabic" w:hint="cs"/>
          <w:sz w:val="28"/>
          <w:szCs w:val="28"/>
          <w:rtl/>
        </w:rPr>
        <w:t>.</w:t>
      </w:r>
    </w:p>
    <w:p w:rsidR="004062FB" w:rsidRPr="00DB7953" w:rsidRDefault="004062FB" w:rsidP="00795449">
      <w:pPr>
        <w:pStyle w:val="ListParagraph"/>
        <w:numPr>
          <w:ilvl w:val="0"/>
          <w:numId w:val="10"/>
        </w:numPr>
        <w:bidi/>
        <w:spacing w:after="0" w:line="240" w:lineRule="auto"/>
        <w:ind w:left="1138" w:hanging="567"/>
        <w:contextualSpacing w:val="0"/>
        <w:jc w:val="lowKashida"/>
        <w:textAlignment w:val="baseline"/>
        <w:rPr>
          <w:rFonts w:ascii="Simplified Arabic" w:eastAsia="Times New Roman" w:hAnsi="Simplified Arabic" w:cs="Simplified Arabic"/>
          <w:sz w:val="28"/>
          <w:szCs w:val="28"/>
        </w:rPr>
      </w:pPr>
      <w:r w:rsidRPr="00DB7953">
        <w:rPr>
          <w:rFonts w:ascii="Simplified Arabic" w:eastAsia="Times New Roman" w:hAnsi="Simplified Arabic" w:cs="Simplified Arabic"/>
          <w:sz w:val="28"/>
          <w:szCs w:val="28"/>
          <w:rtl/>
        </w:rPr>
        <w:t>العمل عل</w:t>
      </w:r>
      <w:r w:rsidR="008B5F8D" w:rsidRPr="00DB7953">
        <w:rPr>
          <w:rFonts w:ascii="Simplified Arabic" w:eastAsia="Times New Roman" w:hAnsi="Simplified Arabic" w:cs="Simplified Arabic"/>
          <w:sz w:val="28"/>
          <w:szCs w:val="28"/>
          <w:rtl/>
        </w:rPr>
        <w:t xml:space="preserve">ى تدويل الدوريات العلمية </w:t>
      </w:r>
      <w:r w:rsidR="008B5F8D" w:rsidRPr="00DB7953">
        <w:rPr>
          <w:rFonts w:ascii="Simplified Arabic" w:eastAsia="Times New Roman" w:hAnsi="Simplified Arabic" w:cs="Simplified Arabic" w:hint="cs"/>
          <w:sz w:val="28"/>
          <w:szCs w:val="28"/>
          <w:rtl/>
        </w:rPr>
        <w:t>التي تصدرها</w:t>
      </w:r>
      <w:r w:rsidR="00795449">
        <w:rPr>
          <w:rFonts w:ascii="Simplified Arabic" w:eastAsia="Times New Roman" w:hAnsi="Simplified Arabic" w:cs="Simplified Arabic"/>
          <w:sz w:val="28"/>
          <w:szCs w:val="28"/>
          <w:rtl/>
        </w:rPr>
        <w:t xml:space="preserve"> و</w:t>
      </w:r>
      <w:r w:rsidR="00795449">
        <w:rPr>
          <w:rFonts w:ascii="Simplified Arabic" w:eastAsia="Times New Roman" w:hAnsi="Simplified Arabic" w:cs="Simplified Arabic" w:hint="cs"/>
          <w:sz w:val="28"/>
          <w:szCs w:val="28"/>
          <w:rtl/>
        </w:rPr>
        <w:t>إ</w:t>
      </w:r>
      <w:r w:rsidRPr="00DB7953">
        <w:rPr>
          <w:rFonts w:ascii="Simplified Arabic" w:eastAsia="Times New Roman" w:hAnsi="Simplified Arabic" w:cs="Simplified Arabic"/>
          <w:sz w:val="28"/>
          <w:szCs w:val="28"/>
          <w:rtl/>
        </w:rPr>
        <w:t>دراجها ضمن قواعد البيانات العالمية</w:t>
      </w:r>
    </w:p>
    <w:p w:rsidR="00132439" w:rsidRPr="00DB7953" w:rsidRDefault="00132439" w:rsidP="00175A25">
      <w:pPr>
        <w:pStyle w:val="ListParagraph"/>
        <w:numPr>
          <w:ilvl w:val="0"/>
          <w:numId w:val="10"/>
        </w:numPr>
        <w:bidi/>
        <w:spacing w:after="240" w:line="240" w:lineRule="auto"/>
        <w:ind w:left="1140" w:hanging="567"/>
        <w:contextualSpacing w:val="0"/>
        <w:jc w:val="lowKashida"/>
        <w:textAlignment w:val="baseline"/>
        <w:rPr>
          <w:rFonts w:ascii="Simplified Arabic" w:eastAsia="Times New Roman" w:hAnsi="Simplified Arabic" w:cs="Simplified Arabic"/>
          <w:sz w:val="28"/>
          <w:szCs w:val="28"/>
          <w:rtl/>
        </w:rPr>
      </w:pPr>
      <w:r w:rsidRPr="00DB7953">
        <w:rPr>
          <w:rFonts w:ascii="Simplified Arabic" w:eastAsia="Times New Roman" w:hAnsi="Simplified Arabic" w:cs="Simplified Arabic" w:hint="cs"/>
          <w:sz w:val="28"/>
          <w:szCs w:val="28"/>
          <w:rtl/>
        </w:rPr>
        <w:t>توحيد طريقة كتابة اسم الجامعة على البحوث العلمية</w:t>
      </w:r>
      <w:r w:rsidR="00202EE5" w:rsidRPr="00DB7953">
        <w:rPr>
          <w:rFonts w:ascii="Simplified Arabic" w:eastAsia="Times New Roman" w:hAnsi="Simplified Arabic" w:cs="Simplified Arabic"/>
          <w:sz w:val="28"/>
          <w:szCs w:val="28"/>
        </w:rPr>
        <w:t xml:space="preserve"> </w:t>
      </w:r>
      <w:r w:rsidR="00202EE5" w:rsidRPr="00DB7953">
        <w:rPr>
          <w:rFonts w:ascii="Simplified Arabic" w:eastAsia="Times New Roman" w:hAnsi="Simplified Arabic" w:cs="Simplified Arabic" w:hint="cs"/>
          <w:sz w:val="28"/>
          <w:szCs w:val="28"/>
          <w:rtl/>
        </w:rPr>
        <w:t xml:space="preserve"> (</w:t>
      </w:r>
      <w:r w:rsidR="00202EE5" w:rsidRPr="00DB7953">
        <w:rPr>
          <w:rFonts w:ascii="Simplified Arabic" w:eastAsia="Times New Roman" w:hAnsi="Simplified Arabic" w:cs="Simplified Arabic"/>
          <w:sz w:val="28"/>
          <w:szCs w:val="28"/>
        </w:rPr>
        <w:t>Affiliation name</w:t>
      </w:r>
      <w:r w:rsidR="00202EE5" w:rsidRPr="00DB7953">
        <w:rPr>
          <w:rFonts w:ascii="Simplified Arabic" w:eastAsia="Times New Roman" w:hAnsi="Simplified Arabic" w:cs="Simplified Arabic" w:hint="cs"/>
          <w:sz w:val="28"/>
          <w:szCs w:val="28"/>
          <w:rtl/>
        </w:rPr>
        <w:t xml:space="preserve">) </w:t>
      </w:r>
    </w:p>
    <w:p w:rsidR="00BF387A" w:rsidRPr="00795449" w:rsidRDefault="006D2DB9" w:rsidP="00795449">
      <w:pPr>
        <w:bidi/>
        <w:spacing w:after="0" w:line="240" w:lineRule="auto"/>
        <w:jc w:val="lowKashida"/>
        <w:rPr>
          <w:rFonts w:ascii="Simplified Arabic" w:hAnsi="Simplified Arabic" w:cs="Simplified Arabic"/>
          <w:b/>
          <w:bCs/>
          <w:sz w:val="28"/>
          <w:szCs w:val="28"/>
          <w:rtl/>
        </w:rPr>
      </w:pPr>
      <w:r w:rsidRPr="00795449">
        <w:rPr>
          <w:rFonts w:ascii="Simplified Arabic" w:hAnsi="Simplified Arabic" w:cs="Simplified Arabic" w:hint="cs"/>
          <w:b/>
          <w:bCs/>
          <w:sz w:val="28"/>
          <w:szCs w:val="28"/>
          <w:rtl/>
        </w:rPr>
        <w:lastRenderedPageBreak/>
        <w:t>شكر وتقدير</w:t>
      </w:r>
      <w:r w:rsidR="006D7CC7" w:rsidRPr="00795449">
        <w:rPr>
          <w:rFonts w:ascii="Simplified Arabic" w:hAnsi="Simplified Arabic" w:cs="Simplified Arabic" w:hint="cs"/>
          <w:b/>
          <w:bCs/>
          <w:sz w:val="28"/>
          <w:szCs w:val="28"/>
          <w:rtl/>
        </w:rPr>
        <w:t>:</w:t>
      </w:r>
    </w:p>
    <w:p w:rsidR="006D2DB9" w:rsidRPr="00DB7953" w:rsidRDefault="006D2DB9" w:rsidP="00FC5D7F">
      <w:pPr>
        <w:bidi/>
        <w:spacing w:after="240" w:line="240" w:lineRule="auto"/>
        <w:jc w:val="lowKashida"/>
        <w:rPr>
          <w:rFonts w:ascii="Simplified Arabic" w:hAnsi="Simplified Arabic" w:cs="Simplified Arabic"/>
          <w:sz w:val="28"/>
          <w:szCs w:val="28"/>
          <w:rtl/>
        </w:rPr>
      </w:pPr>
      <w:r w:rsidRPr="00DB7953">
        <w:rPr>
          <w:rFonts w:ascii="Simplified Arabic" w:hAnsi="Simplified Arabic" w:cs="Simplified Arabic" w:hint="cs"/>
          <w:sz w:val="28"/>
          <w:szCs w:val="28"/>
          <w:rtl/>
        </w:rPr>
        <w:t>يتقدم الباحث</w:t>
      </w:r>
      <w:r w:rsidR="009E5AD7">
        <w:rPr>
          <w:rFonts w:ascii="Simplified Arabic" w:hAnsi="Simplified Arabic" w:cs="Simplified Arabic" w:hint="cs"/>
          <w:sz w:val="28"/>
          <w:szCs w:val="28"/>
          <w:rtl/>
        </w:rPr>
        <w:t>و</w:t>
      </w:r>
      <w:r w:rsidR="00FC5D7F">
        <w:rPr>
          <w:rFonts w:ascii="Simplified Arabic" w:hAnsi="Simplified Arabic" w:cs="Simplified Arabic" w:hint="cs"/>
          <w:sz w:val="28"/>
          <w:szCs w:val="28"/>
          <w:rtl/>
        </w:rPr>
        <w:t>ن</w:t>
      </w:r>
      <w:r w:rsidRPr="00DB7953">
        <w:rPr>
          <w:rFonts w:ascii="Simplified Arabic" w:hAnsi="Simplified Arabic" w:cs="Simplified Arabic" w:hint="cs"/>
          <w:sz w:val="28"/>
          <w:szCs w:val="28"/>
          <w:rtl/>
        </w:rPr>
        <w:t xml:space="preserve"> بخالص الشكر </w:t>
      </w:r>
      <w:r w:rsidR="00FC5D7F">
        <w:rPr>
          <w:rFonts w:ascii="Simplified Arabic" w:hAnsi="Simplified Arabic" w:cs="Simplified Arabic" w:hint="cs"/>
          <w:sz w:val="28"/>
          <w:szCs w:val="28"/>
          <w:rtl/>
        </w:rPr>
        <w:t xml:space="preserve">لفريق عمل البوابة الإلكترونية </w:t>
      </w:r>
      <w:r w:rsidRPr="00DB7953">
        <w:rPr>
          <w:rFonts w:ascii="Simplified Arabic" w:hAnsi="Simplified Arabic" w:cs="Simplified Arabic" w:hint="cs"/>
          <w:sz w:val="28"/>
          <w:szCs w:val="28"/>
          <w:rtl/>
        </w:rPr>
        <w:t xml:space="preserve">واعضاء اللجنة العليا للتصنيف الدولي للجامعات </w:t>
      </w:r>
      <w:r w:rsidR="006D7CC7" w:rsidRPr="00DB7953">
        <w:rPr>
          <w:rFonts w:ascii="Simplified Arabic" w:hAnsi="Simplified Arabic" w:cs="Simplified Arabic" w:hint="cs"/>
          <w:sz w:val="28"/>
          <w:szCs w:val="28"/>
          <w:rtl/>
        </w:rPr>
        <w:t>والمجموعة البحثية بالجامعة</w:t>
      </w:r>
      <w:r w:rsidR="009E5AD7">
        <w:rPr>
          <w:rFonts w:ascii="Simplified Arabic" w:hAnsi="Simplified Arabic" w:cs="Simplified Arabic" w:hint="cs"/>
          <w:sz w:val="28"/>
          <w:szCs w:val="28"/>
          <w:rtl/>
        </w:rPr>
        <w:t xml:space="preserve"> ومشروع انشاء مستودع </w:t>
      </w:r>
      <w:r w:rsidR="00CA5D7E" w:rsidRPr="00DB7953">
        <w:rPr>
          <w:rFonts w:ascii="Simplified Arabic" w:hAnsi="Simplified Arabic" w:cs="Simplified Arabic" w:hint="cs"/>
          <w:sz w:val="28"/>
          <w:szCs w:val="28"/>
          <w:rtl/>
        </w:rPr>
        <w:t>رقمي</w:t>
      </w:r>
      <w:r w:rsidR="009E5AD7">
        <w:rPr>
          <w:rFonts w:ascii="Simplified Arabic" w:hAnsi="Simplified Arabic" w:cs="Simplified Arabic" w:hint="cs"/>
          <w:sz w:val="28"/>
          <w:szCs w:val="28"/>
          <w:rtl/>
        </w:rPr>
        <w:t xml:space="preserve"> للانتاج العلمي لهيئة التدريس بالجامعة</w:t>
      </w:r>
      <w:r w:rsidR="006D7CC7" w:rsidRPr="00DB7953">
        <w:rPr>
          <w:rFonts w:ascii="Simplified Arabic" w:hAnsi="Simplified Arabic" w:cs="Simplified Arabic" w:hint="cs"/>
          <w:sz w:val="28"/>
          <w:szCs w:val="28"/>
          <w:rtl/>
        </w:rPr>
        <w:t xml:space="preserve"> لتوفير البيانات اللازمة لهذه الدراسة.</w:t>
      </w:r>
    </w:p>
    <w:p w:rsidR="00F30F77" w:rsidRPr="00795449" w:rsidRDefault="00F30F77" w:rsidP="00795449">
      <w:pPr>
        <w:bidi/>
        <w:spacing w:after="0" w:line="240" w:lineRule="auto"/>
        <w:jc w:val="lowKashida"/>
        <w:rPr>
          <w:rFonts w:ascii="Simplified Arabic" w:hAnsi="Simplified Arabic" w:cs="Simplified Arabic"/>
          <w:b/>
          <w:bCs/>
          <w:sz w:val="28"/>
          <w:szCs w:val="28"/>
        </w:rPr>
      </w:pPr>
      <w:r w:rsidRPr="00795449">
        <w:rPr>
          <w:rFonts w:ascii="Simplified Arabic" w:hAnsi="Simplified Arabic" w:cs="Simplified Arabic"/>
          <w:b/>
          <w:bCs/>
          <w:sz w:val="28"/>
          <w:szCs w:val="28"/>
          <w:rtl/>
        </w:rPr>
        <w:t>المراجع</w:t>
      </w:r>
      <w:r w:rsidR="00547902" w:rsidRPr="00795449">
        <w:rPr>
          <w:rFonts w:ascii="Simplified Arabic" w:hAnsi="Simplified Arabic" w:cs="Simplified Arabic" w:hint="cs"/>
          <w:b/>
          <w:bCs/>
          <w:sz w:val="28"/>
          <w:szCs w:val="28"/>
          <w:rtl/>
        </w:rPr>
        <w:t>:</w:t>
      </w:r>
    </w:p>
    <w:p w:rsidR="003E3976" w:rsidRPr="00795449" w:rsidRDefault="003E3976" w:rsidP="008E09AC">
      <w:pPr>
        <w:pStyle w:val="ListParagraph"/>
        <w:numPr>
          <w:ilvl w:val="0"/>
          <w:numId w:val="26"/>
        </w:numPr>
        <w:bidi/>
        <w:spacing w:after="120" w:line="240" w:lineRule="auto"/>
        <w:contextualSpacing w:val="0"/>
        <w:jc w:val="lowKashida"/>
        <w:rPr>
          <w:rFonts w:ascii="Simplified Arabic" w:hAnsi="Simplified Arabic" w:cs="Simplified Arabic"/>
          <w:sz w:val="28"/>
          <w:szCs w:val="28"/>
          <w:rtl/>
        </w:rPr>
      </w:pPr>
      <w:r w:rsidRPr="00795449">
        <w:rPr>
          <w:rFonts w:ascii="Simplified Arabic" w:eastAsia="Times New Roman" w:hAnsi="Simplified Arabic" w:cs="Simplified Arabic"/>
          <w:b/>
          <w:bCs/>
          <w:sz w:val="28"/>
          <w:szCs w:val="28"/>
          <w:rtl/>
        </w:rPr>
        <w:t>عبد العزيز، كريمان بكنام صدقي. </w:t>
      </w:r>
      <w:r w:rsidRPr="00795449">
        <w:rPr>
          <w:rFonts w:ascii="Simplified Arabic" w:eastAsia="Times New Roman" w:hAnsi="Simplified Arabic" w:cs="Simplified Arabic"/>
          <w:sz w:val="28"/>
          <w:szCs w:val="28"/>
          <w:rtl/>
        </w:rPr>
        <w:t>تأثير النشر الدولي على ترتيب</w:t>
      </w:r>
      <w:r w:rsidR="00795449" w:rsidRPr="00795449">
        <w:rPr>
          <w:rFonts w:ascii="Simplified Arabic" w:eastAsia="Times New Roman" w:hAnsi="Simplified Arabic" w:cs="Simplified Arabic"/>
          <w:sz w:val="28"/>
          <w:szCs w:val="28"/>
          <w:rtl/>
        </w:rPr>
        <w:t xml:space="preserve"> الجامعات في التصنيفات العالمية</w:t>
      </w:r>
      <w:r w:rsidRPr="00795449">
        <w:rPr>
          <w:rFonts w:ascii="Simplified Arabic" w:eastAsia="Times New Roman" w:hAnsi="Simplified Arabic" w:cs="Simplified Arabic"/>
          <w:sz w:val="28"/>
          <w:szCs w:val="28"/>
          <w:rtl/>
        </w:rPr>
        <w:t>: جامعة القاهرة نموذجا.- </w:t>
      </w:r>
      <w:r w:rsidRPr="00795449">
        <w:rPr>
          <w:rFonts w:ascii="Simplified Arabic" w:eastAsia="Times New Roman" w:hAnsi="Simplified Arabic" w:cs="Simplified Arabic"/>
          <w:sz w:val="28"/>
          <w:szCs w:val="28"/>
        </w:rPr>
        <w:t>Cybrarians Journal</w:t>
      </w:r>
      <w:r w:rsidR="00E10428" w:rsidRPr="00795449">
        <w:rPr>
          <w:rFonts w:ascii="Simplified Arabic" w:eastAsia="Times New Roman" w:hAnsi="Simplified Arabic" w:cs="Simplified Arabic"/>
          <w:sz w:val="28"/>
          <w:szCs w:val="28"/>
          <w:rtl/>
        </w:rPr>
        <w:t>. -</w:t>
      </w:r>
      <w:r w:rsidRPr="00795449">
        <w:rPr>
          <w:rFonts w:ascii="Simplified Arabic" w:eastAsia="Times New Roman" w:hAnsi="Simplified Arabic" w:cs="Simplified Arabic"/>
          <w:sz w:val="28"/>
          <w:szCs w:val="28"/>
          <w:rtl/>
        </w:rPr>
        <w:t xml:space="preserve"> ع 37، مارس 2015</w:t>
      </w:r>
    </w:p>
    <w:p w:rsidR="003E3976" w:rsidRPr="00795449" w:rsidRDefault="003E3976" w:rsidP="008E09AC">
      <w:pPr>
        <w:pStyle w:val="ListParagraph"/>
        <w:numPr>
          <w:ilvl w:val="0"/>
          <w:numId w:val="26"/>
        </w:numPr>
        <w:bidi/>
        <w:spacing w:after="120" w:line="240" w:lineRule="auto"/>
        <w:contextualSpacing w:val="0"/>
        <w:jc w:val="lowKashida"/>
        <w:rPr>
          <w:rFonts w:ascii="Simplified Arabic" w:hAnsi="Simplified Arabic" w:cs="Simplified Arabic"/>
          <w:sz w:val="28"/>
          <w:szCs w:val="28"/>
          <w:rtl/>
        </w:rPr>
      </w:pPr>
      <w:r w:rsidRPr="00795449">
        <w:rPr>
          <w:rFonts w:ascii="Simplified Arabic" w:hAnsi="Simplified Arabic" w:cs="Simplified Arabic"/>
          <w:sz w:val="28"/>
          <w:szCs w:val="28"/>
          <w:rtl/>
        </w:rPr>
        <w:t xml:space="preserve">عصاصة، غازي محمد </w:t>
      </w:r>
      <w:r w:rsidR="00795449" w:rsidRPr="00795449">
        <w:rPr>
          <w:rFonts w:ascii="Simplified Arabic" w:hAnsi="Simplified Arabic" w:cs="Simplified Arabic"/>
          <w:sz w:val="28"/>
          <w:szCs w:val="28"/>
          <w:rtl/>
        </w:rPr>
        <w:t>راتب والجيزاوي، ناصر خميس بركات ومحمدي، محمد غانم والعسال، بيومي و</w:t>
      </w:r>
      <w:r w:rsidRPr="00795449">
        <w:rPr>
          <w:rFonts w:ascii="Simplified Arabic" w:hAnsi="Simplified Arabic" w:cs="Simplified Arabic"/>
          <w:sz w:val="28"/>
          <w:szCs w:val="28"/>
          <w:rtl/>
        </w:rPr>
        <w:t>الجرجاوي، شيرين (2013). المؤتمر الدولي الثالث لجامعة بني سويف</w:t>
      </w:r>
      <w:r w:rsidRPr="00795449">
        <w:rPr>
          <w:rFonts w:ascii="Simplified Arabic" w:hAnsi="Simplified Arabic" w:cs="Simplified Arabic"/>
          <w:sz w:val="28"/>
          <w:szCs w:val="28"/>
        </w:rPr>
        <w:t xml:space="preserve"> "</w:t>
      </w:r>
      <w:r w:rsidRPr="00795449">
        <w:rPr>
          <w:rFonts w:ascii="Simplified Arabic" w:hAnsi="Simplified Arabic" w:cs="Simplified Arabic"/>
          <w:sz w:val="28"/>
          <w:szCs w:val="28"/>
          <w:rtl/>
        </w:rPr>
        <w:t>دور البوابة الإلكترونية بالجامعات في النهوض بالبحث العلمي وخدمة المجتمع والبيئة</w:t>
      </w:r>
      <w:r w:rsidRPr="00795449">
        <w:rPr>
          <w:rFonts w:ascii="Simplified Arabic" w:hAnsi="Simplified Arabic" w:cs="Simplified Arabic"/>
          <w:sz w:val="28"/>
          <w:szCs w:val="28"/>
        </w:rPr>
        <w:t xml:space="preserve">" </w:t>
      </w:r>
    </w:p>
    <w:p w:rsidR="0060749D" w:rsidRPr="0060749D" w:rsidRDefault="003E3976" w:rsidP="008E09AC">
      <w:pPr>
        <w:pStyle w:val="ListParagraph"/>
        <w:numPr>
          <w:ilvl w:val="0"/>
          <w:numId w:val="26"/>
        </w:numPr>
        <w:spacing w:after="0" w:line="240" w:lineRule="auto"/>
        <w:contextualSpacing w:val="0"/>
        <w:jc w:val="lowKashida"/>
        <w:rPr>
          <w:rFonts w:ascii="Simplified Arabic" w:eastAsia="Times New Roman" w:hAnsi="Simplified Arabic" w:cs="Simplified Arabic"/>
          <w:sz w:val="28"/>
          <w:szCs w:val="28"/>
        </w:rPr>
      </w:pPr>
      <w:r w:rsidRPr="0060749D">
        <w:rPr>
          <w:rFonts w:ascii="Simplified Arabic" w:eastAsia="Times New Roman" w:hAnsi="Simplified Arabic" w:cs="Simplified Arabic"/>
          <w:sz w:val="28"/>
          <w:szCs w:val="28"/>
        </w:rPr>
        <w:t>Shanghai Jiao Tong University (2013).Academic Ranking of World Universities. Graduate School of Education</w:t>
      </w:r>
      <w:r w:rsidR="00795449" w:rsidRPr="0060749D">
        <w:rPr>
          <w:rFonts w:ascii="Simplified Arabic" w:eastAsia="Times New Roman" w:hAnsi="Simplified Arabic" w:cs="Simplified Arabic"/>
          <w:sz w:val="28"/>
          <w:szCs w:val="28"/>
        </w:rPr>
        <w:t>, Shanghai Jiao Tong University</w:t>
      </w:r>
      <w:r w:rsidRPr="0060749D">
        <w:rPr>
          <w:rFonts w:ascii="Simplified Arabic" w:eastAsia="Times New Roman" w:hAnsi="Simplified Arabic" w:cs="Simplified Arabic"/>
          <w:sz w:val="28"/>
          <w:szCs w:val="28"/>
        </w:rPr>
        <w:t>.</w:t>
      </w:r>
      <w:r w:rsidR="00795449" w:rsidRPr="0060749D">
        <w:rPr>
          <w:rFonts w:ascii="Simplified Arabic" w:eastAsia="Times New Roman" w:hAnsi="Simplified Arabic" w:cs="Simplified Arabic"/>
          <w:sz w:val="28"/>
          <w:szCs w:val="28"/>
        </w:rPr>
        <w:t xml:space="preserve"> </w:t>
      </w:r>
      <w:r w:rsidRPr="0060749D">
        <w:rPr>
          <w:rFonts w:ascii="Simplified Arabic" w:eastAsia="Times New Roman" w:hAnsi="Simplified Arabic" w:cs="Simplified Arabic"/>
          <w:sz w:val="28"/>
          <w:szCs w:val="28"/>
        </w:rPr>
        <w:t>Accessed 13</w:t>
      </w:r>
      <w:r w:rsidRPr="0060749D">
        <w:rPr>
          <w:rFonts w:ascii="Simplified Arabic" w:eastAsia="Times New Roman" w:hAnsi="Simplified Arabic" w:cs="Simplified Arabic"/>
          <w:sz w:val="28"/>
          <w:szCs w:val="28"/>
          <w:vertAlign w:val="superscript"/>
        </w:rPr>
        <w:t>th</w:t>
      </w:r>
      <w:r w:rsidRPr="0060749D">
        <w:rPr>
          <w:rFonts w:ascii="Simplified Arabic" w:eastAsia="Times New Roman" w:hAnsi="Simplified Arabic" w:cs="Simplified Arabic"/>
          <w:sz w:val="28"/>
          <w:szCs w:val="28"/>
        </w:rPr>
        <w:t> March 2014.</w:t>
      </w:r>
      <w:r w:rsidR="00795449" w:rsidRPr="0060749D">
        <w:rPr>
          <w:rFonts w:ascii="Simplified Arabic" w:eastAsia="Times New Roman" w:hAnsi="Simplified Arabic" w:cs="Simplified Arabic"/>
          <w:sz w:val="28"/>
          <w:szCs w:val="28"/>
        </w:rPr>
        <w:t xml:space="preserve"> </w:t>
      </w:r>
      <w:r w:rsidRPr="0060749D">
        <w:rPr>
          <w:rFonts w:ascii="Simplified Arabic" w:eastAsia="Times New Roman" w:hAnsi="Simplified Arabic" w:cs="Simplified Arabic"/>
          <w:sz w:val="28"/>
          <w:szCs w:val="28"/>
        </w:rPr>
        <w:t>Available at:</w:t>
      </w:r>
    </w:p>
    <w:p w:rsidR="003E3976" w:rsidRPr="00795449" w:rsidRDefault="00BA3CFD" w:rsidP="008E09AC">
      <w:pPr>
        <w:pStyle w:val="ListParagraph"/>
        <w:spacing w:after="120" w:line="240" w:lineRule="auto"/>
        <w:ind w:left="360"/>
        <w:contextualSpacing w:val="0"/>
        <w:jc w:val="lowKashida"/>
        <w:rPr>
          <w:rFonts w:ascii="Simplified Arabic" w:eastAsia="Times New Roman" w:hAnsi="Simplified Arabic" w:cs="Simplified Arabic"/>
          <w:color w:val="363434"/>
          <w:sz w:val="28"/>
          <w:szCs w:val="28"/>
          <w:rtl/>
        </w:rPr>
      </w:pPr>
      <w:hyperlink r:id="rId30" w:history="1">
        <w:r w:rsidR="003E3976" w:rsidRPr="00795449">
          <w:rPr>
            <w:rFonts w:ascii="Simplified Arabic" w:eastAsia="Times New Roman" w:hAnsi="Simplified Arabic" w:cs="Simplified Arabic"/>
            <w:color w:val="006198"/>
            <w:sz w:val="28"/>
            <w:szCs w:val="28"/>
            <w:u w:val="single"/>
          </w:rPr>
          <w:t>http://www.shanghairanking.com/ARWU2013.html</w:t>
        </w:r>
      </w:hyperlink>
      <w:r w:rsidR="003E3976" w:rsidRPr="00795449">
        <w:rPr>
          <w:rFonts w:ascii="Simplified Arabic" w:eastAsia="Times New Roman" w:hAnsi="Simplified Arabic" w:cs="Simplified Arabic"/>
          <w:color w:val="363434"/>
          <w:sz w:val="28"/>
          <w:szCs w:val="28"/>
        </w:rPr>
        <w:t>.</w:t>
      </w:r>
    </w:p>
    <w:p w:rsidR="00285C9D" w:rsidRDefault="003E3976" w:rsidP="00285C9D">
      <w:pPr>
        <w:pStyle w:val="ListParagraph"/>
        <w:numPr>
          <w:ilvl w:val="0"/>
          <w:numId w:val="26"/>
        </w:numPr>
        <w:spacing w:after="0" w:line="240" w:lineRule="auto"/>
        <w:contextualSpacing w:val="0"/>
        <w:jc w:val="both"/>
        <w:rPr>
          <w:rFonts w:ascii="Simplified Arabic" w:eastAsia="Times New Roman" w:hAnsi="Simplified Arabic" w:cs="Simplified Arabic"/>
          <w:sz w:val="28"/>
          <w:szCs w:val="28"/>
        </w:rPr>
      </w:pPr>
      <w:r w:rsidRPr="00285C9D">
        <w:rPr>
          <w:rFonts w:ascii="Simplified Arabic" w:eastAsia="Times New Roman" w:hAnsi="Simplified Arabic" w:cs="Simplified Arabic"/>
          <w:sz w:val="28"/>
          <w:szCs w:val="28"/>
        </w:rPr>
        <w:t>Times World University Ranking. Accessed 13</w:t>
      </w:r>
      <w:r w:rsidRPr="00285C9D">
        <w:rPr>
          <w:rFonts w:ascii="Simplified Arabic" w:eastAsia="Times New Roman" w:hAnsi="Simplified Arabic" w:cs="Simplified Arabic"/>
          <w:sz w:val="28"/>
          <w:szCs w:val="28"/>
          <w:vertAlign w:val="superscript"/>
        </w:rPr>
        <w:t>Th</w:t>
      </w:r>
      <w:r w:rsidRPr="00285C9D">
        <w:rPr>
          <w:rFonts w:ascii="Simplified Arabic" w:eastAsia="Times New Roman" w:hAnsi="Simplified Arabic" w:cs="Simplified Arabic"/>
          <w:sz w:val="28"/>
          <w:szCs w:val="28"/>
        </w:rPr>
        <w:t>March 2014</w:t>
      </w:r>
      <w:r w:rsidRPr="00285C9D">
        <w:rPr>
          <w:rFonts w:ascii="Simplified Arabic" w:eastAsia="Times New Roman" w:hAnsi="Simplified Arabic" w:cs="Simplified Arabic"/>
          <w:sz w:val="28"/>
          <w:szCs w:val="28"/>
          <w:rtl/>
        </w:rPr>
        <w:t>.</w:t>
      </w:r>
      <w:r w:rsidRPr="00285C9D">
        <w:rPr>
          <w:rFonts w:ascii="Simplified Arabic" w:eastAsia="Times New Roman" w:hAnsi="Simplified Arabic" w:cs="Simplified Arabic"/>
          <w:sz w:val="28"/>
          <w:szCs w:val="28"/>
        </w:rPr>
        <w:t>  Available at:</w:t>
      </w:r>
    </w:p>
    <w:p w:rsidR="003E3976" w:rsidRPr="00795449" w:rsidRDefault="00BA3CFD" w:rsidP="00285C9D">
      <w:pPr>
        <w:pStyle w:val="ListParagraph"/>
        <w:spacing w:after="120" w:line="240" w:lineRule="auto"/>
        <w:ind w:left="360"/>
        <w:contextualSpacing w:val="0"/>
        <w:jc w:val="both"/>
        <w:rPr>
          <w:rFonts w:ascii="Simplified Arabic" w:eastAsia="Times New Roman" w:hAnsi="Simplified Arabic" w:cs="Simplified Arabic"/>
          <w:color w:val="363434"/>
          <w:sz w:val="28"/>
          <w:szCs w:val="28"/>
        </w:rPr>
      </w:pPr>
      <w:hyperlink r:id="rId31" w:history="1">
        <w:r w:rsidR="00285C9D" w:rsidRPr="000F69EC">
          <w:rPr>
            <w:rStyle w:val="Hyperlink"/>
            <w:rFonts w:ascii="Simplified Arabic" w:eastAsia="Times New Roman" w:hAnsi="Simplified Arabic" w:cs="Simplified Arabic"/>
            <w:sz w:val="28"/>
            <w:szCs w:val="28"/>
          </w:rPr>
          <w:t>http://www.timeshighereducation.co.uk/world-university-rankings/2013-14/worldranking/methodology</w:t>
        </w:r>
      </w:hyperlink>
      <w:r w:rsidR="00285C9D">
        <w:rPr>
          <w:rFonts w:ascii="Simplified Arabic" w:eastAsia="Times New Roman" w:hAnsi="Simplified Arabic" w:cs="Simplified Arabic"/>
          <w:sz w:val="28"/>
          <w:szCs w:val="28"/>
        </w:rPr>
        <w:t xml:space="preserve"> </w:t>
      </w:r>
    </w:p>
    <w:p w:rsidR="00285C9D" w:rsidRDefault="00BA3CFD" w:rsidP="00285C9D">
      <w:pPr>
        <w:pStyle w:val="ListParagraph"/>
        <w:numPr>
          <w:ilvl w:val="0"/>
          <w:numId w:val="26"/>
        </w:numPr>
        <w:spacing w:after="0" w:line="240" w:lineRule="auto"/>
        <w:contextualSpacing w:val="0"/>
        <w:jc w:val="both"/>
        <w:rPr>
          <w:rFonts w:ascii="Simplified Arabic" w:eastAsia="Times New Roman" w:hAnsi="Simplified Arabic" w:cs="Simplified Arabic"/>
          <w:color w:val="363434"/>
          <w:sz w:val="28"/>
          <w:szCs w:val="28"/>
        </w:rPr>
      </w:pPr>
      <w:hyperlink r:id="rId32" w:tgtFrame="_blank" w:history="1">
        <w:r w:rsidR="003E3976" w:rsidRPr="00795449">
          <w:rPr>
            <w:rFonts w:ascii="Simplified Arabic" w:eastAsia="Times New Roman" w:hAnsi="Simplified Arabic" w:cs="Simplified Arabic"/>
            <w:color w:val="006198"/>
            <w:sz w:val="28"/>
            <w:szCs w:val="28"/>
            <w:u w:val="single"/>
          </w:rPr>
          <w:t>QS (Quacquarelli</w:t>
        </w:r>
        <w:proofErr w:type="gramStart"/>
        <w:r w:rsidR="003E3976" w:rsidRPr="00795449">
          <w:rPr>
            <w:rFonts w:ascii="Simplified Arabic" w:eastAsia="Times New Roman" w:hAnsi="Simplified Arabic" w:cs="Simplified Arabic"/>
            <w:color w:val="006198"/>
            <w:sz w:val="28"/>
            <w:szCs w:val="28"/>
            <w:u w:val="single"/>
          </w:rPr>
          <w:t>  Symonds</w:t>
        </w:r>
        <w:proofErr w:type="gramEnd"/>
        <w:r w:rsidR="003E3976" w:rsidRPr="00795449">
          <w:rPr>
            <w:rFonts w:ascii="Simplified Arabic" w:eastAsia="Times New Roman" w:hAnsi="Simplified Arabic" w:cs="Simplified Arabic"/>
            <w:color w:val="006198"/>
            <w:sz w:val="28"/>
            <w:szCs w:val="28"/>
            <w:u w:val="single"/>
          </w:rPr>
          <w:t>) World University Rankings</w:t>
        </w:r>
      </w:hyperlink>
      <w:r w:rsidR="00285C9D" w:rsidRPr="00285C9D">
        <w:rPr>
          <w:rFonts w:ascii="Simplified Arabic" w:eastAsia="Times New Roman" w:hAnsi="Simplified Arabic" w:cs="Simplified Arabic" w:hint="cs"/>
          <w:sz w:val="28"/>
          <w:szCs w:val="28"/>
          <w:rtl/>
          <w:lang w:bidi="ar-EG"/>
        </w:rPr>
        <w:t xml:space="preserve"> </w:t>
      </w:r>
      <w:r w:rsidR="003E3976" w:rsidRPr="00285C9D">
        <w:rPr>
          <w:rFonts w:ascii="Simplified Arabic" w:eastAsia="Times New Roman" w:hAnsi="Simplified Arabic" w:cs="Simplified Arabic"/>
          <w:sz w:val="28"/>
          <w:szCs w:val="28"/>
          <w:rtl/>
        </w:rPr>
        <w:t>.</w:t>
      </w:r>
      <w:r w:rsidR="003E3976" w:rsidRPr="00285C9D">
        <w:rPr>
          <w:rFonts w:ascii="Simplified Arabic" w:eastAsia="Times New Roman" w:hAnsi="Simplified Arabic" w:cs="Simplified Arabic"/>
          <w:sz w:val="28"/>
          <w:szCs w:val="28"/>
        </w:rPr>
        <w:t>Accessed 13</w:t>
      </w:r>
      <w:r w:rsidR="003E3976" w:rsidRPr="00285C9D">
        <w:rPr>
          <w:rFonts w:ascii="Simplified Arabic" w:eastAsia="Times New Roman" w:hAnsi="Simplified Arabic" w:cs="Simplified Arabic"/>
          <w:sz w:val="28"/>
          <w:szCs w:val="28"/>
          <w:vertAlign w:val="superscript"/>
        </w:rPr>
        <w:t>th</w:t>
      </w:r>
      <w:r w:rsidR="003E3976" w:rsidRPr="00285C9D">
        <w:rPr>
          <w:rFonts w:ascii="Simplified Arabic" w:eastAsia="Times New Roman" w:hAnsi="Simplified Arabic" w:cs="Simplified Arabic"/>
          <w:sz w:val="28"/>
          <w:szCs w:val="28"/>
        </w:rPr>
        <w:t> March 2014.</w:t>
      </w:r>
      <w:r w:rsidR="00285C9D" w:rsidRPr="00285C9D">
        <w:rPr>
          <w:rFonts w:ascii="Simplified Arabic" w:eastAsia="Times New Roman" w:hAnsi="Simplified Arabic" w:cs="Simplified Arabic"/>
          <w:sz w:val="28"/>
          <w:szCs w:val="28"/>
        </w:rPr>
        <w:t xml:space="preserve"> </w:t>
      </w:r>
      <w:r w:rsidR="003E3976" w:rsidRPr="00285C9D">
        <w:rPr>
          <w:rFonts w:ascii="Simplified Arabic" w:eastAsia="Times New Roman" w:hAnsi="Simplified Arabic" w:cs="Simplified Arabic"/>
          <w:sz w:val="28"/>
          <w:szCs w:val="28"/>
        </w:rPr>
        <w:t>Available</w:t>
      </w:r>
      <w:r w:rsidR="00285C9D" w:rsidRPr="00285C9D">
        <w:rPr>
          <w:rFonts w:ascii="Simplified Arabic" w:eastAsia="Times New Roman" w:hAnsi="Simplified Arabic" w:cs="Simplified Arabic"/>
          <w:sz w:val="28"/>
          <w:szCs w:val="28"/>
        </w:rPr>
        <w:t xml:space="preserve"> </w:t>
      </w:r>
      <w:r w:rsidR="003E3976" w:rsidRPr="00285C9D">
        <w:rPr>
          <w:rFonts w:ascii="Simplified Arabic" w:eastAsia="Times New Roman" w:hAnsi="Simplified Arabic" w:cs="Simplified Arabic"/>
          <w:sz w:val="28"/>
          <w:szCs w:val="28"/>
        </w:rPr>
        <w:t>at:</w:t>
      </w:r>
    </w:p>
    <w:p w:rsidR="003E3976" w:rsidRPr="00795449" w:rsidRDefault="00BA3CFD" w:rsidP="00285C9D">
      <w:pPr>
        <w:pStyle w:val="ListParagraph"/>
        <w:spacing w:after="120" w:line="240" w:lineRule="auto"/>
        <w:ind w:left="360"/>
        <w:contextualSpacing w:val="0"/>
        <w:jc w:val="both"/>
        <w:rPr>
          <w:rFonts w:ascii="Simplified Arabic" w:eastAsia="Times New Roman" w:hAnsi="Simplified Arabic" w:cs="Simplified Arabic"/>
          <w:color w:val="363434"/>
          <w:sz w:val="28"/>
          <w:szCs w:val="28"/>
        </w:rPr>
      </w:pPr>
      <w:hyperlink r:id="rId33" w:history="1">
        <w:r w:rsidR="003E3976" w:rsidRPr="00795449">
          <w:rPr>
            <w:rFonts w:ascii="Simplified Arabic" w:eastAsia="Times New Roman" w:hAnsi="Simplified Arabic" w:cs="Simplified Arabic"/>
            <w:color w:val="006198"/>
            <w:sz w:val="28"/>
            <w:szCs w:val="28"/>
            <w:u w:val="single"/>
          </w:rPr>
          <w:t>http://www.topuniversities.com/university-rankings/world-university-rankings</w:t>
        </w:r>
      </w:hyperlink>
      <w:r w:rsidR="003E3976" w:rsidRPr="00795449">
        <w:rPr>
          <w:rFonts w:ascii="Simplified Arabic" w:eastAsia="Times New Roman" w:hAnsi="Simplified Arabic" w:cs="Simplified Arabic"/>
          <w:color w:val="363434"/>
          <w:sz w:val="28"/>
          <w:szCs w:val="28"/>
          <w:rtl/>
        </w:rPr>
        <w:t>.</w:t>
      </w:r>
    </w:p>
    <w:p w:rsidR="00285C9D" w:rsidRDefault="003E3976" w:rsidP="008E09AC">
      <w:pPr>
        <w:pStyle w:val="ListParagraph"/>
        <w:numPr>
          <w:ilvl w:val="0"/>
          <w:numId w:val="26"/>
        </w:numPr>
        <w:spacing w:after="120" w:line="240" w:lineRule="auto"/>
        <w:contextualSpacing w:val="0"/>
        <w:jc w:val="both"/>
        <w:rPr>
          <w:rFonts w:ascii="Simplified Arabic" w:eastAsia="Times New Roman" w:hAnsi="Simplified Arabic" w:cs="Simplified Arabic"/>
          <w:color w:val="363434"/>
          <w:sz w:val="28"/>
          <w:szCs w:val="28"/>
        </w:rPr>
      </w:pPr>
      <w:r w:rsidRPr="00285C9D">
        <w:rPr>
          <w:rFonts w:ascii="Simplified Arabic" w:eastAsia="Times New Roman" w:hAnsi="Simplified Arabic" w:cs="Simplified Arabic"/>
          <w:sz w:val="28"/>
          <w:szCs w:val="28"/>
        </w:rPr>
        <w:t>Ranking Web of Universities.Accessed 13</w:t>
      </w:r>
      <w:r w:rsidRPr="00285C9D">
        <w:rPr>
          <w:rFonts w:ascii="Simplified Arabic" w:eastAsia="Times New Roman" w:hAnsi="Simplified Arabic" w:cs="Simplified Arabic"/>
          <w:sz w:val="28"/>
          <w:szCs w:val="28"/>
          <w:vertAlign w:val="superscript"/>
        </w:rPr>
        <w:t>th</w:t>
      </w:r>
      <w:r w:rsidRPr="00285C9D">
        <w:rPr>
          <w:rFonts w:ascii="Simplified Arabic" w:eastAsia="Times New Roman" w:hAnsi="Simplified Arabic" w:cs="Simplified Arabic"/>
          <w:sz w:val="28"/>
          <w:szCs w:val="28"/>
        </w:rPr>
        <w:t> March 2014. - Available at:</w:t>
      </w:r>
    </w:p>
    <w:p w:rsidR="00285C9D" w:rsidRDefault="00BA3CFD" w:rsidP="00285C9D">
      <w:pPr>
        <w:pStyle w:val="ListParagraph"/>
        <w:spacing w:after="120" w:line="240" w:lineRule="auto"/>
        <w:ind w:left="360"/>
        <w:contextualSpacing w:val="0"/>
        <w:jc w:val="both"/>
        <w:rPr>
          <w:rFonts w:ascii="Simplified Arabic" w:eastAsia="Times New Roman" w:hAnsi="Simplified Arabic" w:cs="Simplified Arabic"/>
          <w:color w:val="363434"/>
          <w:sz w:val="28"/>
          <w:szCs w:val="28"/>
        </w:rPr>
      </w:pPr>
      <w:hyperlink r:id="rId34" w:history="1">
        <w:r w:rsidR="00285C9D" w:rsidRPr="000F69EC">
          <w:rPr>
            <w:rStyle w:val="Hyperlink"/>
            <w:rFonts w:ascii="Simplified Arabic" w:eastAsia="Times New Roman" w:hAnsi="Simplified Arabic" w:cs="Simplified Arabic"/>
            <w:sz w:val="28"/>
            <w:szCs w:val="28"/>
          </w:rPr>
          <w:t>http://www.webometrics.info</w:t>
        </w:r>
      </w:hyperlink>
    </w:p>
    <w:p w:rsidR="00F30F77" w:rsidRPr="00285C9D" w:rsidRDefault="00295B92" w:rsidP="001400AF">
      <w:pPr>
        <w:pStyle w:val="ListParagraph"/>
        <w:numPr>
          <w:ilvl w:val="0"/>
          <w:numId w:val="26"/>
        </w:numPr>
        <w:bidi/>
        <w:spacing w:after="120" w:line="240" w:lineRule="auto"/>
        <w:contextualSpacing w:val="0"/>
        <w:jc w:val="lowKashida"/>
        <w:rPr>
          <w:rFonts w:ascii="Simplified Arabic" w:hAnsi="Simplified Arabic" w:cs="Simplified Arabic"/>
          <w:sz w:val="28"/>
          <w:szCs w:val="28"/>
          <w:rtl/>
        </w:rPr>
      </w:pPr>
      <w:r w:rsidRPr="00285C9D">
        <w:rPr>
          <w:rFonts w:ascii="Simplified Arabic" w:eastAsia="Times New Roman" w:hAnsi="Simplified Arabic" w:cs="Simplified Arabic"/>
          <w:sz w:val="28"/>
          <w:szCs w:val="28"/>
          <w:rtl/>
        </w:rPr>
        <w:t>شاهين،</w:t>
      </w:r>
      <w:r w:rsidR="00285C9D">
        <w:rPr>
          <w:rFonts w:ascii="Simplified Arabic" w:eastAsia="Times New Roman" w:hAnsi="Simplified Arabic" w:cs="Simplified Arabic" w:hint="cs"/>
          <w:sz w:val="28"/>
          <w:szCs w:val="28"/>
          <w:rtl/>
        </w:rPr>
        <w:t xml:space="preserve"> </w:t>
      </w:r>
      <w:r w:rsidRPr="00285C9D">
        <w:rPr>
          <w:rFonts w:ascii="Simplified Arabic" w:eastAsia="Times New Roman" w:hAnsi="Simplified Arabic" w:cs="Simplified Arabic"/>
          <w:sz w:val="28"/>
          <w:szCs w:val="28"/>
          <w:rtl/>
        </w:rPr>
        <w:t>شريف كامل (2013).</w:t>
      </w:r>
      <w:r w:rsidR="00285C9D">
        <w:rPr>
          <w:rFonts w:ascii="Simplified Arabic" w:eastAsia="Times New Roman" w:hAnsi="Simplified Arabic" w:cs="Simplified Arabic" w:hint="cs"/>
          <w:sz w:val="28"/>
          <w:szCs w:val="28"/>
          <w:rtl/>
        </w:rPr>
        <w:t xml:space="preserve"> </w:t>
      </w:r>
      <w:r w:rsidRPr="00285C9D">
        <w:rPr>
          <w:rFonts w:ascii="Simplified Arabic" w:eastAsia="Times New Roman" w:hAnsi="Simplified Arabic" w:cs="Simplified Arabic"/>
          <w:sz w:val="28"/>
          <w:szCs w:val="28"/>
          <w:rtl/>
        </w:rPr>
        <w:t>الجامعات العربية بين مطالب الهوية العربية وطموحات الترتيب العالمي</w:t>
      </w:r>
      <w:r w:rsidR="006A4BD6" w:rsidRPr="00285C9D">
        <w:rPr>
          <w:rFonts w:ascii="Simplified Arabic" w:eastAsia="Times New Roman" w:hAnsi="Simplified Arabic" w:cs="Simplified Arabic"/>
          <w:sz w:val="28"/>
          <w:szCs w:val="28"/>
          <w:rtl/>
        </w:rPr>
        <w:t>.</w:t>
      </w:r>
      <w:r w:rsidR="0023758A">
        <w:rPr>
          <w:rFonts w:ascii="Simplified Arabic" w:eastAsia="Times New Roman" w:hAnsi="Simplified Arabic" w:cs="Simplified Arabic" w:hint="cs"/>
          <w:sz w:val="28"/>
          <w:szCs w:val="28"/>
          <w:rtl/>
        </w:rPr>
        <w:t xml:space="preserve"> </w:t>
      </w:r>
      <w:r w:rsidR="006A4BD6" w:rsidRPr="00285C9D">
        <w:rPr>
          <w:rFonts w:ascii="Simplified Arabic" w:eastAsia="Times New Roman" w:hAnsi="Simplified Arabic" w:cs="Simplified Arabic"/>
          <w:sz w:val="28"/>
          <w:szCs w:val="28"/>
          <w:rtl/>
        </w:rPr>
        <w:t>القاهرة:</w:t>
      </w:r>
      <w:r w:rsidR="0023758A">
        <w:rPr>
          <w:rFonts w:ascii="Simplified Arabic" w:eastAsia="Times New Roman" w:hAnsi="Simplified Arabic" w:cs="Simplified Arabic" w:hint="cs"/>
          <w:sz w:val="28"/>
          <w:szCs w:val="28"/>
          <w:rtl/>
        </w:rPr>
        <w:t xml:space="preserve"> </w:t>
      </w:r>
      <w:r w:rsidR="006A4BD6" w:rsidRPr="00285C9D">
        <w:rPr>
          <w:rFonts w:ascii="Simplified Arabic" w:eastAsia="Times New Roman" w:hAnsi="Simplified Arabic" w:cs="Simplified Arabic"/>
          <w:sz w:val="28"/>
          <w:szCs w:val="28"/>
          <w:rtl/>
        </w:rPr>
        <w:t>المكتبة الأكاديمية</w:t>
      </w:r>
      <w:r w:rsidRPr="00285C9D">
        <w:rPr>
          <w:rFonts w:ascii="Simplified Arabic" w:eastAsia="Times New Roman" w:hAnsi="Simplified Arabic" w:cs="Simplified Arabic"/>
          <w:sz w:val="28"/>
          <w:szCs w:val="28"/>
          <w:rtl/>
        </w:rPr>
        <w:t>.</w:t>
      </w:r>
    </w:p>
    <w:p w:rsidR="008823CD" w:rsidRPr="008823CD" w:rsidRDefault="0023559E" w:rsidP="00EB1A11">
      <w:pPr>
        <w:pStyle w:val="ListParagraph"/>
        <w:numPr>
          <w:ilvl w:val="0"/>
          <w:numId w:val="26"/>
        </w:numPr>
        <w:spacing w:after="0" w:line="240" w:lineRule="auto"/>
        <w:contextualSpacing w:val="0"/>
        <w:jc w:val="both"/>
        <w:textAlignment w:val="baseline"/>
        <w:rPr>
          <w:rFonts w:ascii="Simplified Arabic" w:eastAsia="Times New Roman" w:hAnsi="Simplified Arabic" w:cs="Simplified Arabic"/>
          <w:color w:val="555555"/>
          <w:sz w:val="28"/>
          <w:szCs w:val="28"/>
        </w:rPr>
      </w:pPr>
      <w:proofErr w:type="gramStart"/>
      <w:r w:rsidRPr="00795449">
        <w:rPr>
          <w:rFonts w:ascii="Simplified Arabic" w:eastAsia="Times New Roman" w:hAnsi="Simplified Arabic" w:cs="Simplified Arabic"/>
          <w:color w:val="000000"/>
          <w:sz w:val="28"/>
          <w:szCs w:val="28"/>
          <w:bdr w:val="none" w:sz="0" w:space="0" w:color="auto" w:frame="1"/>
        </w:rPr>
        <w:lastRenderedPageBreak/>
        <w:t>ReitzJoanM</w:t>
      </w:r>
      <w:r w:rsidR="00A04ED0">
        <w:rPr>
          <w:rFonts w:ascii="Simplified Arabic" w:eastAsia="Times New Roman" w:hAnsi="Simplified Arabic" w:cs="Simplified Arabic"/>
          <w:color w:val="000000"/>
          <w:sz w:val="28"/>
          <w:szCs w:val="28"/>
          <w:bdr w:val="none" w:sz="0" w:space="0" w:color="auto" w:frame="1"/>
        </w:rPr>
        <w:t xml:space="preserve"> </w:t>
      </w:r>
      <w:r w:rsidR="008F3FDB">
        <w:rPr>
          <w:rFonts w:ascii="Simplified Arabic" w:eastAsia="Times New Roman" w:hAnsi="Simplified Arabic" w:cs="Simplified Arabic" w:hint="cs"/>
          <w:color w:val="000000"/>
          <w:sz w:val="28"/>
          <w:szCs w:val="28"/>
          <w:bdr w:val="none" w:sz="0" w:space="0" w:color="auto" w:frame="1"/>
          <w:rtl/>
        </w:rPr>
        <w:t>)</w:t>
      </w:r>
      <w:r w:rsidR="008F3FDB">
        <w:rPr>
          <w:rFonts w:ascii="Simplified Arabic" w:eastAsia="Times New Roman" w:hAnsi="Simplified Arabic" w:cs="Simplified Arabic"/>
          <w:color w:val="000000"/>
          <w:sz w:val="28"/>
          <w:szCs w:val="28"/>
          <w:bdr w:val="none" w:sz="0" w:space="0" w:color="auto" w:frame="1"/>
        </w:rPr>
        <w:t>2004</w:t>
      </w:r>
      <w:proofErr w:type="gramEnd"/>
      <w:r w:rsidR="008F3FDB">
        <w:rPr>
          <w:rFonts w:ascii="Simplified Arabic" w:eastAsia="Times New Roman" w:hAnsi="Simplified Arabic" w:cs="Simplified Arabic" w:hint="cs"/>
          <w:color w:val="000000"/>
          <w:sz w:val="28"/>
          <w:szCs w:val="28"/>
          <w:bdr w:val="none" w:sz="0" w:space="0" w:color="auto" w:frame="1"/>
          <w:rtl/>
        </w:rPr>
        <w:t>(</w:t>
      </w:r>
      <w:r w:rsidRPr="00795449">
        <w:rPr>
          <w:rFonts w:ascii="Simplified Arabic" w:eastAsia="Times New Roman" w:hAnsi="Simplified Arabic" w:cs="Simplified Arabic"/>
          <w:color w:val="000000"/>
          <w:sz w:val="28"/>
          <w:szCs w:val="28"/>
          <w:bdr w:val="none" w:sz="0" w:space="0" w:color="auto" w:frame="1"/>
        </w:rPr>
        <w:t>.</w:t>
      </w:r>
      <w:r w:rsidR="008823CD">
        <w:rPr>
          <w:rFonts w:ascii="Simplified Arabic" w:eastAsia="Times New Roman" w:hAnsi="Simplified Arabic" w:cs="Simplified Arabic"/>
          <w:color w:val="000000"/>
          <w:sz w:val="28"/>
          <w:szCs w:val="28"/>
          <w:bdr w:val="none" w:sz="0" w:space="0" w:color="auto" w:frame="1"/>
        </w:rPr>
        <w:t xml:space="preserve"> </w:t>
      </w:r>
      <w:r w:rsidRPr="00795449">
        <w:rPr>
          <w:rFonts w:ascii="Simplified Arabic" w:eastAsia="Times New Roman" w:hAnsi="Simplified Arabic" w:cs="Simplified Arabic"/>
          <w:color w:val="000000"/>
          <w:sz w:val="28"/>
          <w:szCs w:val="28"/>
          <w:bdr w:val="none" w:sz="0" w:space="0" w:color="auto" w:frame="1"/>
        </w:rPr>
        <w:t>ODLIS:</w:t>
      </w:r>
      <w:r w:rsidR="008823CD">
        <w:rPr>
          <w:rFonts w:ascii="Simplified Arabic" w:eastAsia="Times New Roman" w:hAnsi="Simplified Arabic" w:cs="Simplified Arabic"/>
          <w:color w:val="000000"/>
          <w:sz w:val="28"/>
          <w:szCs w:val="28"/>
          <w:bdr w:val="none" w:sz="0" w:space="0" w:color="auto" w:frame="1"/>
        </w:rPr>
        <w:t xml:space="preserve"> </w:t>
      </w:r>
      <w:r w:rsidRPr="00795449">
        <w:rPr>
          <w:rFonts w:ascii="Simplified Arabic" w:eastAsia="Times New Roman" w:hAnsi="Simplified Arabic" w:cs="Simplified Arabic"/>
          <w:color w:val="000000"/>
          <w:sz w:val="28"/>
          <w:szCs w:val="28"/>
          <w:bdr w:val="none" w:sz="0" w:space="0" w:color="auto" w:frame="1"/>
        </w:rPr>
        <w:t>OnlineDictionary for Library and Information Science</w:t>
      </w:r>
      <w:r w:rsidRPr="00795449">
        <w:rPr>
          <w:rFonts w:ascii="Simplified Arabic" w:eastAsia="Times New Roman" w:hAnsi="Simplified Arabic" w:cs="Simplified Arabic"/>
          <w:color w:val="000000"/>
          <w:sz w:val="28"/>
          <w:szCs w:val="28"/>
          <w:bdr w:val="none" w:sz="0" w:space="0" w:color="auto" w:frame="1"/>
          <w:rtl/>
        </w:rPr>
        <w:t>]</w:t>
      </w:r>
      <w:r w:rsidR="008823CD">
        <w:rPr>
          <w:rFonts w:ascii="Simplified Arabic" w:eastAsia="Times New Roman" w:hAnsi="Simplified Arabic" w:cs="Simplified Arabic" w:hint="cs"/>
          <w:color w:val="000000"/>
          <w:sz w:val="28"/>
          <w:szCs w:val="28"/>
          <w:bdr w:val="none" w:sz="0" w:space="0" w:color="auto" w:frame="1"/>
          <w:rtl/>
        </w:rPr>
        <w:t xml:space="preserve"> </w:t>
      </w:r>
      <w:r w:rsidRPr="00795449">
        <w:rPr>
          <w:rFonts w:ascii="Simplified Arabic" w:eastAsia="Times New Roman" w:hAnsi="Simplified Arabic" w:cs="Simplified Arabic"/>
          <w:color w:val="000000"/>
          <w:sz w:val="28"/>
          <w:szCs w:val="28"/>
          <w:bdr w:val="none" w:sz="0" w:space="0" w:color="auto" w:frame="1"/>
          <w:rtl/>
        </w:rPr>
        <w:t>.</w:t>
      </w:r>
      <w:r w:rsidRPr="00795449">
        <w:rPr>
          <w:rFonts w:ascii="Simplified Arabic" w:eastAsia="Times New Roman" w:hAnsi="Simplified Arabic" w:cs="Simplified Arabic"/>
          <w:color w:val="000000"/>
          <w:sz w:val="28"/>
          <w:szCs w:val="28"/>
          <w:bdr w:val="none" w:sz="0" w:space="0" w:color="auto" w:frame="1"/>
        </w:rPr>
        <w:t>online</w:t>
      </w:r>
      <w:r w:rsidRPr="00795449">
        <w:rPr>
          <w:rFonts w:ascii="Simplified Arabic" w:eastAsia="Times New Roman" w:hAnsi="Simplified Arabic" w:cs="Simplified Arabic"/>
          <w:color w:val="000000"/>
          <w:sz w:val="28"/>
          <w:szCs w:val="28"/>
          <w:bdr w:val="none" w:sz="0" w:space="0" w:color="auto" w:frame="1"/>
          <w:rtl/>
        </w:rPr>
        <w:t>]. [</w:t>
      </w:r>
      <w:r w:rsidRPr="00795449">
        <w:rPr>
          <w:rFonts w:ascii="Simplified Arabic" w:eastAsia="Times New Roman" w:hAnsi="Simplified Arabic" w:cs="Simplified Arabic"/>
          <w:color w:val="000000"/>
          <w:sz w:val="28"/>
          <w:szCs w:val="28"/>
          <w:bdr w:val="none" w:sz="0" w:space="0" w:color="auto" w:frame="1"/>
        </w:rPr>
        <w:t>s</w:t>
      </w:r>
      <w:r w:rsidRPr="00795449">
        <w:rPr>
          <w:rFonts w:ascii="Simplified Arabic" w:eastAsia="Times New Roman" w:hAnsi="Simplified Arabic" w:cs="Simplified Arabic"/>
          <w:color w:val="000000"/>
          <w:sz w:val="28"/>
          <w:szCs w:val="28"/>
          <w:bdr w:val="none" w:sz="0" w:space="0" w:color="auto" w:frame="1"/>
          <w:rtl/>
        </w:rPr>
        <w:t>.</w:t>
      </w:r>
      <w:r w:rsidRPr="00795449">
        <w:rPr>
          <w:rFonts w:ascii="Simplified Arabic" w:eastAsia="Times New Roman" w:hAnsi="Simplified Arabic" w:cs="Simplified Arabic"/>
          <w:color w:val="000000"/>
          <w:sz w:val="28"/>
          <w:szCs w:val="28"/>
          <w:bdr w:val="none" w:sz="0" w:space="0" w:color="auto" w:frame="1"/>
        </w:rPr>
        <w:t>l</w:t>
      </w:r>
      <w:r w:rsidRPr="00795449">
        <w:rPr>
          <w:rFonts w:ascii="Simplified Arabic" w:eastAsia="Times New Roman" w:hAnsi="Simplified Arabic" w:cs="Simplified Arabic"/>
          <w:color w:val="000000"/>
          <w:sz w:val="28"/>
          <w:szCs w:val="28"/>
          <w:bdr w:val="none" w:sz="0" w:space="0" w:color="auto" w:frame="1"/>
          <w:rtl/>
        </w:rPr>
        <w:t>[:</w:t>
      </w:r>
      <w:r w:rsidR="00EB3E44">
        <w:rPr>
          <w:rFonts w:ascii="Simplified Arabic" w:eastAsia="Times New Roman" w:hAnsi="Simplified Arabic" w:cs="Simplified Arabic"/>
          <w:color w:val="000000"/>
          <w:sz w:val="28"/>
          <w:szCs w:val="28"/>
          <w:bdr w:val="none" w:sz="0" w:space="0" w:color="auto" w:frame="1"/>
        </w:rPr>
        <w:t xml:space="preserve"> </w:t>
      </w:r>
      <w:r w:rsidRPr="00795449">
        <w:rPr>
          <w:rFonts w:ascii="Simplified Arabic" w:eastAsia="Times New Roman" w:hAnsi="Simplified Arabic" w:cs="Simplified Arabic"/>
          <w:color w:val="000000"/>
          <w:sz w:val="28"/>
          <w:szCs w:val="28"/>
          <w:bdr w:val="none" w:sz="0" w:space="0" w:color="auto" w:frame="1"/>
        </w:rPr>
        <w:t>Libraries Unlimited </w:t>
      </w:r>
      <w:r w:rsidR="008823CD">
        <w:rPr>
          <w:rFonts w:ascii="Simplified Arabic" w:eastAsia="Times New Roman" w:hAnsi="Simplified Arabic" w:cs="Simplified Arabic"/>
          <w:color w:val="000000"/>
          <w:sz w:val="28"/>
          <w:szCs w:val="28"/>
          <w:bdr w:val="none" w:sz="0" w:space="0" w:color="auto" w:frame="1"/>
          <w:rtl/>
        </w:rPr>
        <w:t xml:space="preserve"> ] </w:t>
      </w:r>
      <w:r w:rsidRPr="00795449">
        <w:rPr>
          <w:rFonts w:ascii="Simplified Arabic" w:eastAsia="Times New Roman" w:hAnsi="Simplified Arabic" w:cs="Simplified Arabic"/>
          <w:color w:val="000000"/>
          <w:sz w:val="28"/>
          <w:szCs w:val="28"/>
          <w:bdr w:val="none" w:sz="0" w:space="0" w:color="auto" w:frame="1"/>
          <w:rtl/>
        </w:rPr>
        <w:t> </w:t>
      </w:r>
      <w:r w:rsidRPr="00795449">
        <w:rPr>
          <w:rFonts w:ascii="Simplified Arabic" w:eastAsia="Times New Roman" w:hAnsi="Simplified Arabic" w:cs="Simplified Arabic"/>
          <w:color w:val="000000"/>
          <w:sz w:val="28"/>
          <w:szCs w:val="28"/>
          <w:bdr w:val="none" w:sz="0" w:space="0" w:color="auto" w:frame="1"/>
        </w:rPr>
        <w:t>Cited 6-8-2013</w:t>
      </w:r>
      <w:r w:rsidRPr="00795449">
        <w:rPr>
          <w:rFonts w:ascii="Simplified Arabic" w:eastAsia="Times New Roman" w:hAnsi="Simplified Arabic" w:cs="Simplified Arabic"/>
          <w:color w:val="000000"/>
          <w:sz w:val="28"/>
          <w:szCs w:val="28"/>
          <w:bdr w:val="none" w:sz="0" w:space="0" w:color="auto" w:frame="1"/>
          <w:rtl/>
        </w:rPr>
        <w:t>[</w:t>
      </w:r>
      <w:r w:rsidR="008E09AC">
        <w:rPr>
          <w:rFonts w:ascii="Simplified Arabic" w:eastAsia="Times New Roman" w:hAnsi="Simplified Arabic" w:cs="Simplified Arabic"/>
          <w:color w:val="000000"/>
          <w:sz w:val="28"/>
          <w:szCs w:val="28"/>
          <w:bdr w:val="none" w:sz="0" w:space="0" w:color="auto" w:frame="1"/>
        </w:rPr>
        <w:t>. Available from</w:t>
      </w:r>
      <w:r w:rsidRPr="00795449">
        <w:rPr>
          <w:rFonts w:ascii="Simplified Arabic" w:eastAsia="Times New Roman" w:hAnsi="Simplified Arabic" w:cs="Simplified Arabic"/>
          <w:color w:val="000000"/>
          <w:sz w:val="28"/>
          <w:szCs w:val="28"/>
          <w:bdr w:val="none" w:sz="0" w:space="0" w:color="auto" w:frame="1"/>
        </w:rPr>
        <w:t>:</w:t>
      </w:r>
    </w:p>
    <w:p w:rsidR="008823CD" w:rsidRPr="008E09AC" w:rsidRDefault="00BA3CFD" w:rsidP="008823CD">
      <w:pPr>
        <w:pStyle w:val="ListParagraph"/>
        <w:spacing w:after="120" w:line="240" w:lineRule="auto"/>
        <w:ind w:left="360"/>
        <w:contextualSpacing w:val="0"/>
        <w:jc w:val="both"/>
        <w:textAlignment w:val="baseline"/>
        <w:rPr>
          <w:rFonts w:ascii="Simplified Arabic" w:eastAsia="Times New Roman" w:hAnsi="Simplified Arabic" w:cs="Simplified Arabic"/>
          <w:color w:val="555555"/>
          <w:sz w:val="28"/>
          <w:szCs w:val="28"/>
        </w:rPr>
      </w:pPr>
      <w:hyperlink r:id="rId35" w:history="1">
        <w:r w:rsidR="008823CD" w:rsidRPr="000F69EC">
          <w:rPr>
            <w:rStyle w:val="Hyperlink"/>
            <w:rFonts w:ascii="Simplified Arabic" w:eastAsia="Times New Roman" w:hAnsi="Simplified Arabic" w:cs="Simplified Arabic"/>
            <w:sz w:val="28"/>
            <w:szCs w:val="28"/>
            <w:bdr w:val="none" w:sz="0" w:space="0" w:color="auto" w:frame="1"/>
          </w:rPr>
          <w:t>http://www.abc-clio.com/ODLIS/odlis_C.aspx</w:t>
        </w:r>
      </w:hyperlink>
      <w:r w:rsidR="008823CD">
        <w:rPr>
          <w:rFonts w:ascii="Simplified Arabic" w:eastAsia="Times New Roman" w:hAnsi="Simplified Arabic" w:cs="Simplified Arabic"/>
          <w:color w:val="555555"/>
          <w:sz w:val="28"/>
          <w:szCs w:val="28"/>
        </w:rPr>
        <w:t xml:space="preserve">  </w:t>
      </w:r>
    </w:p>
    <w:p w:rsidR="000861F6" w:rsidRPr="00795449" w:rsidRDefault="00BA3CFD" w:rsidP="008E09AC">
      <w:pPr>
        <w:pStyle w:val="ListParagraph"/>
        <w:numPr>
          <w:ilvl w:val="0"/>
          <w:numId w:val="26"/>
        </w:numPr>
        <w:spacing w:after="120" w:line="240" w:lineRule="auto"/>
        <w:contextualSpacing w:val="0"/>
        <w:textAlignment w:val="baseline"/>
        <w:rPr>
          <w:rFonts w:ascii="Simplified Arabic" w:eastAsia="Times New Roman" w:hAnsi="Simplified Arabic" w:cs="Simplified Arabic"/>
          <w:color w:val="000000"/>
          <w:sz w:val="28"/>
          <w:szCs w:val="28"/>
          <w:bdr w:val="none" w:sz="0" w:space="0" w:color="auto" w:frame="1"/>
          <w:lang w:bidi="ar-EG"/>
        </w:rPr>
      </w:pPr>
      <w:hyperlink r:id="rId36" w:history="1">
        <w:r w:rsidR="000861F6" w:rsidRPr="00795449">
          <w:rPr>
            <w:rStyle w:val="Hyperlink"/>
            <w:rFonts w:ascii="Simplified Arabic" w:eastAsia="Times New Roman" w:hAnsi="Simplified Arabic" w:cs="Simplified Arabic"/>
            <w:sz w:val="28"/>
            <w:szCs w:val="28"/>
            <w:bdr w:val="none" w:sz="0" w:space="0" w:color="auto" w:frame="1"/>
            <w:lang w:bidi="ar-EG"/>
          </w:rPr>
          <w:t>www.scopus.com</w:t>
        </w:r>
      </w:hyperlink>
    </w:p>
    <w:p w:rsidR="000861F6" w:rsidRPr="00795449" w:rsidRDefault="00BA3CFD" w:rsidP="008E09AC">
      <w:pPr>
        <w:pStyle w:val="ListParagraph"/>
        <w:numPr>
          <w:ilvl w:val="0"/>
          <w:numId w:val="26"/>
        </w:numPr>
        <w:spacing w:after="120" w:line="240" w:lineRule="auto"/>
        <w:contextualSpacing w:val="0"/>
        <w:textAlignment w:val="baseline"/>
        <w:rPr>
          <w:rFonts w:ascii="Simplified Arabic" w:eastAsia="Times New Roman" w:hAnsi="Simplified Arabic" w:cs="Simplified Arabic"/>
          <w:color w:val="000000"/>
          <w:sz w:val="28"/>
          <w:szCs w:val="28"/>
          <w:bdr w:val="none" w:sz="0" w:space="0" w:color="auto" w:frame="1"/>
          <w:lang w:bidi="ar-EG"/>
        </w:rPr>
      </w:pPr>
      <w:hyperlink r:id="rId37" w:history="1">
        <w:r w:rsidR="000861F6" w:rsidRPr="00795449">
          <w:rPr>
            <w:rStyle w:val="Hyperlink"/>
            <w:rFonts w:ascii="Simplified Arabic" w:eastAsia="Times New Roman" w:hAnsi="Simplified Arabic" w:cs="Simplified Arabic"/>
            <w:sz w:val="28"/>
            <w:szCs w:val="28"/>
            <w:bdr w:val="none" w:sz="0" w:space="0" w:color="auto" w:frame="1"/>
            <w:lang w:bidi="ar-EG"/>
          </w:rPr>
          <w:t>www.scival.com</w:t>
        </w:r>
      </w:hyperlink>
    </w:p>
    <w:p w:rsidR="000861F6" w:rsidRPr="00795449" w:rsidRDefault="00EC4430" w:rsidP="008E09AC">
      <w:pPr>
        <w:pStyle w:val="ListParagraph"/>
        <w:numPr>
          <w:ilvl w:val="0"/>
          <w:numId w:val="26"/>
        </w:numPr>
        <w:spacing w:after="120" w:line="240" w:lineRule="auto"/>
        <w:contextualSpacing w:val="0"/>
        <w:textAlignment w:val="baseline"/>
        <w:rPr>
          <w:rStyle w:val="Hyperlink"/>
          <w:rFonts w:ascii="Simplified Arabic" w:eastAsia="Times New Roman" w:hAnsi="Simplified Arabic" w:cs="Simplified Arabic"/>
          <w:sz w:val="28"/>
          <w:szCs w:val="28"/>
          <w:bdr w:val="none" w:sz="0" w:space="0" w:color="auto" w:frame="1"/>
          <w:lang w:bidi="ar-EG"/>
        </w:rPr>
      </w:pPr>
      <w:r w:rsidRPr="00795449">
        <w:rPr>
          <w:rStyle w:val="Hyperlink"/>
          <w:rFonts w:ascii="Simplified Arabic" w:eastAsia="Times New Roman" w:hAnsi="Simplified Arabic" w:cs="Simplified Arabic"/>
          <w:sz w:val="28"/>
          <w:szCs w:val="28"/>
          <w:bdr w:val="none" w:sz="0" w:space="0" w:color="auto" w:frame="1"/>
          <w:lang w:bidi="ar-EG"/>
        </w:rPr>
        <w:t>www.webometrics.info</w:t>
      </w:r>
    </w:p>
    <w:p w:rsidR="00841985" w:rsidRPr="00795449" w:rsidRDefault="00841985" w:rsidP="008E09AC">
      <w:pPr>
        <w:pStyle w:val="ListParagraph"/>
        <w:numPr>
          <w:ilvl w:val="0"/>
          <w:numId w:val="26"/>
        </w:numPr>
        <w:spacing w:after="120" w:line="240" w:lineRule="auto"/>
        <w:contextualSpacing w:val="0"/>
        <w:textAlignment w:val="baseline"/>
        <w:rPr>
          <w:rFonts w:ascii="Simplified Arabic" w:hAnsi="Simplified Arabic" w:cs="Simplified Arabic"/>
          <w:color w:val="006621"/>
          <w:sz w:val="28"/>
          <w:szCs w:val="28"/>
          <w:shd w:val="clear" w:color="auto" w:fill="FFFFFF"/>
        </w:rPr>
      </w:pPr>
      <w:r w:rsidRPr="00795449">
        <w:rPr>
          <w:rStyle w:val="Hyperlink"/>
          <w:rFonts w:ascii="Simplified Arabic" w:eastAsia="Times New Roman" w:hAnsi="Simplified Arabic" w:cs="Simplified Arabic"/>
          <w:sz w:val="28"/>
          <w:szCs w:val="28"/>
          <w:bdr w:val="none" w:sz="0" w:space="0" w:color="auto" w:frame="1"/>
          <w:lang w:bidi="ar-EG"/>
        </w:rPr>
        <w:t>http://www.4icu.org</w:t>
      </w:r>
    </w:p>
    <w:p w:rsidR="00841985" w:rsidRPr="00066AE9" w:rsidRDefault="00841985" w:rsidP="005F1AB1">
      <w:pPr>
        <w:pStyle w:val="ListParagraph"/>
        <w:numPr>
          <w:ilvl w:val="0"/>
          <w:numId w:val="26"/>
        </w:numPr>
        <w:bidi/>
        <w:spacing w:after="120" w:line="240" w:lineRule="auto"/>
        <w:ind w:left="571" w:hanging="571"/>
        <w:contextualSpacing w:val="0"/>
        <w:jc w:val="lowKashida"/>
        <w:textAlignment w:val="baseline"/>
        <w:rPr>
          <w:rFonts w:ascii="Simplified Arabic" w:eastAsia="Times New Roman" w:hAnsi="Simplified Arabic" w:cs="Simplified Arabic"/>
          <w:sz w:val="28"/>
          <w:szCs w:val="28"/>
          <w:rtl/>
        </w:rPr>
      </w:pPr>
      <w:r w:rsidRPr="00066AE9">
        <w:rPr>
          <w:rFonts w:ascii="Simplified Arabic" w:eastAsia="Times New Roman" w:hAnsi="Simplified Arabic" w:cs="Simplified Arabic"/>
          <w:b/>
          <w:bCs/>
          <w:sz w:val="28"/>
          <w:szCs w:val="28"/>
          <w:rtl/>
        </w:rPr>
        <w:t>عبد العزيز</w:t>
      </w:r>
      <w:r w:rsidRPr="00066AE9">
        <w:rPr>
          <w:rFonts w:ascii="Simplified Arabic" w:eastAsia="Times New Roman" w:hAnsi="Simplified Arabic" w:cs="Simplified Arabic"/>
          <w:b/>
          <w:bCs/>
          <w:sz w:val="28"/>
          <w:szCs w:val="28"/>
          <w:bdr w:val="none" w:sz="0" w:space="0" w:color="auto" w:frame="1"/>
          <w:rtl/>
        </w:rPr>
        <w:t xml:space="preserve"> كريمان بكنام صدقي. </w:t>
      </w:r>
      <w:r w:rsidRPr="00066AE9">
        <w:rPr>
          <w:rFonts w:ascii="Simplified Arabic" w:eastAsia="Times New Roman" w:hAnsi="Simplified Arabic" w:cs="Simplified Arabic"/>
          <w:sz w:val="28"/>
          <w:szCs w:val="28"/>
          <w:bdr w:val="none" w:sz="0" w:space="0" w:color="auto" w:frame="1"/>
          <w:rtl/>
        </w:rPr>
        <w:t>الإنتاج الفكري لأعضاء هيئة التدريس بجامعة القاهرة المسجل في قواعد البيانات الدولية: دراسة تحليلية.</w:t>
      </w:r>
      <w:r w:rsidR="00D8674B">
        <w:rPr>
          <w:rFonts w:ascii="Simplified Arabic" w:eastAsia="Times New Roman" w:hAnsi="Simplified Arabic" w:cs="Simplified Arabic" w:hint="cs"/>
          <w:sz w:val="28"/>
          <w:szCs w:val="28"/>
          <w:bdr w:val="none" w:sz="0" w:space="0" w:color="auto" w:frame="1"/>
          <w:rtl/>
        </w:rPr>
        <w:t xml:space="preserve"> </w:t>
      </w:r>
      <w:r w:rsidRPr="00066AE9">
        <w:rPr>
          <w:rFonts w:ascii="Simplified Arabic" w:eastAsia="Times New Roman" w:hAnsi="Simplified Arabic" w:cs="Simplified Arabic"/>
          <w:sz w:val="28"/>
          <w:szCs w:val="28"/>
          <w:bdr w:val="none" w:sz="0" w:space="0" w:color="auto" w:frame="1"/>
          <w:rtl/>
        </w:rPr>
        <w:t>(أطروحة ماجستير). القاهرة: جامعة القاهرة. كلية الآداب. قسم المكتبات والوثائق والمعلومات، 2015.</w:t>
      </w:r>
    </w:p>
    <w:p w:rsidR="007D1A19" w:rsidRPr="00066AE9" w:rsidRDefault="00F30F77" w:rsidP="005F1AB1">
      <w:pPr>
        <w:pStyle w:val="ListParagraph"/>
        <w:numPr>
          <w:ilvl w:val="0"/>
          <w:numId w:val="26"/>
        </w:numPr>
        <w:bidi/>
        <w:spacing w:after="120" w:line="240" w:lineRule="auto"/>
        <w:ind w:left="571" w:hanging="571"/>
        <w:contextualSpacing w:val="0"/>
        <w:jc w:val="lowKashida"/>
        <w:textAlignment w:val="baseline"/>
        <w:rPr>
          <w:rFonts w:ascii="Simplified Arabic" w:eastAsia="Times New Roman" w:hAnsi="Simplified Arabic" w:cs="Simplified Arabic"/>
          <w:sz w:val="28"/>
          <w:szCs w:val="28"/>
          <w:rtl/>
        </w:rPr>
      </w:pPr>
      <w:r w:rsidRPr="00066AE9">
        <w:rPr>
          <w:rFonts w:ascii="Simplified Arabic" w:eastAsia="Times New Roman" w:hAnsi="Simplified Arabic" w:cs="Simplified Arabic"/>
          <w:b/>
          <w:bCs/>
          <w:sz w:val="28"/>
          <w:szCs w:val="28"/>
          <w:bdr w:val="none" w:sz="0" w:space="0" w:color="auto" w:frame="1"/>
          <w:rtl/>
        </w:rPr>
        <w:t>عبد الحافظ، بهاء إبراهيم</w:t>
      </w:r>
      <w:r w:rsidRPr="00066AE9">
        <w:rPr>
          <w:rFonts w:ascii="Simplified Arabic" w:eastAsia="Times New Roman" w:hAnsi="Simplified Arabic" w:cs="Simplified Arabic"/>
          <w:sz w:val="28"/>
          <w:szCs w:val="28"/>
          <w:bdr w:val="none" w:sz="0" w:space="0" w:color="auto" w:frame="1"/>
          <w:rtl/>
        </w:rPr>
        <w:t xml:space="preserve"> (2012). الإنتاج الفكري المصري لأعضاء هيئة التدريس الذي يحظي بالتغطية في قواعد البيانات العالمية: جامعة عين شمس نموذجا. (رسالة ماجستير). جامعة عين شمس، كلية الآداب، قسم المكتبات والوثائق والمعلومات.</w:t>
      </w:r>
    </w:p>
    <w:p w:rsidR="007D1A19" w:rsidRDefault="007D1A19" w:rsidP="0007350F">
      <w:pPr>
        <w:bidi/>
        <w:spacing w:after="240" w:line="240" w:lineRule="auto"/>
        <w:jc w:val="lowKashida"/>
        <w:rPr>
          <w:rFonts w:asciiTheme="majorBidi" w:hAnsiTheme="majorBidi" w:cstheme="majorBidi"/>
          <w:sz w:val="24"/>
          <w:szCs w:val="24"/>
          <w:rtl/>
          <w:lang w:bidi="ar-EG"/>
        </w:rPr>
      </w:pPr>
    </w:p>
    <w:p w:rsidR="007D1A19" w:rsidRDefault="007D1A19" w:rsidP="0007350F">
      <w:pPr>
        <w:bidi/>
        <w:spacing w:after="240" w:line="240" w:lineRule="auto"/>
        <w:jc w:val="lowKashida"/>
        <w:rPr>
          <w:rFonts w:asciiTheme="majorBidi" w:hAnsiTheme="majorBidi" w:cstheme="majorBidi"/>
          <w:sz w:val="24"/>
          <w:szCs w:val="24"/>
          <w:rtl/>
          <w:lang w:bidi="ar-EG"/>
        </w:rPr>
      </w:pPr>
    </w:p>
    <w:p w:rsidR="007D1A19" w:rsidRDefault="007D1A19" w:rsidP="0007350F">
      <w:pPr>
        <w:bidi/>
        <w:spacing w:after="240" w:line="240" w:lineRule="auto"/>
        <w:jc w:val="lowKashida"/>
        <w:rPr>
          <w:rFonts w:asciiTheme="majorBidi" w:hAnsiTheme="majorBidi" w:cstheme="majorBidi"/>
          <w:sz w:val="24"/>
          <w:szCs w:val="24"/>
          <w:rtl/>
          <w:lang w:bidi="ar-EG"/>
        </w:rPr>
      </w:pPr>
    </w:p>
    <w:p w:rsidR="007D1A19" w:rsidRDefault="007D1A19" w:rsidP="0007350F">
      <w:pPr>
        <w:bidi/>
        <w:spacing w:after="240" w:line="240" w:lineRule="auto"/>
        <w:jc w:val="lowKashida"/>
        <w:rPr>
          <w:rFonts w:asciiTheme="majorBidi" w:hAnsiTheme="majorBidi" w:cstheme="majorBidi"/>
          <w:sz w:val="24"/>
          <w:szCs w:val="24"/>
          <w:rtl/>
          <w:lang w:bidi="ar-EG"/>
        </w:rPr>
      </w:pPr>
    </w:p>
    <w:p w:rsidR="007D1A19" w:rsidRDefault="007D1A19" w:rsidP="0007350F">
      <w:pPr>
        <w:bidi/>
        <w:spacing w:after="240" w:line="240" w:lineRule="auto"/>
        <w:jc w:val="lowKashida"/>
        <w:rPr>
          <w:rFonts w:asciiTheme="majorBidi" w:hAnsiTheme="majorBidi" w:cstheme="majorBidi"/>
          <w:sz w:val="24"/>
          <w:szCs w:val="24"/>
          <w:rtl/>
          <w:lang w:bidi="ar-EG"/>
        </w:rPr>
      </w:pPr>
    </w:p>
    <w:p w:rsidR="00A44536" w:rsidRPr="00F30F77" w:rsidRDefault="00A44536" w:rsidP="0007350F">
      <w:pPr>
        <w:bidi/>
        <w:spacing w:after="240" w:line="240" w:lineRule="auto"/>
        <w:jc w:val="lowKashida"/>
        <w:rPr>
          <w:rFonts w:asciiTheme="majorBidi" w:hAnsiTheme="majorBidi" w:cstheme="majorBidi"/>
          <w:sz w:val="24"/>
          <w:szCs w:val="24"/>
          <w:rtl/>
          <w:lang w:bidi="ar-EG"/>
        </w:rPr>
      </w:pPr>
    </w:p>
    <w:sectPr w:rsidR="00A44536" w:rsidRPr="00F30F77">
      <w:headerReference w:type="default" r:id="rId38"/>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38C" w:rsidRDefault="0085038C" w:rsidP="00CB38D4">
      <w:pPr>
        <w:spacing w:after="0" w:line="240" w:lineRule="auto"/>
      </w:pPr>
      <w:r>
        <w:separator/>
      </w:r>
    </w:p>
  </w:endnote>
  <w:endnote w:type="continuationSeparator" w:id="0">
    <w:p w:rsidR="0085038C" w:rsidRDefault="0085038C" w:rsidP="00CB3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916016"/>
      <w:docPartObj>
        <w:docPartGallery w:val="Page Numbers (Bottom of Page)"/>
        <w:docPartUnique/>
      </w:docPartObj>
    </w:sdtPr>
    <w:sdtEndPr>
      <w:rPr>
        <w:noProof/>
      </w:rPr>
    </w:sdtEndPr>
    <w:sdtContent>
      <w:p w:rsidR="00BA3CFD" w:rsidRDefault="00BA3CFD">
        <w:pPr>
          <w:pStyle w:val="Footer"/>
          <w:jc w:val="center"/>
        </w:pPr>
        <w:r>
          <w:fldChar w:fldCharType="begin"/>
        </w:r>
        <w:r>
          <w:instrText xml:space="preserve"> PAGE   \* MERGEFORMAT </w:instrText>
        </w:r>
        <w:r>
          <w:fldChar w:fldCharType="separate"/>
        </w:r>
        <w:r w:rsidR="005C5F9D">
          <w:rPr>
            <w:noProof/>
          </w:rPr>
          <w:t>1</w:t>
        </w:r>
        <w:r>
          <w:rPr>
            <w:noProof/>
          </w:rPr>
          <w:fldChar w:fldCharType="end"/>
        </w:r>
      </w:p>
    </w:sdtContent>
  </w:sdt>
  <w:p w:rsidR="00BA3CFD" w:rsidRDefault="00BA3C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38C" w:rsidRDefault="0085038C" w:rsidP="00CB38D4">
      <w:pPr>
        <w:spacing w:after="0" w:line="240" w:lineRule="auto"/>
      </w:pPr>
      <w:r>
        <w:separator/>
      </w:r>
    </w:p>
  </w:footnote>
  <w:footnote w:type="continuationSeparator" w:id="0">
    <w:p w:rsidR="0085038C" w:rsidRDefault="0085038C" w:rsidP="00CB38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CFD" w:rsidRDefault="00BA3CFD" w:rsidP="00094DBE">
    <w:pPr>
      <w:pStyle w:val="Header"/>
      <w:pBdr>
        <w:bottom w:val="single" w:sz="4" w:space="1" w:color="auto"/>
      </w:pBdr>
      <w:jc w:val="center"/>
      <w:rPr>
        <w:rFonts w:ascii="Simplified Arabic" w:eastAsia="Times New Roman" w:hAnsi="Simplified Arabic" w:cs="Simplified Arabic"/>
        <w:sz w:val="28"/>
        <w:szCs w:val="28"/>
      </w:rPr>
    </w:pPr>
    <w:r w:rsidRPr="00D3446E">
      <w:rPr>
        <w:rFonts w:ascii="Simplified Arabic" w:eastAsia="Times New Roman" w:hAnsi="Simplified Arabic" w:cs="Simplified Arabic"/>
        <w:sz w:val="28"/>
        <w:szCs w:val="28"/>
        <w:rtl/>
      </w:rPr>
      <w:t>المؤتمر</w:t>
    </w:r>
    <w:r>
      <w:rPr>
        <w:rFonts w:ascii="Simplified Arabic" w:eastAsia="Times New Roman" w:hAnsi="Simplified Arabic" w:cs="Simplified Arabic"/>
        <w:sz w:val="28"/>
        <w:szCs w:val="28"/>
        <w:rtl/>
      </w:rPr>
      <w:t xml:space="preserve"> العلمي ال</w:t>
    </w:r>
    <w:r>
      <w:rPr>
        <w:rFonts w:ascii="Simplified Arabic" w:eastAsia="Times New Roman" w:hAnsi="Simplified Arabic" w:cs="Simplified Arabic" w:hint="cs"/>
        <w:sz w:val="28"/>
        <w:szCs w:val="28"/>
        <w:rtl/>
      </w:rPr>
      <w:t>أ</w:t>
    </w:r>
    <w:r w:rsidRPr="00D3446E">
      <w:rPr>
        <w:rFonts w:ascii="Simplified Arabic" w:eastAsia="Times New Roman" w:hAnsi="Simplified Arabic" w:cs="Simplified Arabic"/>
        <w:sz w:val="28"/>
        <w:szCs w:val="28"/>
        <w:rtl/>
      </w:rPr>
      <w:t>ول للمكتبات بجامعة بنها</w:t>
    </w:r>
  </w:p>
  <w:p w:rsidR="00BA3CFD" w:rsidRDefault="00BA3CFD" w:rsidP="009E5AD7">
    <w:pPr>
      <w:pStyle w:val="Header"/>
      <w:pBdr>
        <w:bottom w:val="single" w:sz="4" w:space="1" w:color="auto"/>
      </w:pBdr>
      <w:jc w:val="center"/>
    </w:pPr>
    <w:r w:rsidRPr="00D3446E">
      <w:rPr>
        <w:rFonts w:ascii="Simplified Arabic" w:eastAsia="Times New Roman" w:hAnsi="Simplified Arabic" w:cs="Simplified Arabic"/>
        <w:sz w:val="28"/>
        <w:szCs w:val="28"/>
        <w:rtl/>
      </w:rPr>
      <w:t>"تحديات المكتبات الجامعية في الالفية الثالثة" 24-25 نوفمبر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A391F"/>
    <w:multiLevelType w:val="hybridMultilevel"/>
    <w:tmpl w:val="DD0CCA76"/>
    <w:lvl w:ilvl="0" w:tplc="C25AAF34">
      <w:start w:val="4"/>
      <w:numFmt w:val="bullet"/>
      <w:lvlText w:val="-"/>
      <w:lvlJc w:val="left"/>
      <w:pPr>
        <w:ind w:left="720" w:hanging="360"/>
      </w:pPr>
      <w:rPr>
        <w:rFonts w:ascii="Simplified Arabic" w:eastAsia="Times New Roman" w:hAnsi="Simplified Arabic" w:cs="Simplified Arabic"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275DA"/>
    <w:multiLevelType w:val="hybridMultilevel"/>
    <w:tmpl w:val="03EA60A0"/>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09F64BAE"/>
    <w:multiLevelType w:val="multilevel"/>
    <w:tmpl w:val="1668FC44"/>
    <w:lvl w:ilvl="0">
      <w:start w:val="1"/>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F0565B1"/>
    <w:multiLevelType w:val="multilevel"/>
    <w:tmpl w:val="0CA2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F02F22"/>
    <w:multiLevelType w:val="hybridMultilevel"/>
    <w:tmpl w:val="828CD4F6"/>
    <w:lvl w:ilvl="0" w:tplc="C25AAF34">
      <w:start w:val="4"/>
      <w:numFmt w:val="bullet"/>
      <w:lvlText w:val="-"/>
      <w:lvlJc w:val="left"/>
      <w:pPr>
        <w:ind w:left="717" w:hanging="360"/>
      </w:pPr>
      <w:rPr>
        <w:rFonts w:ascii="Simplified Arabic" w:eastAsia="Times New Roman" w:hAnsi="Simplified Arabic" w:cs="Simplified Arabic" w:hint="default"/>
        <w:color w:val="000000"/>
      </w:rPr>
    </w:lvl>
    <w:lvl w:ilvl="1" w:tplc="04090003">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5" w15:restartNumberingAfterBreak="0">
    <w:nsid w:val="12FC0F6D"/>
    <w:multiLevelType w:val="hybridMultilevel"/>
    <w:tmpl w:val="57F0E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A4F78"/>
    <w:multiLevelType w:val="hybridMultilevel"/>
    <w:tmpl w:val="07A8F5DC"/>
    <w:lvl w:ilvl="0" w:tplc="C25AAF34">
      <w:start w:val="4"/>
      <w:numFmt w:val="bullet"/>
      <w:lvlText w:val="-"/>
      <w:lvlJc w:val="left"/>
      <w:pPr>
        <w:ind w:left="660" w:hanging="360"/>
      </w:pPr>
      <w:rPr>
        <w:rFonts w:ascii="Simplified Arabic" w:eastAsia="Times New Roman" w:hAnsi="Simplified Arabic" w:cs="Simplified Arabic" w:hint="default"/>
        <w:color w:val="000000"/>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7" w15:restartNumberingAfterBreak="0">
    <w:nsid w:val="16FF63DF"/>
    <w:multiLevelType w:val="hybridMultilevel"/>
    <w:tmpl w:val="3F3C4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3F014F"/>
    <w:multiLevelType w:val="hybridMultilevel"/>
    <w:tmpl w:val="94A4EE1C"/>
    <w:lvl w:ilvl="0" w:tplc="35020C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E314A"/>
    <w:multiLevelType w:val="hybridMultilevel"/>
    <w:tmpl w:val="A6AA64FE"/>
    <w:lvl w:ilvl="0" w:tplc="AA32E714">
      <w:start w:val="1"/>
      <w:numFmt w:val="decimal"/>
      <w:lvlText w:val="%1-"/>
      <w:lvlJc w:val="left"/>
      <w:pPr>
        <w:ind w:left="931" w:hanging="360"/>
      </w:pPr>
      <w:rPr>
        <w:rFonts w:hint="default"/>
        <w:color w:val="000000"/>
      </w:rPr>
    </w:lvl>
    <w:lvl w:ilvl="1" w:tplc="04090019" w:tentative="1">
      <w:start w:val="1"/>
      <w:numFmt w:val="lowerLetter"/>
      <w:lvlText w:val="%2."/>
      <w:lvlJc w:val="left"/>
      <w:pPr>
        <w:ind w:left="1651" w:hanging="360"/>
      </w:pPr>
    </w:lvl>
    <w:lvl w:ilvl="2" w:tplc="0409001B" w:tentative="1">
      <w:start w:val="1"/>
      <w:numFmt w:val="lowerRoman"/>
      <w:lvlText w:val="%3."/>
      <w:lvlJc w:val="right"/>
      <w:pPr>
        <w:ind w:left="2371" w:hanging="180"/>
      </w:pPr>
    </w:lvl>
    <w:lvl w:ilvl="3" w:tplc="0409000F" w:tentative="1">
      <w:start w:val="1"/>
      <w:numFmt w:val="decimal"/>
      <w:lvlText w:val="%4."/>
      <w:lvlJc w:val="left"/>
      <w:pPr>
        <w:ind w:left="3091" w:hanging="360"/>
      </w:pPr>
    </w:lvl>
    <w:lvl w:ilvl="4" w:tplc="04090019" w:tentative="1">
      <w:start w:val="1"/>
      <w:numFmt w:val="lowerLetter"/>
      <w:lvlText w:val="%5."/>
      <w:lvlJc w:val="left"/>
      <w:pPr>
        <w:ind w:left="3811" w:hanging="360"/>
      </w:pPr>
    </w:lvl>
    <w:lvl w:ilvl="5" w:tplc="0409001B" w:tentative="1">
      <w:start w:val="1"/>
      <w:numFmt w:val="lowerRoman"/>
      <w:lvlText w:val="%6."/>
      <w:lvlJc w:val="right"/>
      <w:pPr>
        <w:ind w:left="4531" w:hanging="180"/>
      </w:pPr>
    </w:lvl>
    <w:lvl w:ilvl="6" w:tplc="0409000F" w:tentative="1">
      <w:start w:val="1"/>
      <w:numFmt w:val="decimal"/>
      <w:lvlText w:val="%7."/>
      <w:lvlJc w:val="left"/>
      <w:pPr>
        <w:ind w:left="5251" w:hanging="360"/>
      </w:pPr>
    </w:lvl>
    <w:lvl w:ilvl="7" w:tplc="04090019" w:tentative="1">
      <w:start w:val="1"/>
      <w:numFmt w:val="lowerLetter"/>
      <w:lvlText w:val="%8."/>
      <w:lvlJc w:val="left"/>
      <w:pPr>
        <w:ind w:left="5971" w:hanging="360"/>
      </w:pPr>
    </w:lvl>
    <w:lvl w:ilvl="8" w:tplc="0409001B" w:tentative="1">
      <w:start w:val="1"/>
      <w:numFmt w:val="lowerRoman"/>
      <w:lvlText w:val="%9."/>
      <w:lvlJc w:val="right"/>
      <w:pPr>
        <w:ind w:left="6691" w:hanging="180"/>
      </w:pPr>
    </w:lvl>
  </w:abstractNum>
  <w:abstractNum w:abstractNumId="10" w15:restartNumberingAfterBreak="0">
    <w:nsid w:val="2B797569"/>
    <w:multiLevelType w:val="multilevel"/>
    <w:tmpl w:val="169494FE"/>
    <w:lvl w:ilvl="0">
      <w:start w:val="1"/>
      <w:numFmt w:val="decimal"/>
      <w:lvlText w:val="%1-"/>
      <w:lvlJc w:val="left"/>
      <w:pPr>
        <w:ind w:left="600" w:hanging="60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1" w15:restartNumberingAfterBreak="0">
    <w:nsid w:val="32F64DDE"/>
    <w:multiLevelType w:val="multilevel"/>
    <w:tmpl w:val="88F0F08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4BD7143"/>
    <w:multiLevelType w:val="hybridMultilevel"/>
    <w:tmpl w:val="D02CE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8E7B52"/>
    <w:multiLevelType w:val="hybridMultilevel"/>
    <w:tmpl w:val="8CB21ED0"/>
    <w:lvl w:ilvl="0" w:tplc="FD1828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36439"/>
    <w:multiLevelType w:val="hybridMultilevel"/>
    <w:tmpl w:val="4314E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81207E"/>
    <w:multiLevelType w:val="multilevel"/>
    <w:tmpl w:val="5868F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227F0"/>
    <w:multiLevelType w:val="multilevel"/>
    <w:tmpl w:val="D0F4C5D2"/>
    <w:lvl w:ilvl="0">
      <w:start w:val="1"/>
      <w:numFmt w:val="decimal"/>
      <w:lvlText w:val="%1."/>
      <w:lvlJc w:val="left"/>
      <w:pPr>
        <w:tabs>
          <w:tab w:val="num" w:pos="717"/>
        </w:tabs>
        <w:ind w:left="717" w:hanging="360"/>
      </w:pPr>
      <w:rPr>
        <w:rFonts w:hint="default"/>
        <w:sz w:val="20"/>
      </w:rPr>
    </w:lvl>
    <w:lvl w:ilvl="1">
      <w:start w:val="1"/>
      <w:numFmt w:val="decimal"/>
      <w:lvlText w:val="%2-"/>
      <w:lvlJc w:val="left"/>
      <w:pPr>
        <w:ind w:left="1437" w:hanging="360"/>
      </w:pPr>
      <w:rPr>
        <w:rFonts w:hint="default"/>
      </w:rPr>
    </w:lvl>
    <w:lvl w:ilvl="2">
      <w:start w:val="1"/>
      <w:numFmt w:val="decimal"/>
      <w:lvlText w:val="%3-"/>
      <w:lvlJc w:val="left"/>
      <w:pPr>
        <w:ind w:left="2157" w:hanging="360"/>
      </w:pPr>
      <w:rPr>
        <w:rFonts w:hint="default"/>
      </w:rPr>
    </w:lvl>
    <w:lvl w:ilvl="3" w:tentative="1">
      <w:start w:val="1"/>
      <w:numFmt w:val="bullet"/>
      <w:lvlText w:val=""/>
      <w:lvlJc w:val="left"/>
      <w:pPr>
        <w:tabs>
          <w:tab w:val="num" w:pos="2877"/>
        </w:tabs>
        <w:ind w:left="2877" w:hanging="360"/>
      </w:pPr>
      <w:rPr>
        <w:rFonts w:ascii="Symbol" w:hAnsi="Symbol" w:hint="default"/>
        <w:sz w:val="20"/>
      </w:rPr>
    </w:lvl>
    <w:lvl w:ilvl="4" w:tentative="1">
      <w:start w:val="1"/>
      <w:numFmt w:val="bullet"/>
      <w:lvlText w:val=""/>
      <w:lvlJc w:val="left"/>
      <w:pPr>
        <w:tabs>
          <w:tab w:val="num" w:pos="3597"/>
        </w:tabs>
        <w:ind w:left="3597" w:hanging="360"/>
      </w:pPr>
      <w:rPr>
        <w:rFonts w:ascii="Symbol" w:hAnsi="Symbol" w:hint="default"/>
        <w:sz w:val="20"/>
      </w:rPr>
    </w:lvl>
    <w:lvl w:ilvl="5" w:tentative="1">
      <w:start w:val="1"/>
      <w:numFmt w:val="bullet"/>
      <w:lvlText w:val=""/>
      <w:lvlJc w:val="left"/>
      <w:pPr>
        <w:tabs>
          <w:tab w:val="num" w:pos="4317"/>
        </w:tabs>
        <w:ind w:left="4317" w:hanging="360"/>
      </w:pPr>
      <w:rPr>
        <w:rFonts w:ascii="Symbol" w:hAnsi="Symbol" w:hint="default"/>
        <w:sz w:val="20"/>
      </w:rPr>
    </w:lvl>
    <w:lvl w:ilvl="6" w:tentative="1">
      <w:start w:val="1"/>
      <w:numFmt w:val="bullet"/>
      <w:lvlText w:val=""/>
      <w:lvlJc w:val="left"/>
      <w:pPr>
        <w:tabs>
          <w:tab w:val="num" w:pos="5037"/>
        </w:tabs>
        <w:ind w:left="5037" w:hanging="360"/>
      </w:pPr>
      <w:rPr>
        <w:rFonts w:ascii="Symbol" w:hAnsi="Symbol" w:hint="default"/>
        <w:sz w:val="20"/>
      </w:rPr>
    </w:lvl>
    <w:lvl w:ilvl="7" w:tentative="1">
      <w:start w:val="1"/>
      <w:numFmt w:val="bullet"/>
      <w:lvlText w:val=""/>
      <w:lvlJc w:val="left"/>
      <w:pPr>
        <w:tabs>
          <w:tab w:val="num" w:pos="5757"/>
        </w:tabs>
        <w:ind w:left="5757" w:hanging="360"/>
      </w:pPr>
      <w:rPr>
        <w:rFonts w:ascii="Symbol" w:hAnsi="Symbol" w:hint="default"/>
        <w:sz w:val="20"/>
      </w:rPr>
    </w:lvl>
    <w:lvl w:ilvl="8" w:tentative="1">
      <w:start w:val="1"/>
      <w:numFmt w:val="bullet"/>
      <w:lvlText w:val=""/>
      <w:lvlJc w:val="left"/>
      <w:pPr>
        <w:tabs>
          <w:tab w:val="num" w:pos="6477"/>
        </w:tabs>
        <w:ind w:left="6477" w:hanging="360"/>
      </w:pPr>
      <w:rPr>
        <w:rFonts w:ascii="Symbol" w:hAnsi="Symbol" w:hint="default"/>
        <w:sz w:val="20"/>
      </w:rPr>
    </w:lvl>
  </w:abstractNum>
  <w:abstractNum w:abstractNumId="17" w15:restartNumberingAfterBreak="0">
    <w:nsid w:val="44331167"/>
    <w:multiLevelType w:val="hybridMultilevel"/>
    <w:tmpl w:val="77F2DED4"/>
    <w:lvl w:ilvl="0" w:tplc="FD182838">
      <w:start w:val="1"/>
      <w:numFmt w:val="decimal"/>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50638B"/>
    <w:multiLevelType w:val="multilevel"/>
    <w:tmpl w:val="169494FE"/>
    <w:lvl w:ilvl="0">
      <w:start w:val="1"/>
      <w:numFmt w:val="decimal"/>
      <w:lvlText w:val="%1-"/>
      <w:lvlJc w:val="left"/>
      <w:pPr>
        <w:ind w:left="600" w:hanging="60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9" w15:restartNumberingAfterBreak="0">
    <w:nsid w:val="5F03338B"/>
    <w:multiLevelType w:val="multilevel"/>
    <w:tmpl w:val="41221250"/>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60AA2B11"/>
    <w:multiLevelType w:val="multilevel"/>
    <w:tmpl w:val="A4F010DC"/>
    <w:lvl w:ilvl="0">
      <w:start w:val="1"/>
      <w:numFmt w:val="decimal"/>
      <w:lvlText w:val="%1-"/>
      <w:lvlJc w:val="left"/>
      <w:pPr>
        <w:ind w:left="720" w:hanging="360"/>
      </w:pPr>
      <w:rPr>
        <w:rFonts w:ascii="Simplified Arabic" w:eastAsiaTheme="minorHAnsi" w:hAnsi="Simplified Arabic" w:cs="Simplified Arabic" w:hint="default"/>
        <w:b/>
        <w:color w:val="auto"/>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3A6B08"/>
    <w:multiLevelType w:val="multilevel"/>
    <w:tmpl w:val="AC80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D02C91"/>
    <w:multiLevelType w:val="multilevel"/>
    <w:tmpl w:val="E6A03E56"/>
    <w:lvl w:ilvl="0">
      <w:start w:val="1"/>
      <w:numFmt w:val="decimal"/>
      <w:lvlText w:val="%1-"/>
      <w:lvlJc w:val="left"/>
      <w:pPr>
        <w:ind w:left="360" w:hanging="360"/>
      </w:pPr>
      <w:rPr>
        <w:rFonts w:ascii="Simplified Arabic" w:eastAsiaTheme="minorHAnsi" w:hAnsi="Simplified Arabic" w:cs="Simplified Arabic" w:hint="default"/>
        <w:b w:val="0"/>
        <w:bCs/>
        <w:color w:val="auto"/>
        <w:sz w:val="28"/>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72CF4C84"/>
    <w:multiLevelType w:val="hybridMultilevel"/>
    <w:tmpl w:val="97FE5FB2"/>
    <w:lvl w:ilvl="0" w:tplc="C6E6F4E0">
      <w:start w:val="1"/>
      <w:numFmt w:val="decimal"/>
      <w:lvlText w:val="%1-"/>
      <w:lvlJc w:val="left"/>
      <w:pPr>
        <w:ind w:left="390" w:hanging="39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D177EF"/>
    <w:multiLevelType w:val="multilevel"/>
    <w:tmpl w:val="D0F4C5D2"/>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7E345845"/>
    <w:multiLevelType w:val="hybridMultilevel"/>
    <w:tmpl w:val="52F4E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5"/>
  </w:num>
  <w:num w:numId="3">
    <w:abstractNumId w:val="16"/>
  </w:num>
  <w:num w:numId="4">
    <w:abstractNumId w:val="3"/>
  </w:num>
  <w:num w:numId="5">
    <w:abstractNumId w:val="21"/>
  </w:num>
  <w:num w:numId="6">
    <w:abstractNumId w:val="10"/>
  </w:num>
  <w:num w:numId="7">
    <w:abstractNumId w:val="18"/>
  </w:num>
  <w:num w:numId="8">
    <w:abstractNumId w:val="15"/>
  </w:num>
  <w:num w:numId="9">
    <w:abstractNumId w:val="2"/>
  </w:num>
  <w:num w:numId="10">
    <w:abstractNumId w:val="9"/>
  </w:num>
  <w:num w:numId="11">
    <w:abstractNumId w:val="20"/>
  </w:num>
  <w:num w:numId="12">
    <w:abstractNumId w:val="7"/>
  </w:num>
  <w:num w:numId="13">
    <w:abstractNumId w:val="14"/>
  </w:num>
  <w:num w:numId="14">
    <w:abstractNumId w:val="17"/>
  </w:num>
  <w:num w:numId="15">
    <w:abstractNumId w:val="12"/>
  </w:num>
  <w:num w:numId="16">
    <w:abstractNumId w:val="0"/>
  </w:num>
  <w:num w:numId="17">
    <w:abstractNumId w:val="23"/>
  </w:num>
  <w:num w:numId="18">
    <w:abstractNumId w:val="6"/>
  </w:num>
  <w:num w:numId="19">
    <w:abstractNumId w:val="5"/>
  </w:num>
  <w:num w:numId="20">
    <w:abstractNumId w:val="24"/>
  </w:num>
  <w:num w:numId="21">
    <w:abstractNumId w:val="19"/>
  </w:num>
  <w:num w:numId="22">
    <w:abstractNumId w:val="13"/>
  </w:num>
  <w:num w:numId="23">
    <w:abstractNumId w:val="11"/>
  </w:num>
  <w:num w:numId="24">
    <w:abstractNumId w:val="4"/>
  </w:num>
  <w:num w:numId="25">
    <w:abstractNumId w:val="1"/>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8B5"/>
    <w:rsid w:val="000022FE"/>
    <w:rsid w:val="000060A6"/>
    <w:rsid w:val="000071AA"/>
    <w:rsid w:val="0001006B"/>
    <w:rsid w:val="00016B78"/>
    <w:rsid w:val="00021F8E"/>
    <w:rsid w:val="00022B8F"/>
    <w:rsid w:val="000234BC"/>
    <w:rsid w:val="00024350"/>
    <w:rsid w:val="00027D5D"/>
    <w:rsid w:val="00030347"/>
    <w:rsid w:val="0003123A"/>
    <w:rsid w:val="00031E4D"/>
    <w:rsid w:val="00032B47"/>
    <w:rsid w:val="000344A4"/>
    <w:rsid w:val="0003735C"/>
    <w:rsid w:val="00041D02"/>
    <w:rsid w:val="00042E8C"/>
    <w:rsid w:val="00047598"/>
    <w:rsid w:val="00056264"/>
    <w:rsid w:val="00061E94"/>
    <w:rsid w:val="0006595F"/>
    <w:rsid w:val="00066AE9"/>
    <w:rsid w:val="0007350F"/>
    <w:rsid w:val="000763FC"/>
    <w:rsid w:val="00077281"/>
    <w:rsid w:val="000859CC"/>
    <w:rsid w:val="000861F6"/>
    <w:rsid w:val="00086BF8"/>
    <w:rsid w:val="00087649"/>
    <w:rsid w:val="00094DBE"/>
    <w:rsid w:val="000A196F"/>
    <w:rsid w:val="000A1A95"/>
    <w:rsid w:val="000A25B5"/>
    <w:rsid w:val="000A38FF"/>
    <w:rsid w:val="000B1602"/>
    <w:rsid w:val="000B18D9"/>
    <w:rsid w:val="000B2401"/>
    <w:rsid w:val="000B2CF2"/>
    <w:rsid w:val="000B3C42"/>
    <w:rsid w:val="000B3D41"/>
    <w:rsid w:val="000C4006"/>
    <w:rsid w:val="000D2ABB"/>
    <w:rsid w:val="000D378E"/>
    <w:rsid w:val="000D394A"/>
    <w:rsid w:val="000E58AA"/>
    <w:rsid w:val="000E5B75"/>
    <w:rsid w:val="000E6C57"/>
    <w:rsid w:val="000F0FC2"/>
    <w:rsid w:val="000F2B01"/>
    <w:rsid w:val="000F3E41"/>
    <w:rsid w:val="000F4516"/>
    <w:rsid w:val="000F45D6"/>
    <w:rsid w:val="000F7A37"/>
    <w:rsid w:val="00105630"/>
    <w:rsid w:val="00106650"/>
    <w:rsid w:val="00107C4D"/>
    <w:rsid w:val="0011121F"/>
    <w:rsid w:val="0011709E"/>
    <w:rsid w:val="00123F9A"/>
    <w:rsid w:val="001256BD"/>
    <w:rsid w:val="00125B22"/>
    <w:rsid w:val="001263BB"/>
    <w:rsid w:val="00132439"/>
    <w:rsid w:val="001330DB"/>
    <w:rsid w:val="00135749"/>
    <w:rsid w:val="001400AF"/>
    <w:rsid w:val="001408FB"/>
    <w:rsid w:val="001461F7"/>
    <w:rsid w:val="00147B1A"/>
    <w:rsid w:val="00150467"/>
    <w:rsid w:val="00156029"/>
    <w:rsid w:val="00156BFD"/>
    <w:rsid w:val="00157A69"/>
    <w:rsid w:val="00167DBE"/>
    <w:rsid w:val="00175A25"/>
    <w:rsid w:val="00175BD7"/>
    <w:rsid w:val="00182002"/>
    <w:rsid w:val="00184C18"/>
    <w:rsid w:val="00184C44"/>
    <w:rsid w:val="00185347"/>
    <w:rsid w:val="001856E8"/>
    <w:rsid w:val="00186D1D"/>
    <w:rsid w:val="001966E9"/>
    <w:rsid w:val="001A3465"/>
    <w:rsid w:val="001B04E7"/>
    <w:rsid w:val="001B2BE1"/>
    <w:rsid w:val="001B378D"/>
    <w:rsid w:val="001B390A"/>
    <w:rsid w:val="001B7523"/>
    <w:rsid w:val="001C13D5"/>
    <w:rsid w:val="001C4D17"/>
    <w:rsid w:val="001C66BC"/>
    <w:rsid w:val="001C7060"/>
    <w:rsid w:val="001C73F7"/>
    <w:rsid w:val="001E268E"/>
    <w:rsid w:val="001E50B6"/>
    <w:rsid w:val="001E55E9"/>
    <w:rsid w:val="001E7A63"/>
    <w:rsid w:val="001F5C7C"/>
    <w:rsid w:val="001F61B0"/>
    <w:rsid w:val="001F69A6"/>
    <w:rsid w:val="001F6C7E"/>
    <w:rsid w:val="002017D1"/>
    <w:rsid w:val="002027E7"/>
    <w:rsid w:val="00202EE5"/>
    <w:rsid w:val="00203BA6"/>
    <w:rsid w:val="002105DD"/>
    <w:rsid w:val="00211B9B"/>
    <w:rsid w:val="00212F77"/>
    <w:rsid w:val="00217848"/>
    <w:rsid w:val="002218E8"/>
    <w:rsid w:val="002237D4"/>
    <w:rsid w:val="0022485D"/>
    <w:rsid w:val="00225560"/>
    <w:rsid w:val="00231D01"/>
    <w:rsid w:val="0023221F"/>
    <w:rsid w:val="002335A1"/>
    <w:rsid w:val="0023559E"/>
    <w:rsid w:val="0023758A"/>
    <w:rsid w:val="002419DB"/>
    <w:rsid w:val="00241B21"/>
    <w:rsid w:val="002449BF"/>
    <w:rsid w:val="0024505E"/>
    <w:rsid w:val="00246DBF"/>
    <w:rsid w:val="002501A2"/>
    <w:rsid w:val="00250AAA"/>
    <w:rsid w:val="00251070"/>
    <w:rsid w:val="00251089"/>
    <w:rsid w:val="0025564B"/>
    <w:rsid w:val="00257C2C"/>
    <w:rsid w:val="00262E79"/>
    <w:rsid w:val="002724E3"/>
    <w:rsid w:val="00272B89"/>
    <w:rsid w:val="0027628D"/>
    <w:rsid w:val="0028507A"/>
    <w:rsid w:val="00285C9D"/>
    <w:rsid w:val="0028709E"/>
    <w:rsid w:val="00295B92"/>
    <w:rsid w:val="00295E7C"/>
    <w:rsid w:val="002970BE"/>
    <w:rsid w:val="0029724B"/>
    <w:rsid w:val="002A4D8F"/>
    <w:rsid w:val="002B0148"/>
    <w:rsid w:val="002B1FC2"/>
    <w:rsid w:val="002B3AE5"/>
    <w:rsid w:val="002B49B2"/>
    <w:rsid w:val="002B65D3"/>
    <w:rsid w:val="002B6900"/>
    <w:rsid w:val="002B6B38"/>
    <w:rsid w:val="002B6FFB"/>
    <w:rsid w:val="002C1833"/>
    <w:rsid w:val="002C69A4"/>
    <w:rsid w:val="002D4B8A"/>
    <w:rsid w:val="002D67E0"/>
    <w:rsid w:val="002E020A"/>
    <w:rsid w:val="002E0570"/>
    <w:rsid w:val="002E3BCB"/>
    <w:rsid w:val="002E6104"/>
    <w:rsid w:val="002E71BD"/>
    <w:rsid w:val="002F10B5"/>
    <w:rsid w:val="002F5F12"/>
    <w:rsid w:val="00303F6A"/>
    <w:rsid w:val="00304058"/>
    <w:rsid w:val="00305796"/>
    <w:rsid w:val="00307085"/>
    <w:rsid w:val="003079FC"/>
    <w:rsid w:val="0031328A"/>
    <w:rsid w:val="00313CF0"/>
    <w:rsid w:val="0031682A"/>
    <w:rsid w:val="00316EC0"/>
    <w:rsid w:val="0032194C"/>
    <w:rsid w:val="00340A6F"/>
    <w:rsid w:val="00340EC7"/>
    <w:rsid w:val="00342CAB"/>
    <w:rsid w:val="003431E6"/>
    <w:rsid w:val="00343CB5"/>
    <w:rsid w:val="00355804"/>
    <w:rsid w:val="003562EE"/>
    <w:rsid w:val="00362C15"/>
    <w:rsid w:val="003747A0"/>
    <w:rsid w:val="00384F84"/>
    <w:rsid w:val="00385FE5"/>
    <w:rsid w:val="0038775E"/>
    <w:rsid w:val="00393975"/>
    <w:rsid w:val="003A162C"/>
    <w:rsid w:val="003A2AF2"/>
    <w:rsid w:val="003A339F"/>
    <w:rsid w:val="003A4CD6"/>
    <w:rsid w:val="003A54C8"/>
    <w:rsid w:val="003B421D"/>
    <w:rsid w:val="003B4407"/>
    <w:rsid w:val="003B5ADB"/>
    <w:rsid w:val="003D06FB"/>
    <w:rsid w:val="003D14D3"/>
    <w:rsid w:val="003D64E4"/>
    <w:rsid w:val="003E00E0"/>
    <w:rsid w:val="003E3976"/>
    <w:rsid w:val="003E653A"/>
    <w:rsid w:val="003E78CE"/>
    <w:rsid w:val="003F27E2"/>
    <w:rsid w:val="003F390F"/>
    <w:rsid w:val="004048AC"/>
    <w:rsid w:val="0040528A"/>
    <w:rsid w:val="004062FB"/>
    <w:rsid w:val="00412293"/>
    <w:rsid w:val="004123E0"/>
    <w:rsid w:val="00426136"/>
    <w:rsid w:val="004275BE"/>
    <w:rsid w:val="00427B5A"/>
    <w:rsid w:val="00432991"/>
    <w:rsid w:val="00434F30"/>
    <w:rsid w:val="004377D4"/>
    <w:rsid w:val="0044230E"/>
    <w:rsid w:val="004437DE"/>
    <w:rsid w:val="0044431A"/>
    <w:rsid w:val="00445064"/>
    <w:rsid w:val="00451BEB"/>
    <w:rsid w:val="00452AE4"/>
    <w:rsid w:val="0045650F"/>
    <w:rsid w:val="00457081"/>
    <w:rsid w:val="00461480"/>
    <w:rsid w:val="00461F0D"/>
    <w:rsid w:val="004649FF"/>
    <w:rsid w:val="0046752B"/>
    <w:rsid w:val="00471E26"/>
    <w:rsid w:val="00471F45"/>
    <w:rsid w:val="004734F9"/>
    <w:rsid w:val="00475818"/>
    <w:rsid w:val="00475E93"/>
    <w:rsid w:val="00476C9C"/>
    <w:rsid w:val="00477A93"/>
    <w:rsid w:val="0048263D"/>
    <w:rsid w:val="00484C8A"/>
    <w:rsid w:val="00485089"/>
    <w:rsid w:val="00485F06"/>
    <w:rsid w:val="0048687B"/>
    <w:rsid w:val="004974DA"/>
    <w:rsid w:val="00497561"/>
    <w:rsid w:val="00497815"/>
    <w:rsid w:val="004A41B6"/>
    <w:rsid w:val="004A7030"/>
    <w:rsid w:val="004B14C0"/>
    <w:rsid w:val="004B4701"/>
    <w:rsid w:val="004B59CC"/>
    <w:rsid w:val="004D382F"/>
    <w:rsid w:val="004D3ABE"/>
    <w:rsid w:val="004D4473"/>
    <w:rsid w:val="004D7417"/>
    <w:rsid w:val="004E0BE7"/>
    <w:rsid w:val="004E1452"/>
    <w:rsid w:val="004E3D03"/>
    <w:rsid w:val="004E53D3"/>
    <w:rsid w:val="004F03F3"/>
    <w:rsid w:val="004F0AC3"/>
    <w:rsid w:val="004F2B84"/>
    <w:rsid w:val="004F4882"/>
    <w:rsid w:val="004F69DB"/>
    <w:rsid w:val="00500B5F"/>
    <w:rsid w:val="00504A78"/>
    <w:rsid w:val="00504D36"/>
    <w:rsid w:val="00505F3A"/>
    <w:rsid w:val="00511F06"/>
    <w:rsid w:val="005124CF"/>
    <w:rsid w:val="00514432"/>
    <w:rsid w:val="00514792"/>
    <w:rsid w:val="005158B5"/>
    <w:rsid w:val="00515D44"/>
    <w:rsid w:val="00516261"/>
    <w:rsid w:val="005176A9"/>
    <w:rsid w:val="00526845"/>
    <w:rsid w:val="00527AEC"/>
    <w:rsid w:val="00530819"/>
    <w:rsid w:val="005309B8"/>
    <w:rsid w:val="00531E65"/>
    <w:rsid w:val="00534E41"/>
    <w:rsid w:val="00545438"/>
    <w:rsid w:val="00547902"/>
    <w:rsid w:val="005567EB"/>
    <w:rsid w:val="005573AA"/>
    <w:rsid w:val="00561674"/>
    <w:rsid w:val="00562A1A"/>
    <w:rsid w:val="0056548D"/>
    <w:rsid w:val="005671E1"/>
    <w:rsid w:val="005678B8"/>
    <w:rsid w:val="00573DAD"/>
    <w:rsid w:val="00575ABB"/>
    <w:rsid w:val="005835AC"/>
    <w:rsid w:val="005835F4"/>
    <w:rsid w:val="00583FCE"/>
    <w:rsid w:val="00586F7D"/>
    <w:rsid w:val="0059021E"/>
    <w:rsid w:val="005922BF"/>
    <w:rsid w:val="00592D22"/>
    <w:rsid w:val="00595A0D"/>
    <w:rsid w:val="005A0402"/>
    <w:rsid w:val="005A5DE0"/>
    <w:rsid w:val="005B2B63"/>
    <w:rsid w:val="005B7A69"/>
    <w:rsid w:val="005C08ED"/>
    <w:rsid w:val="005C3072"/>
    <w:rsid w:val="005C5F9D"/>
    <w:rsid w:val="005D15FF"/>
    <w:rsid w:val="005D29FE"/>
    <w:rsid w:val="005D45BC"/>
    <w:rsid w:val="005E15E8"/>
    <w:rsid w:val="005E39F3"/>
    <w:rsid w:val="005E79D7"/>
    <w:rsid w:val="005F1AB1"/>
    <w:rsid w:val="005F204C"/>
    <w:rsid w:val="005F79DC"/>
    <w:rsid w:val="006002BD"/>
    <w:rsid w:val="006008E0"/>
    <w:rsid w:val="00606D86"/>
    <w:rsid w:val="0060749D"/>
    <w:rsid w:val="00621729"/>
    <w:rsid w:val="00621921"/>
    <w:rsid w:val="00636120"/>
    <w:rsid w:val="00637433"/>
    <w:rsid w:val="00642FCE"/>
    <w:rsid w:val="006440ED"/>
    <w:rsid w:val="00644B40"/>
    <w:rsid w:val="00660B0F"/>
    <w:rsid w:val="006660ED"/>
    <w:rsid w:val="006672FF"/>
    <w:rsid w:val="0067361B"/>
    <w:rsid w:val="00673B77"/>
    <w:rsid w:val="00680097"/>
    <w:rsid w:val="00682932"/>
    <w:rsid w:val="006841E2"/>
    <w:rsid w:val="006928B8"/>
    <w:rsid w:val="006A2EE9"/>
    <w:rsid w:val="006A318E"/>
    <w:rsid w:val="006A4BD6"/>
    <w:rsid w:val="006B1535"/>
    <w:rsid w:val="006B384A"/>
    <w:rsid w:val="006B75B4"/>
    <w:rsid w:val="006B7E41"/>
    <w:rsid w:val="006C1358"/>
    <w:rsid w:val="006C2BB2"/>
    <w:rsid w:val="006C4E29"/>
    <w:rsid w:val="006C4E48"/>
    <w:rsid w:val="006C709F"/>
    <w:rsid w:val="006D09D7"/>
    <w:rsid w:val="006D11BC"/>
    <w:rsid w:val="006D11F3"/>
    <w:rsid w:val="006D2DB9"/>
    <w:rsid w:val="006D7880"/>
    <w:rsid w:val="006D7CC7"/>
    <w:rsid w:val="006E0282"/>
    <w:rsid w:val="006E62E3"/>
    <w:rsid w:val="006E6941"/>
    <w:rsid w:val="006E7EDF"/>
    <w:rsid w:val="006F0829"/>
    <w:rsid w:val="006F7688"/>
    <w:rsid w:val="006F7C54"/>
    <w:rsid w:val="0070178F"/>
    <w:rsid w:val="00706F3B"/>
    <w:rsid w:val="00711821"/>
    <w:rsid w:val="00717495"/>
    <w:rsid w:val="00720606"/>
    <w:rsid w:val="0072112A"/>
    <w:rsid w:val="007265C0"/>
    <w:rsid w:val="00733FEB"/>
    <w:rsid w:val="00735FBB"/>
    <w:rsid w:val="00740AD6"/>
    <w:rsid w:val="00745243"/>
    <w:rsid w:val="00745748"/>
    <w:rsid w:val="00750638"/>
    <w:rsid w:val="007506A3"/>
    <w:rsid w:val="00761C9E"/>
    <w:rsid w:val="00766059"/>
    <w:rsid w:val="00766B26"/>
    <w:rsid w:val="0077309B"/>
    <w:rsid w:val="00774136"/>
    <w:rsid w:val="00775018"/>
    <w:rsid w:val="00777E16"/>
    <w:rsid w:val="00784C46"/>
    <w:rsid w:val="0078502F"/>
    <w:rsid w:val="007878BC"/>
    <w:rsid w:val="0079206E"/>
    <w:rsid w:val="00795449"/>
    <w:rsid w:val="00797D5E"/>
    <w:rsid w:val="007A07DF"/>
    <w:rsid w:val="007A2284"/>
    <w:rsid w:val="007A30CE"/>
    <w:rsid w:val="007B07B8"/>
    <w:rsid w:val="007B139A"/>
    <w:rsid w:val="007B281E"/>
    <w:rsid w:val="007B3ECE"/>
    <w:rsid w:val="007B47FC"/>
    <w:rsid w:val="007C2217"/>
    <w:rsid w:val="007C327F"/>
    <w:rsid w:val="007C4FE0"/>
    <w:rsid w:val="007D0948"/>
    <w:rsid w:val="007D14CA"/>
    <w:rsid w:val="007D1A19"/>
    <w:rsid w:val="007D29CF"/>
    <w:rsid w:val="007D4A9A"/>
    <w:rsid w:val="007D7687"/>
    <w:rsid w:val="007E57D2"/>
    <w:rsid w:val="007F05CB"/>
    <w:rsid w:val="007F18E1"/>
    <w:rsid w:val="007F1FF2"/>
    <w:rsid w:val="007F3D41"/>
    <w:rsid w:val="0081060A"/>
    <w:rsid w:val="0081133E"/>
    <w:rsid w:val="00813345"/>
    <w:rsid w:val="00826D24"/>
    <w:rsid w:val="00831B7B"/>
    <w:rsid w:val="008333B8"/>
    <w:rsid w:val="00837A00"/>
    <w:rsid w:val="00841985"/>
    <w:rsid w:val="00844D9A"/>
    <w:rsid w:val="0085038C"/>
    <w:rsid w:val="00854990"/>
    <w:rsid w:val="00856764"/>
    <w:rsid w:val="0086788C"/>
    <w:rsid w:val="00870416"/>
    <w:rsid w:val="0087062B"/>
    <w:rsid w:val="00875346"/>
    <w:rsid w:val="00880162"/>
    <w:rsid w:val="008823CD"/>
    <w:rsid w:val="00884CEC"/>
    <w:rsid w:val="00887132"/>
    <w:rsid w:val="0088733A"/>
    <w:rsid w:val="00891BAE"/>
    <w:rsid w:val="00893FA4"/>
    <w:rsid w:val="00895EAF"/>
    <w:rsid w:val="0089706B"/>
    <w:rsid w:val="008A166F"/>
    <w:rsid w:val="008A3252"/>
    <w:rsid w:val="008B5F8D"/>
    <w:rsid w:val="008C24FF"/>
    <w:rsid w:val="008C3E38"/>
    <w:rsid w:val="008C4A44"/>
    <w:rsid w:val="008C679D"/>
    <w:rsid w:val="008D079E"/>
    <w:rsid w:val="008D7F01"/>
    <w:rsid w:val="008E09AC"/>
    <w:rsid w:val="008E15D9"/>
    <w:rsid w:val="008E1A16"/>
    <w:rsid w:val="008E290E"/>
    <w:rsid w:val="008E37F7"/>
    <w:rsid w:val="008F3FDB"/>
    <w:rsid w:val="008F5CCF"/>
    <w:rsid w:val="008F6ED2"/>
    <w:rsid w:val="00912634"/>
    <w:rsid w:val="00913386"/>
    <w:rsid w:val="00915427"/>
    <w:rsid w:val="00922317"/>
    <w:rsid w:val="00924B6A"/>
    <w:rsid w:val="00924C4C"/>
    <w:rsid w:val="00925B79"/>
    <w:rsid w:val="00931726"/>
    <w:rsid w:val="00934A95"/>
    <w:rsid w:val="009472C9"/>
    <w:rsid w:val="00947C1E"/>
    <w:rsid w:val="009514D0"/>
    <w:rsid w:val="0095217B"/>
    <w:rsid w:val="0095615D"/>
    <w:rsid w:val="0095664D"/>
    <w:rsid w:val="00962988"/>
    <w:rsid w:val="009636A9"/>
    <w:rsid w:val="009640B9"/>
    <w:rsid w:val="009640F8"/>
    <w:rsid w:val="009648EF"/>
    <w:rsid w:val="0096597B"/>
    <w:rsid w:val="00965B48"/>
    <w:rsid w:val="0096777A"/>
    <w:rsid w:val="0097147A"/>
    <w:rsid w:val="009716C1"/>
    <w:rsid w:val="0098326D"/>
    <w:rsid w:val="0098352A"/>
    <w:rsid w:val="00984893"/>
    <w:rsid w:val="00991031"/>
    <w:rsid w:val="009913D3"/>
    <w:rsid w:val="00995BFB"/>
    <w:rsid w:val="009B2E63"/>
    <w:rsid w:val="009B32D7"/>
    <w:rsid w:val="009B7BA2"/>
    <w:rsid w:val="009C6ED6"/>
    <w:rsid w:val="009C722E"/>
    <w:rsid w:val="009C7982"/>
    <w:rsid w:val="009C7D6F"/>
    <w:rsid w:val="009D11EE"/>
    <w:rsid w:val="009D1955"/>
    <w:rsid w:val="009E2629"/>
    <w:rsid w:val="009E4997"/>
    <w:rsid w:val="009E5AD7"/>
    <w:rsid w:val="009F0E18"/>
    <w:rsid w:val="009F153F"/>
    <w:rsid w:val="009F5357"/>
    <w:rsid w:val="00A0122F"/>
    <w:rsid w:val="00A034D6"/>
    <w:rsid w:val="00A04ED0"/>
    <w:rsid w:val="00A065CC"/>
    <w:rsid w:val="00A13E09"/>
    <w:rsid w:val="00A15228"/>
    <w:rsid w:val="00A1546B"/>
    <w:rsid w:val="00A22186"/>
    <w:rsid w:val="00A22208"/>
    <w:rsid w:val="00A24533"/>
    <w:rsid w:val="00A24CD9"/>
    <w:rsid w:val="00A24E8C"/>
    <w:rsid w:val="00A2630C"/>
    <w:rsid w:val="00A337D0"/>
    <w:rsid w:val="00A34EA8"/>
    <w:rsid w:val="00A41521"/>
    <w:rsid w:val="00A44536"/>
    <w:rsid w:val="00A45378"/>
    <w:rsid w:val="00A46331"/>
    <w:rsid w:val="00A46ADA"/>
    <w:rsid w:val="00A5138E"/>
    <w:rsid w:val="00A55A5A"/>
    <w:rsid w:val="00A570E5"/>
    <w:rsid w:val="00A64D2C"/>
    <w:rsid w:val="00A6583D"/>
    <w:rsid w:val="00A71DCC"/>
    <w:rsid w:val="00A731D9"/>
    <w:rsid w:val="00A754AE"/>
    <w:rsid w:val="00A760BD"/>
    <w:rsid w:val="00A800FE"/>
    <w:rsid w:val="00A81D9E"/>
    <w:rsid w:val="00A8350C"/>
    <w:rsid w:val="00A8479A"/>
    <w:rsid w:val="00A9070F"/>
    <w:rsid w:val="00A91202"/>
    <w:rsid w:val="00A9218C"/>
    <w:rsid w:val="00A95B70"/>
    <w:rsid w:val="00A965EA"/>
    <w:rsid w:val="00A96CD7"/>
    <w:rsid w:val="00AA4A5C"/>
    <w:rsid w:val="00AB0CCC"/>
    <w:rsid w:val="00AB3866"/>
    <w:rsid w:val="00AC1FF2"/>
    <w:rsid w:val="00AC4042"/>
    <w:rsid w:val="00AD68EB"/>
    <w:rsid w:val="00AD7DD0"/>
    <w:rsid w:val="00AE127A"/>
    <w:rsid w:val="00AE6053"/>
    <w:rsid w:val="00AF19B0"/>
    <w:rsid w:val="00AF2190"/>
    <w:rsid w:val="00AF5DB8"/>
    <w:rsid w:val="00AF6EB8"/>
    <w:rsid w:val="00AF7628"/>
    <w:rsid w:val="00AF7CBF"/>
    <w:rsid w:val="00B003B0"/>
    <w:rsid w:val="00B03623"/>
    <w:rsid w:val="00B05007"/>
    <w:rsid w:val="00B06628"/>
    <w:rsid w:val="00B07754"/>
    <w:rsid w:val="00B120D6"/>
    <w:rsid w:val="00B24352"/>
    <w:rsid w:val="00B24B33"/>
    <w:rsid w:val="00B27405"/>
    <w:rsid w:val="00B316D2"/>
    <w:rsid w:val="00B326A3"/>
    <w:rsid w:val="00B33190"/>
    <w:rsid w:val="00B342FE"/>
    <w:rsid w:val="00B36191"/>
    <w:rsid w:val="00B37DCC"/>
    <w:rsid w:val="00B4171D"/>
    <w:rsid w:val="00B453A9"/>
    <w:rsid w:val="00B45E34"/>
    <w:rsid w:val="00B5122B"/>
    <w:rsid w:val="00B52512"/>
    <w:rsid w:val="00B54C4E"/>
    <w:rsid w:val="00B555F3"/>
    <w:rsid w:val="00B60D90"/>
    <w:rsid w:val="00B6156A"/>
    <w:rsid w:val="00B62EE6"/>
    <w:rsid w:val="00B63262"/>
    <w:rsid w:val="00B63267"/>
    <w:rsid w:val="00B6333A"/>
    <w:rsid w:val="00B818F9"/>
    <w:rsid w:val="00B82E4E"/>
    <w:rsid w:val="00B84ADE"/>
    <w:rsid w:val="00B93C3B"/>
    <w:rsid w:val="00B941D7"/>
    <w:rsid w:val="00B94489"/>
    <w:rsid w:val="00B963BF"/>
    <w:rsid w:val="00BA0AE3"/>
    <w:rsid w:val="00BA3CFD"/>
    <w:rsid w:val="00BA4C58"/>
    <w:rsid w:val="00BA5E18"/>
    <w:rsid w:val="00BA6553"/>
    <w:rsid w:val="00BA69DD"/>
    <w:rsid w:val="00BA6AB6"/>
    <w:rsid w:val="00BB0022"/>
    <w:rsid w:val="00BB0A36"/>
    <w:rsid w:val="00BB17EA"/>
    <w:rsid w:val="00BB571F"/>
    <w:rsid w:val="00BB6153"/>
    <w:rsid w:val="00BC16F7"/>
    <w:rsid w:val="00BC1E47"/>
    <w:rsid w:val="00BC34ED"/>
    <w:rsid w:val="00BD4B1D"/>
    <w:rsid w:val="00BD620E"/>
    <w:rsid w:val="00BD6DDF"/>
    <w:rsid w:val="00BE3174"/>
    <w:rsid w:val="00BE66F1"/>
    <w:rsid w:val="00BF387A"/>
    <w:rsid w:val="00BF3A7A"/>
    <w:rsid w:val="00BF445C"/>
    <w:rsid w:val="00C012BA"/>
    <w:rsid w:val="00C03748"/>
    <w:rsid w:val="00C101FC"/>
    <w:rsid w:val="00C15B30"/>
    <w:rsid w:val="00C16A52"/>
    <w:rsid w:val="00C1705F"/>
    <w:rsid w:val="00C20792"/>
    <w:rsid w:val="00C217CA"/>
    <w:rsid w:val="00C22BF5"/>
    <w:rsid w:val="00C25FB0"/>
    <w:rsid w:val="00C262A1"/>
    <w:rsid w:val="00C27A4F"/>
    <w:rsid w:val="00C27FD0"/>
    <w:rsid w:val="00C33F38"/>
    <w:rsid w:val="00C36152"/>
    <w:rsid w:val="00C4075D"/>
    <w:rsid w:val="00C417CD"/>
    <w:rsid w:val="00C4209D"/>
    <w:rsid w:val="00C470F5"/>
    <w:rsid w:val="00C50428"/>
    <w:rsid w:val="00C52211"/>
    <w:rsid w:val="00C522F4"/>
    <w:rsid w:val="00C54CCA"/>
    <w:rsid w:val="00C56991"/>
    <w:rsid w:val="00C61AAB"/>
    <w:rsid w:val="00C62B55"/>
    <w:rsid w:val="00C63D5C"/>
    <w:rsid w:val="00C65509"/>
    <w:rsid w:val="00C66F1C"/>
    <w:rsid w:val="00C7053D"/>
    <w:rsid w:val="00C71198"/>
    <w:rsid w:val="00C7498E"/>
    <w:rsid w:val="00C803E1"/>
    <w:rsid w:val="00C81B4D"/>
    <w:rsid w:val="00C8417D"/>
    <w:rsid w:val="00C86F84"/>
    <w:rsid w:val="00C91B0F"/>
    <w:rsid w:val="00C9514B"/>
    <w:rsid w:val="00C961EC"/>
    <w:rsid w:val="00CA4772"/>
    <w:rsid w:val="00CA4923"/>
    <w:rsid w:val="00CA4FBC"/>
    <w:rsid w:val="00CA5D7E"/>
    <w:rsid w:val="00CA6DC3"/>
    <w:rsid w:val="00CB38D4"/>
    <w:rsid w:val="00CB3AEA"/>
    <w:rsid w:val="00CB7423"/>
    <w:rsid w:val="00CD5494"/>
    <w:rsid w:val="00CD6CEA"/>
    <w:rsid w:val="00CD6ECC"/>
    <w:rsid w:val="00CE2CD6"/>
    <w:rsid w:val="00CE37F7"/>
    <w:rsid w:val="00CF2C07"/>
    <w:rsid w:val="00CF6A87"/>
    <w:rsid w:val="00D028B0"/>
    <w:rsid w:val="00D10600"/>
    <w:rsid w:val="00D131C9"/>
    <w:rsid w:val="00D2008D"/>
    <w:rsid w:val="00D2142D"/>
    <w:rsid w:val="00D23984"/>
    <w:rsid w:val="00D3446E"/>
    <w:rsid w:val="00D42664"/>
    <w:rsid w:val="00D43BF6"/>
    <w:rsid w:val="00D43FC6"/>
    <w:rsid w:val="00D474F5"/>
    <w:rsid w:val="00D52EE4"/>
    <w:rsid w:val="00D53606"/>
    <w:rsid w:val="00D55AA3"/>
    <w:rsid w:val="00D56F61"/>
    <w:rsid w:val="00D676DD"/>
    <w:rsid w:val="00D6770C"/>
    <w:rsid w:val="00D7330B"/>
    <w:rsid w:val="00D73C92"/>
    <w:rsid w:val="00D7445C"/>
    <w:rsid w:val="00D80F74"/>
    <w:rsid w:val="00D81C14"/>
    <w:rsid w:val="00D81EBF"/>
    <w:rsid w:val="00D84FCA"/>
    <w:rsid w:val="00D85979"/>
    <w:rsid w:val="00D85BDF"/>
    <w:rsid w:val="00D8674B"/>
    <w:rsid w:val="00D86D02"/>
    <w:rsid w:val="00D87C1D"/>
    <w:rsid w:val="00D96D52"/>
    <w:rsid w:val="00D97A02"/>
    <w:rsid w:val="00DA139E"/>
    <w:rsid w:val="00DA1F3D"/>
    <w:rsid w:val="00DA2575"/>
    <w:rsid w:val="00DA2E87"/>
    <w:rsid w:val="00DA4F40"/>
    <w:rsid w:val="00DB246D"/>
    <w:rsid w:val="00DB6C2C"/>
    <w:rsid w:val="00DB75E6"/>
    <w:rsid w:val="00DB7953"/>
    <w:rsid w:val="00DC6F30"/>
    <w:rsid w:val="00DC7B63"/>
    <w:rsid w:val="00DD0E40"/>
    <w:rsid w:val="00DD1B74"/>
    <w:rsid w:val="00DD2DA3"/>
    <w:rsid w:val="00DD3FF1"/>
    <w:rsid w:val="00DD40C0"/>
    <w:rsid w:val="00DD5326"/>
    <w:rsid w:val="00DD7A65"/>
    <w:rsid w:val="00DE120B"/>
    <w:rsid w:val="00DE12D7"/>
    <w:rsid w:val="00DE1DFC"/>
    <w:rsid w:val="00DE20F4"/>
    <w:rsid w:val="00DF395D"/>
    <w:rsid w:val="00DF76C8"/>
    <w:rsid w:val="00DF7B72"/>
    <w:rsid w:val="00E049F9"/>
    <w:rsid w:val="00E06F8E"/>
    <w:rsid w:val="00E10428"/>
    <w:rsid w:val="00E120EB"/>
    <w:rsid w:val="00E148EB"/>
    <w:rsid w:val="00E204D8"/>
    <w:rsid w:val="00E30B88"/>
    <w:rsid w:val="00E30C8E"/>
    <w:rsid w:val="00E30D5E"/>
    <w:rsid w:val="00E32F39"/>
    <w:rsid w:val="00E40656"/>
    <w:rsid w:val="00E43E6B"/>
    <w:rsid w:val="00E44B11"/>
    <w:rsid w:val="00E44DAA"/>
    <w:rsid w:val="00E46CC4"/>
    <w:rsid w:val="00E47E53"/>
    <w:rsid w:val="00E50A7C"/>
    <w:rsid w:val="00E51D7D"/>
    <w:rsid w:val="00E5223F"/>
    <w:rsid w:val="00E527DE"/>
    <w:rsid w:val="00E53C8A"/>
    <w:rsid w:val="00E67552"/>
    <w:rsid w:val="00E722AB"/>
    <w:rsid w:val="00E73C4F"/>
    <w:rsid w:val="00E74018"/>
    <w:rsid w:val="00E74DC3"/>
    <w:rsid w:val="00E873F6"/>
    <w:rsid w:val="00E906AE"/>
    <w:rsid w:val="00E90C15"/>
    <w:rsid w:val="00EA3D3A"/>
    <w:rsid w:val="00EA55C0"/>
    <w:rsid w:val="00EB1A11"/>
    <w:rsid w:val="00EB28CF"/>
    <w:rsid w:val="00EB2AF6"/>
    <w:rsid w:val="00EB3196"/>
    <w:rsid w:val="00EB3E44"/>
    <w:rsid w:val="00EB7A18"/>
    <w:rsid w:val="00EC3B2F"/>
    <w:rsid w:val="00EC4430"/>
    <w:rsid w:val="00EC72CC"/>
    <w:rsid w:val="00ED2A3F"/>
    <w:rsid w:val="00ED321F"/>
    <w:rsid w:val="00ED48D6"/>
    <w:rsid w:val="00ED7C78"/>
    <w:rsid w:val="00EE4277"/>
    <w:rsid w:val="00EE7A2F"/>
    <w:rsid w:val="00EF1601"/>
    <w:rsid w:val="00EF28BF"/>
    <w:rsid w:val="00EF548C"/>
    <w:rsid w:val="00F00C99"/>
    <w:rsid w:val="00F0103A"/>
    <w:rsid w:val="00F03987"/>
    <w:rsid w:val="00F05AD6"/>
    <w:rsid w:val="00F07874"/>
    <w:rsid w:val="00F14696"/>
    <w:rsid w:val="00F14CAF"/>
    <w:rsid w:val="00F25D60"/>
    <w:rsid w:val="00F26326"/>
    <w:rsid w:val="00F30F77"/>
    <w:rsid w:val="00F32A20"/>
    <w:rsid w:val="00F32AFB"/>
    <w:rsid w:val="00F35E4E"/>
    <w:rsid w:val="00F402BE"/>
    <w:rsid w:val="00F41E80"/>
    <w:rsid w:val="00F42780"/>
    <w:rsid w:val="00F4290B"/>
    <w:rsid w:val="00F451C0"/>
    <w:rsid w:val="00F51365"/>
    <w:rsid w:val="00F5564F"/>
    <w:rsid w:val="00F61BB1"/>
    <w:rsid w:val="00F64AA0"/>
    <w:rsid w:val="00F67406"/>
    <w:rsid w:val="00F70851"/>
    <w:rsid w:val="00F729DB"/>
    <w:rsid w:val="00F76884"/>
    <w:rsid w:val="00F913EF"/>
    <w:rsid w:val="00FA0613"/>
    <w:rsid w:val="00FA0D48"/>
    <w:rsid w:val="00FA5585"/>
    <w:rsid w:val="00FA5831"/>
    <w:rsid w:val="00FA589E"/>
    <w:rsid w:val="00FA5D19"/>
    <w:rsid w:val="00FA613A"/>
    <w:rsid w:val="00FA70CE"/>
    <w:rsid w:val="00FA7B7F"/>
    <w:rsid w:val="00FB10ED"/>
    <w:rsid w:val="00FB2347"/>
    <w:rsid w:val="00FB6714"/>
    <w:rsid w:val="00FC32F0"/>
    <w:rsid w:val="00FC5D7F"/>
    <w:rsid w:val="00FC6A9E"/>
    <w:rsid w:val="00FC716A"/>
    <w:rsid w:val="00FC78B6"/>
    <w:rsid w:val="00FD2768"/>
    <w:rsid w:val="00FE1ED6"/>
    <w:rsid w:val="00FE2F4C"/>
    <w:rsid w:val="00FE6381"/>
    <w:rsid w:val="00FE7836"/>
    <w:rsid w:val="00FF2589"/>
    <w:rsid w:val="00FF43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7C746F-5C34-4AED-8E70-EC992C888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012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15D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B7523"/>
    <w:rPr>
      <w:color w:val="0563C1"/>
      <w:u w:val="single"/>
    </w:rPr>
  </w:style>
  <w:style w:type="character" w:styleId="FollowedHyperlink">
    <w:name w:val="FollowedHyperlink"/>
    <w:basedOn w:val="DefaultParagraphFont"/>
    <w:uiPriority w:val="99"/>
    <w:semiHidden/>
    <w:unhideWhenUsed/>
    <w:rsid w:val="001B7523"/>
    <w:rPr>
      <w:color w:val="954F72"/>
      <w:u w:val="single"/>
    </w:rPr>
  </w:style>
  <w:style w:type="character" w:customStyle="1" w:styleId="apple-converted-space">
    <w:name w:val="apple-converted-space"/>
    <w:basedOn w:val="DefaultParagraphFont"/>
    <w:rsid w:val="00500B5F"/>
  </w:style>
  <w:style w:type="paragraph" w:styleId="ListParagraph">
    <w:name w:val="List Paragraph"/>
    <w:basedOn w:val="Normal"/>
    <w:uiPriority w:val="34"/>
    <w:qFormat/>
    <w:rsid w:val="00087649"/>
    <w:pPr>
      <w:ind w:left="720"/>
      <w:contextualSpacing/>
    </w:pPr>
  </w:style>
  <w:style w:type="character" w:customStyle="1" w:styleId="Heading3Char">
    <w:name w:val="Heading 3 Char"/>
    <w:basedOn w:val="DefaultParagraphFont"/>
    <w:link w:val="Heading3"/>
    <w:uiPriority w:val="9"/>
    <w:rsid w:val="00A0122F"/>
    <w:rPr>
      <w:rFonts w:ascii="Times New Roman" w:eastAsia="Times New Roman" w:hAnsi="Times New Roman" w:cs="Times New Roman"/>
      <w:b/>
      <w:bCs/>
      <w:sz w:val="27"/>
      <w:szCs w:val="27"/>
    </w:rPr>
  </w:style>
  <w:style w:type="character" w:customStyle="1" w:styleId="ranking">
    <w:name w:val="ranking"/>
    <w:basedOn w:val="DefaultParagraphFont"/>
    <w:rsid w:val="00A0122F"/>
  </w:style>
  <w:style w:type="character" w:customStyle="1" w:styleId="result">
    <w:name w:val="result"/>
    <w:basedOn w:val="DefaultParagraphFont"/>
    <w:rsid w:val="00A0122F"/>
  </w:style>
  <w:style w:type="character" w:customStyle="1" w:styleId="l12">
    <w:name w:val="l12"/>
    <w:basedOn w:val="DefaultParagraphFont"/>
    <w:rsid w:val="00A0122F"/>
  </w:style>
  <w:style w:type="character" w:styleId="Strong">
    <w:name w:val="Strong"/>
    <w:basedOn w:val="DefaultParagraphFont"/>
    <w:uiPriority w:val="22"/>
    <w:qFormat/>
    <w:rsid w:val="00B4171D"/>
    <w:rPr>
      <w:b/>
      <w:bCs/>
    </w:rPr>
  </w:style>
  <w:style w:type="character" w:customStyle="1" w:styleId="rankings-score">
    <w:name w:val="rankings-score"/>
    <w:basedOn w:val="DefaultParagraphFont"/>
    <w:rsid w:val="00217848"/>
  </w:style>
  <w:style w:type="character" w:customStyle="1" w:styleId="rankscore-bronze">
    <w:name w:val="rankscore-bronze"/>
    <w:basedOn w:val="DefaultParagraphFont"/>
    <w:rsid w:val="00217848"/>
  </w:style>
  <w:style w:type="character" w:customStyle="1" w:styleId="t-large">
    <w:name w:val="t-large"/>
    <w:basedOn w:val="DefaultParagraphFont"/>
    <w:rsid w:val="00217848"/>
  </w:style>
  <w:style w:type="paragraph" w:styleId="Header">
    <w:name w:val="header"/>
    <w:basedOn w:val="Normal"/>
    <w:link w:val="HeaderChar"/>
    <w:uiPriority w:val="99"/>
    <w:unhideWhenUsed/>
    <w:rsid w:val="00CB3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8D4"/>
  </w:style>
  <w:style w:type="paragraph" w:styleId="Footer">
    <w:name w:val="footer"/>
    <w:basedOn w:val="Normal"/>
    <w:link w:val="FooterChar"/>
    <w:uiPriority w:val="99"/>
    <w:unhideWhenUsed/>
    <w:rsid w:val="00CB3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8D4"/>
  </w:style>
  <w:style w:type="table" w:styleId="TableGrid">
    <w:name w:val="Table Grid"/>
    <w:basedOn w:val="TableNormal"/>
    <w:uiPriority w:val="39"/>
    <w:rsid w:val="00241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B378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1">
    <w:name w:val="Grid Table 2 Accent 1"/>
    <w:basedOn w:val="TableNormal"/>
    <w:uiPriority w:val="47"/>
    <w:rsid w:val="00135749"/>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1">
    <w:name w:val="Grid Table 6 Colorful Accent 1"/>
    <w:basedOn w:val="TableNormal"/>
    <w:uiPriority w:val="51"/>
    <w:rsid w:val="004D447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29563">
      <w:bodyDiv w:val="1"/>
      <w:marLeft w:val="0"/>
      <w:marRight w:val="0"/>
      <w:marTop w:val="0"/>
      <w:marBottom w:val="0"/>
      <w:divBdr>
        <w:top w:val="none" w:sz="0" w:space="0" w:color="auto"/>
        <w:left w:val="none" w:sz="0" w:space="0" w:color="auto"/>
        <w:bottom w:val="none" w:sz="0" w:space="0" w:color="auto"/>
        <w:right w:val="none" w:sz="0" w:space="0" w:color="auto"/>
      </w:divBdr>
    </w:div>
    <w:div w:id="78867013">
      <w:bodyDiv w:val="1"/>
      <w:marLeft w:val="0"/>
      <w:marRight w:val="0"/>
      <w:marTop w:val="0"/>
      <w:marBottom w:val="0"/>
      <w:divBdr>
        <w:top w:val="none" w:sz="0" w:space="0" w:color="auto"/>
        <w:left w:val="none" w:sz="0" w:space="0" w:color="auto"/>
        <w:bottom w:val="none" w:sz="0" w:space="0" w:color="auto"/>
        <w:right w:val="none" w:sz="0" w:space="0" w:color="auto"/>
      </w:divBdr>
    </w:div>
    <w:div w:id="106124301">
      <w:bodyDiv w:val="1"/>
      <w:marLeft w:val="0"/>
      <w:marRight w:val="0"/>
      <w:marTop w:val="0"/>
      <w:marBottom w:val="0"/>
      <w:divBdr>
        <w:top w:val="none" w:sz="0" w:space="0" w:color="auto"/>
        <w:left w:val="none" w:sz="0" w:space="0" w:color="auto"/>
        <w:bottom w:val="none" w:sz="0" w:space="0" w:color="auto"/>
        <w:right w:val="none" w:sz="0" w:space="0" w:color="auto"/>
      </w:divBdr>
      <w:divsChild>
        <w:div w:id="84230460">
          <w:marLeft w:val="0"/>
          <w:marRight w:val="0"/>
          <w:marTop w:val="0"/>
          <w:marBottom w:val="0"/>
          <w:divBdr>
            <w:top w:val="none" w:sz="0" w:space="0" w:color="auto"/>
            <w:left w:val="none" w:sz="0" w:space="0" w:color="auto"/>
            <w:bottom w:val="none" w:sz="0" w:space="0" w:color="auto"/>
            <w:right w:val="none" w:sz="0" w:space="0" w:color="auto"/>
          </w:divBdr>
          <w:divsChild>
            <w:div w:id="660082752">
              <w:marLeft w:val="0"/>
              <w:marRight w:val="0"/>
              <w:marTop w:val="0"/>
              <w:marBottom w:val="0"/>
              <w:divBdr>
                <w:top w:val="none" w:sz="0" w:space="0" w:color="auto"/>
                <w:left w:val="none" w:sz="0" w:space="0" w:color="auto"/>
                <w:bottom w:val="none" w:sz="0" w:space="0" w:color="auto"/>
                <w:right w:val="none" w:sz="0" w:space="0" w:color="auto"/>
              </w:divBdr>
            </w:div>
          </w:divsChild>
        </w:div>
        <w:div w:id="241061590">
          <w:marLeft w:val="0"/>
          <w:marRight w:val="0"/>
          <w:marTop w:val="0"/>
          <w:marBottom w:val="0"/>
          <w:divBdr>
            <w:top w:val="none" w:sz="0" w:space="0" w:color="auto"/>
            <w:left w:val="none" w:sz="0" w:space="0" w:color="auto"/>
            <w:bottom w:val="none" w:sz="0" w:space="0" w:color="auto"/>
            <w:right w:val="none" w:sz="0" w:space="0" w:color="auto"/>
          </w:divBdr>
          <w:divsChild>
            <w:div w:id="651642448">
              <w:marLeft w:val="0"/>
              <w:marRight w:val="0"/>
              <w:marTop w:val="0"/>
              <w:marBottom w:val="0"/>
              <w:divBdr>
                <w:top w:val="none" w:sz="0" w:space="0" w:color="auto"/>
                <w:left w:val="none" w:sz="0" w:space="0" w:color="auto"/>
                <w:bottom w:val="none" w:sz="0" w:space="0" w:color="auto"/>
                <w:right w:val="none" w:sz="0" w:space="0" w:color="auto"/>
              </w:divBdr>
            </w:div>
          </w:divsChild>
        </w:div>
        <w:div w:id="2072846606">
          <w:marLeft w:val="0"/>
          <w:marRight w:val="0"/>
          <w:marTop w:val="0"/>
          <w:marBottom w:val="0"/>
          <w:divBdr>
            <w:top w:val="none" w:sz="0" w:space="0" w:color="auto"/>
            <w:left w:val="none" w:sz="0" w:space="0" w:color="auto"/>
            <w:bottom w:val="none" w:sz="0" w:space="0" w:color="auto"/>
            <w:right w:val="none" w:sz="0" w:space="0" w:color="auto"/>
          </w:divBdr>
          <w:divsChild>
            <w:div w:id="41177437">
              <w:marLeft w:val="0"/>
              <w:marRight w:val="0"/>
              <w:marTop w:val="0"/>
              <w:marBottom w:val="0"/>
              <w:divBdr>
                <w:top w:val="none" w:sz="0" w:space="0" w:color="auto"/>
                <w:left w:val="none" w:sz="0" w:space="0" w:color="auto"/>
                <w:bottom w:val="none" w:sz="0" w:space="0" w:color="auto"/>
                <w:right w:val="none" w:sz="0" w:space="0" w:color="auto"/>
              </w:divBdr>
            </w:div>
          </w:divsChild>
        </w:div>
        <w:div w:id="43607919">
          <w:marLeft w:val="0"/>
          <w:marRight w:val="0"/>
          <w:marTop w:val="0"/>
          <w:marBottom w:val="0"/>
          <w:divBdr>
            <w:top w:val="none" w:sz="0" w:space="0" w:color="auto"/>
            <w:left w:val="none" w:sz="0" w:space="0" w:color="auto"/>
            <w:bottom w:val="none" w:sz="0" w:space="0" w:color="auto"/>
            <w:right w:val="none" w:sz="0" w:space="0" w:color="auto"/>
          </w:divBdr>
          <w:divsChild>
            <w:div w:id="896093840">
              <w:marLeft w:val="0"/>
              <w:marRight w:val="0"/>
              <w:marTop w:val="0"/>
              <w:marBottom w:val="0"/>
              <w:divBdr>
                <w:top w:val="none" w:sz="0" w:space="0" w:color="auto"/>
                <w:left w:val="none" w:sz="0" w:space="0" w:color="auto"/>
                <w:bottom w:val="none" w:sz="0" w:space="0" w:color="auto"/>
                <w:right w:val="none" w:sz="0" w:space="0" w:color="auto"/>
              </w:divBdr>
            </w:div>
          </w:divsChild>
        </w:div>
        <w:div w:id="1391879039">
          <w:marLeft w:val="0"/>
          <w:marRight w:val="0"/>
          <w:marTop w:val="0"/>
          <w:marBottom w:val="0"/>
          <w:divBdr>
            <w:top w:val="none" w:sz="0" w:space="0" w:color="auto"/>
            <w:left w:val="none" w:sz="0" w:space="0" w:color="auto"/>
            <w:bottom w:val="none" w:sz="0" w:space="0" w:color="auto"/>
            <w:right w:val="none" w:sz="0" w:space="0" w:color="auto"/>
          </w:divBdr>
          <w:divsChild>
            <w:div w:id="1135414095">
              <w:marLeft w:val="0"/>
              <w:marRight w:val="0"/>
              <w:marTop w:val="0"/>
              <w:marBottom w:val="0"/>
              <w:divBdr>
                <w:top w:val="none" w:sz="0" w:space="0" w:color="auto"/>
                <w:left w:val="none" w:sz="0" w:space="0" w:color="auto"/>
                <w:bottom w:val="none" w:sz="0" w:space="0" w:color="auto"/>
                <w:right w:val="none" w:sz="0" w:space="0" w:color="auto"/>
              </w:divBdr>
            </w:div>
          </w:divsChild>
        </w:div>
        <w:div w:id="1773471668">
          <w:marLeft w:val="0"/>
          <w:marRight w:val="0"/>
          <w:marTop w:val="0"/>
          <w:marBottom w:val="0"/>
          <w:divBdr>
            <w:top w:val="none" w:sz="0" w:space="0" w:color="auto"/>
            <w:left w:val="none" w:sz="0" w:space="0" w:color="auto"/>
            <w:bottom w:val="none" w:sz="0" w:space="0" w:color="auto"/>
            <w:right w:val="none" w:sz="0" w:space="0" w:color="auto"/>
          </w:divBdr>
          <w:divsChild>
            <w:div w:id="400713441">
              <w:marLeft w:val="0"/>
              <w:marRight w:val="0"/>
              <w:marTop w:val="0"/>
              <w:marBottom w:val="0"/>
              <w:divBdr>
                <w:top w:val="none" w:sz="0" w:space="0" w:color="auto"/>
                <w:left w:val="none" w:sz="0" w:space="0" w:color="auto"/>
                <w:bottom w:val="none" w:sz="0" w:space="0" w:color="auto"/>
                <w:right w:val="none" w:sz="0" w:space="0" w:color="auto"/>
              </w:divBdr>
            </w:div>
          </w:divsChild>
        </w:div>
        <w:div w:id="2136482072">
          <w:marLeft w:val="0"/>
          <w:marRight w:val="0"/>
          <w:marTop w:val="0"/>
          <w:marBottom w:val="0"/>
          <w:divBdr>
            <w:top w:val="none" w:sz="0" w:space="0" w:color="auto"/>
            <w:left w:val="none" w:sz="0" w:space="0" w:color="auto"/>
            <w:bottom w:val="none" w:sz="0" w:space="0" w:color="auto"/>
            <w:right w:val="none" w:sz="0" w:space="0" w:color="auto"/>
          </w:divBdr>
          <w:divsChild>
            <w:div w:id="41949829">
              <w:marLeft w:val="0"/>
              <w:marRight w:val="0"/>
              <w:marTop w:val="0"/>
              <w:marBottom w:val="0"/>
              <w:divBdr>
                <w:top w:val="none" w:sz="0" w:space="0" w:color="auto"/>
                <w:left w:val="none" w:sz="0" w:space="0" w:color="auto"/>
                <w:bottom w:val="none" w:sz="0" w:space="0" w:color="auto"/>
                <w:right w:val="none" w:sz="0" w:space="0" w:color="auto"/>
              </w:divBdr>
            </w:div>
          </w:divsChild>
        </w:div>
        <w:div w:id="1002510386">
          <w:marLeft w:val="0"/>
          <w:marRight w:val="0"/>
          <w:marTop w:val="0"/>
          <w:marBottom w:val="0"/>
          <w:divBdr>
            <w:top w:val="none" w:sz="0" w:space="0" w:color="auto"/>
            <w:left w:val="none" w:sz="0" w:space="0" w:color="auto"/>
            <w:bottom w:val="none" w:sz="0" w:space="0" w:color="auto"/>
            <w:right w:val="none" w:sz="0" w:space="0" w:color="auto"/>
          </w:divBdr>
          <w:divsChild>
            <w:div w:id="635839432">
              <w:marLeft w:val="0"/>
              <w:marRight w:val="0"/>
              <w:marTop w:val="0"/>
              <w:marBottom w:val="0"/>
              <w:divBdr>
                <w:top w:val="none" w:sz="0" w:space="0" w:color="auto"/>
                <w:left w:val="none" w:sz="0" w:space="0" w:color="auto"/>
                <w:bottom w:val="none" w:sz="0" w:space="0" w:color="auto"/>
                <w:right w:val="none" w:sz="0" w:space="0" w:color="auto"/>
              </w:divBdr>
            </w:div>
          </w:divsChild>
        </w:div>
        <w:div w:id="1335260385">
          <w:marLeft w:val="0"/>
          <w:marRight w:val="0"/>
          <w:marTop w:val="0"/>
          <w:marBottom w:val="0"/>
          <w:divBdr>
            <w:top w:val="none" w:sz="0" w:space="0" w:color="auto"/>
            <w:left w:val="none" w:sz="0" w:space="0" w:color="auto"/>
            <w:bottom w:val="none" w:sz="0" w:space="0" w:color="auto"/>
            <w:right w:val="none" w:sz="0" w:space="0" w:color="auto"/>
          </w:divBdr>
          <w:divsChild>
            <w:div w:id="1325087980">
              <w:marLeft w:val="0"/>
              <w:marRight w:val="0"/>
              <w:marTop w:val="0"/>
              <w:marBottom w:val="0"/>
              <w:divBdr>
                <w:top w:val="none" w:sz="0" w:space="0" w:color="auto"/>
                <w:left w:val="none" w:sz="0" w:space="0" w:color="auto"/>
                <w:bottom w:val="none" w:sz="0" w:space="0" w:color="auto"/>
                <w:right w:val="none" w:sz="0" w:space="0" w:color="auto"/>
              </w:divBdr>
            </w:div>
          </w:divsChild>
        </w:div>
        <w:div w:id="147673379">
          <w:marLeft w:val="0"/>
          <w:marRight w:val="0"/>
          <w:marTop w:val="0"/>
          <w:marBottom w:val="0"/>
          <w:divBdr>
            <w:top w:val="none" w:sz="0" w:space="0" w:color="auto"/>
            <w:left w:val="none" w:sz="0" w:space="0" w:color="auto"/>
            <w:bottom w:val="none" w:sz="0" w:space="0" w:color="auto"/>
            <w:right w:val="none" w:sz="0" w:space="0" w:color="auto"/>
          </w:divBdr>
          <w:divsChild>
            <w:div w:id="161509617">
              <w:marLeft w:val="0"/>
              <w:marRight w:val="0"/>
              <w:marTop w:val="0"/>
              <w:marBottom w:val="0"/>
              <w:divBdr>
                <w:top w:val="none" w:sz="0" w:space="0" w:color="auto"/>
                <w:left w:val="none" w:sz="0" w:space="0" w:color="auto"/>
                <w:bottom w:val="none" w:sz="0" w:space="0" w:color="auto"/>
                <w:right w:val="none" w:sz="0" w:space="0" w:color="auto"/>
              </w:divBdr>
            </w:div>
          </w:divsChild>
        </w:div>
        <w:div w:id="1715737205">
          <w:marLeft w:val="0"/>
          <w:marRight w:val="0"/>
          <w:marTop w:val="0"/>
          <w:marBottom w:val="0"/>
          <w:divBdr>
            <w:top w:val="none" w:sz="0" w:space="0" w:color="auto"/>
            <w:left w:val="none" w:sz="0" w:space="0" w:color="auto"/>
            <w:bottom w:val="none" w:sz="0" w:space="0" w:color="auto"/>
            <w:right w:val="none" w:sz="0" w:space="0" w:color="auto"/>
          </w:divBdr>
          <w:divsChild>
            <w:div w:id="1436052006">
              <w:marLeft w:val="0"/>
              <w:marRight w:val="0"/>
              <w:marTop w:val="0"/>
              <w:marBottom w:val="0"/>
              <w:divBdr>
                <w:top w:val="none" w:sz="0" w:space="0" w:color="auto"/>
                <w:left w:val="none" w:sz="0" w:space="0" w:color="auto"/>
                <w:bottom w:val="none" w:sz="0" w:space="0" w:color="auto"/>
                <w:right w:val="none" w:sz="0" w:space="0" w:color="auto"/>
              </w:divBdr>
            </w:div>
          </w:divsChild>
        </w:div>
        <w:div w:id="787115">
          <w:marLeft w:val="0"/>
          <w:marRight w:val="0"/>
          <w:marTop w:val="0"/>
          <w:marBottom w:val="0"/>
          <w:divBdr>
            <w:top w:val="none" w:sz="0" w:space="0" w:color="auto"/>
            <w:left w:val="none" w:sz="0" w:space="0" w:color="auto"/>
            <w:bottom w:val="none" w:sz="0" w:space="0" w:color="auto"/>
            <w:right w:val="none" w:sz="0" w:space="0" w:color="auto"/>
          </w:divBdr>
          <w:divsChild>
            <w:div w:id="472673367">
              <w:marLeft w:val="0"/>
              <w:marRight w:val="0"/>
              <w:marTop w:val="0"/>
              <w:marBottom w:val="0"/>
              <w:divBdr>
                <w:top w:val="none" w:sz="0" w:space="0" w:color="auto"/>
                <w:left w:val="none" w:sz="0" w:space="0" w:color="auto"/>
                <w:bottom w:val="none" w:sz="0" w:space="0" w:color="auto"/>
                <w:right w:val="none" w:sz="0" w:space="0" w:color="auto"/>
              </w:divBdr>
            </w:div>
          </w:divsChild>
        </w:div>
        <w:div w:id="1944141042">
          <w:marLeft w:val="0"/>
          <w:marRight w:val="0"/>
          <w:marTop w:val="0"/>
          <w:marBottom w:val="0"/>
          <w:divBdr>
            <w:top w:val="none" w:sz="0" w:space="0" w:color="auto"/>
            <w:left w:val="none" w:sz="0" w:space="0" w:color="auto"/>
            <w:bottom w:val="none" w:sz="0" w:space="0" w:color="auto"/>
            <w:right w:val="none" w:sz="0" w:space="0" w:color="auto"/>
          </w:divBdr>
          <w:divsChild>
            <w:div w:id="1427265362">
              <w:marLeft w:val="0"/>
              <w:marRight w:val="0"/>
              <w:marTop w:val="0"/>
              <w:marBottom w:val="0"/>
              <w:divBdr>
                <w:top w:val="none" w:sz="0" w:space="0" w:color="auto"/>
                <w:left w:val="none" w:sz="0" w:space="0" w:color="auto"/>
                <w:bottom w:val="none" w:sz="0" w:space="0" w:color="auto"/>
                <w:right w:val="none" w:sz="0" w:space="0" w:color="auto"/>
              </w:divBdr>
            </w:div>
          </w:divsChild>
        </w:div>
        <w:div w:id="658078285">
          <w:marLeft w:val="0"/>
          <w:marRight w:val="0"/>
          <w:marTop w:val="0"/>
          <w:marBottom w:val="0"/>
          <w:divBdr>
            <w:top w:val="none" w:sz="0" w:space="0" w:color="auto"/>
            <w:left w:val="none" w:sz="0" w:space="0" w:color="auto"/>
            <w:bottom w:val="none" w:sz="0" w:space="0" w:color="auto"/>
            <w:right w:val="none" w:sz="0" w:space="0" w:color="auto"/>
          </w:divBdr>
          <w:divsChild>
            <w:div w:id="578515847">
              <w:marLeft w:val="0"/>
              <w:marRight w:val="0"/>
              <w:marTop w:val="0"/>
              <w:marBottom w:val="0"/>
              <w:divBdr>
                <w:top w:val="none" w:sz="0" w:space="0" w:color="auto"/>
                <w:left w:val="none" w:sz="0" w:space="0" w:color="auto"/>
                <w:bottom w:val="none" w:sz="0" w:space="0" w:color="auto"/>
                <w:right w:val="none" w:sz="0" w:space="0" w:color="auto"/>
              </w:divBdr>
            </w:div>
          </w:divsChild>
        </w:div>
        <w:div w:id="294802286">
          <w:marLeft w:val="0"/>
          <w:marRight w:val="0"/>
          <w:marTop w:val="0"/>
          <w:marBottom w:val="0"/>
          <w:divBdr>
            <w:top w:val="none" w:sz="0" w:space="0" w:color="auto"/>
            <w:left w:val="none" w:sz="0" w:space="0" w:color="auto"/>
            <w:bottom w:val="none" w:sz="0" w:space="0" w:color="auto"/>
            <w:right w:val="none" w:sz="0" w:space="0" w:color="auto"/>
          </w:divBdr>
          <w:divsChild>
            <w:div w:id="163593034">
              <w:marLeft w:val="0"/>
              <w:marRight w:val="0"/>
              <w:marTop w:val="0"/>
              <w:marBottom w:val="0"/>
              <w:divBdr>
                <w:top w:val="none" w:sz="0" w:space="0" w:color="auto"/>
                <w:left w:val="none" w:sz="0" w:space="0" w:color="auto"/>
                <w:bottom w:val="none" w:sz="0" w:space="0" w:color="auto"/>
                <w:right w:val="none" w:sz="0" w:space="0" w:color="auto"/>
              </w:divBdr>
            </w:div>
          </w:divsChild>
        </w:div>
        <w:div w:id="949119300">
          <w:marLeft w:val="0"/>
          <w:marRight w:val="0"/>
          <w:marTop w:val="0"/>
          <w:marBottom w:val="0"/>
          <w:divBdr>
            <w:top w:val="none" w:sz="0" w:space="0" w:color="auto"/>
            <w:left w:val="none" w:sz="0" w:space="0" w:color="auto"/>
            <w:bottom w:val="none" w:sz="0" w:space="0" w:color="auto"/>
            <w:right w:val="none" w:sz="0" w:space="0" w:color="auto"/>
          </w:divBdr>
          <w:divsChild>
            <w:div w:id="1151337163">
              <w:marLeft w:val="0"/>
              <w:marRight w:val="0"/>
              <w:marTop w:val="0"/>
              <w:marBottom w:val="0"/>
              <w:divBdr>
                <w:top w:val="none" w:sz="0" w:space="0" w:color="auto"/>
                <w:left w:val="none" w:sz="0" w:space="0" w:color="auto"/>
                <w:bottom w:val="none" w:sz="0" w:space="0" w:color="auto"/>
                <w:right w:val="none" w:sz="0" w:space="0" w:color="auto"/>
              </w:divBdr>
            </w:div>
          </w:divsChild>
        </w:div>
        <w:div w:id="823162715">
          <w:marLeft w:val="0"/>
          <w:marRight w:val="0"/>
          <w:marTop w:val="0"/>
          <w:marBottom w:val="0"/>
          <w:divBdr>
            <w:top w:val="none" w:sz="0" w:space="0" w:color="auto"/>
            <w:left w:val="none" w:sz="0" w:space="0" w:color="auto"/>
            <w:bottom w:val="none" w:sz="0" w:space="0" w:color="auto"/>
            <w:right w:val="none" w:sz="0" w:space="0" w:color="auto"/>
          </w:divBdr>
          <w:divsChild>
            <w:div w:id="2040470217">
              <w:marLeft w:val="0"/>
              <w:marRight w:val="0"/>
              <w:marTop w:val="0"/>
              <w:marBottom w:val="0"/>
              <w:divBdr>
                <w:top w:val="none" w:sz="0" w:space="0" w:color="auto"/>
                <w:left w:val="none" w:sz="0" w:space="0" w:color="auto"/>
                <w:bottom w:val="none" w:sz="0" w:space="0" w:color="auto"/>
                <w:right w:val="none" w:sz="0" w:space="0" w:color="auto"/>
              </w:divBdr>
            </w:div>
          </w:divsChild>
        </w:div>
        <w:div w:id="276370481">
          <w:marLeft w:val="0"/>
          <w:marRight w:val="0"/>
          <w:marTop w:val="0"/>
          <w:marBottom w:val="0"/>
          <w:divBdr>
            <w:top w:val="none" w:sz="0" w:space="0" w:color="auto"/>
            <w:left w:val="none" w:sz="0" w:space="0" w:color="auto"/>
            <w:bottom w:val="none" w:sz="0" w:space="0" w:color="auto"/>
            <w:right w:val="none" w:sz="0" w:space="0" w:color="auto"/>
          </w:divBdr>
          <w:divsChild>
            <w:div w:id="157308284">
              <w:marLeft w:val="0"/>
              <w:marRight w:val="0"/>
              <w:marTop w:val="0"/>
              <w:marBottom w:val="0"/>
              <w:divBdr>
                <w:top w:val="none" w:sz="0" w:space="0" w:color="auto"/>
                <w:left w:val="none" w:sz="0" w:space="0" w:color="auto"/>
                <w:bottom w:val="none" w:sz="0" w:space="0" w:color="auto"/>
                <w:right w:val="none" w:sz="0" w:space="0" w:color="auto"/>
              </w:divBdr>
            </w:div>
          </w:divsChild>
        </w:div>
        <w:div w:id="1125387550">
          <w:marLeft w:val="0"/>
          <w:marRight w:val="0"/>
          <w:marTop w:val="0"/>
          <w:marBottom w:val="0"/>
          <w:divBdr>
            <w:top w:val="none" w:sz="0" w:space="0" w:color="auto"/>
            <w:left w:val="none" w:sz="0" w:space="0" w:color="auto"/>
            <w:bottom w:val="none" w:sz="0" w:space="0" w:color="auto"/>
            <w:right w:val="none" w:sz="0" w:space="0" w:color="auto"/>
          </w:divBdr>
          <w:divsChild>
            <w:div w:id="806901267">
              <w:marLeft w:val="0"/>
              <w:marRight w:val="0"/>
              <w:marTop w:val="0"/>
              <w:marBottom w:val="0"/>
              <w:divBdr>
                <w:top w:val="none" w:sz="0" w:space="0" w:color="auto"/>
                <w:left w:val="none" w:sz="0" w:space="0" w:color="auto"/>
                <w:bottom w:val="none" w:sz="0" w:space="0" w:color="auto"/>
                <w:right w:val="none" w:sz="0" w:space="0" w:color="auto"/>
              </w:divBdr>
            </w:div>
          </w:divsChild>
        </w:div>
        <w:div w:id="1624919522">
          <w:marLeft w:val="0"/>
          <w:marRight w:val="0"/>
          <w:marTop w:val="0"/>
          <w:marBottom w:val="0"/>
          <w:divBdr>
            <w:top w:val="none" w:sz="0" w:space="0" w:color="auto"/>
            <w:left w:val="none" w:sz="0" w:space="0" w:color="auto"/>
            <w:bottom w:val="none" w:sz="0" w:space="0" w:color="auto"/>
            <w:right w:val="none" w:sz="0" w:space="0" w:color="auto"/>
          </w:divBdr>
          <w:divsChild>
            <w:div w:id="1052920583">
              <w:marLeft w:val="0"/>
              <w:marRight w:val="0"/>
              <w:marTop w:val="0"/>
              <w:marBottom w:val="0"/>
              <w:divBdr>
                <w:top w:val="none" w:sz="0" w:space="0" w:color="auto"/>
                <w:left w:val="none" w:sz="0" w:space="0" w:color="auto"/>
                <w:bottom w:val="none" w:sz="0" w:space="0" w:color="auto"/>
                <w:right w:val="none" w:sz="0" w:space="0" w:color="auto"/>
              </w:divBdr>
            </w:div>
          </w:divsChild>
        </w:div>
        <w:div w:id="515921853">
          <w:marLeft w:val="0"/>
          <w:marRight w:val="0"/>
          <w:marTop w:val="0"/>
          <w:marBottom w:val="0"/>
          <w:divBdr>
            <w:top w:val="none" w:sz="0" w:space="0" w:color="auto"/>
            <w:left w:val="none" w:sz="0" w:space="0" w:color="auto"/>
            <w:bottom w:val="none" w:sz="0" w:space="0" w:color="auto"/>
            <w:right w:val="none" w:sz="0" w:space="0" w:color="auto"/>
          </w:divBdr>
          <w:divsChild>
            <w:div w:id="36440209">
              <w:marLeft w:val="0"/>
              <w:marRight w:val="0"/>
              <w:marTop w:val="0"/>
              <w:marBottom w:val="0"/>
              <w:divBdr>
                <w:top w:val="none" w:sz="0" w:space="0" w:color="auto"/>
                <w:left w:val="none" w:sz="0" w:space="0" w:color="auto"/>
                <w:bottom w:val="none" w:sz="0" w:space="0" w:color="auto"/>
                <w:right w:val="none" w:sz="0" w:space="0" w:color="auto"/>
              </w:divBdr>
            </w:div>
          </w:divsChild>
        </w:div>
        <w:div w:id="1932591149">
          <w:marLeft w:val="0"/>
          <w:marRight w:val="0"/>
          <w:marTop w:val="0"/>
          <w:marBottom w:val="0"/>
          <w:divBdr>
            <w:top w:val="none" w:sz="0" w:space="0" w:color="auto"/>
            <w:left w:val="none" w:sz="0" w:space="0" w:color="auto"/>
            <w:bottom w:val="none" w:sz="0" w:space="0" w:color="auto"/>
            <w:right w:val="none" w:sz="0" w:space="0" w:color="auto"/>
          </w:divBdr>
          <w:divsChild>
            <w:div w:id="119426210">
              <w:marLeft w:val="0"/>
              <w:marRight w:val="0"/>
              <w:marTop w:val="0"/>
              <w:marBottom w:val="0"/>
              <w:divBdr>
                <w:top w:val="none" w:sz="0" w:space="0" w:color="auto"/>
                <w:left w:val="none" w:sz="0" w:space="0" w:color="auto"/>
                <w:bottom w:val="none" w:sz="0" w:space="0" w:color="auto"/>
                <w:right w:val="none" w:sz="0" w:space="0" w:color="auto"/>
              </w:divBdr>
            </w:div>
          </w:divsChild>
        </w:div>
        <w:div w:id="1526673677">
          <w:marLeft w:val="0"/>
          <w:marRight w:val="0"/>
          <w:marTop w:val="0"/>
          <w:marBottom w:val="0"/>
          <w:divBdr>
            <w:top w:val="none" w:sz="0" w:space="0" w:color="auto"/>
            <w:left w:val="none" w:sz="0" w:space="0" w:color="auto"/>
            <w:bottom w:val="none" w:sz="0" w:space="0" w:color="auto"/>
            <w:right w:val="none" w:sz="0" w:space="0" w:color="auto"/>
          </w:divBdr>
          <w:divsChild>
            <w:div w:id="1099570811">
              <w:marLeft w:val="0"/>
              <w:marRight w:val="0"/>
              <w:marTop w:val="0"/>
              <w:marBottom w:val="0"/>
              <w:divBdr>
                <w:top w:val="none" w:sz="0" w:space="0" w:color="auto"/>
                <w:left w:val="none" w:sz="0" w:space="0" w:color="auto"/>
                <w:bottom w:val="none" w:sz="0" w:space="0" w:color="auto"/>
                <w:right w:val="none" w:sz="0" w:space="0" w:color="auto"/>
              </w:divBdr>
            </w:div>
          </w:divsChild>
        </w:div>
        <w:div w:id="639921624">
          <w:marLeft w:val="0"/>
          <w:marRight w:val="0"/>
          <w:marTop w:val="0"/>
          <w:marBottom w:val="0"/>
          <w:divBdr>
            <w:top w:val="none" w:sz="0" w:space="0" w:color="auto"/>
            <w:left w:val="none" w:sz="0" w:space="0" w:color="auto"/>
            <w:bottom w:val="none" w:sz="0" w:space="0" w:color="auto"/>
            <w:right w:val="none" w:sz="0" w:space="0" w:color="auto"/>
          </w:divBdr>
          <w:divsChild>
            <w:div w:id="1285497703">
              <w:marLeft w:val="0"/>
              <w:marRight w:val="0"/>
              <w:marTop w:val="0"/>
              <w:marBottom w:val="0"/>
              <w:divBdr>
                <w:top w:val="none" w:sz="0" w:space="0" w:color="auto"/>
                <w:left w:val="none" w:sz="0" w:space="0" w:color="auto"/>
                <w:bottom w:val="none" w:sz="0" w:space="0" w:color="auto"/>
                <w:right w:val="none" w:sz="0" w:space="0" w:color="auto"/>
              </w:divBdr>
            </w:div>
          </w:divsChild>
        </w:div>
        <w:div w:id="431559024">
          <w:marLeft w:val="0"/>
          <w:marRight w:val="0"/>
          <w:marTop w:val="0"/>
          <w:marBottom w:val="0"/>
          <w:divBdr>
            <w:top w:val="none" w:sz="0" w:space="0" w:color="auto"/>
            <w:left w:val="none" w:sz="0" w:space="0" w:color="auto"/>
            <w:bottom w:val="none" w:sz="0" w:space="0" w:color="auto"/>
            <w:right w:val="none" w:sz="0" w:space="0" w:color="auto"/>
          </w:divBdr>
          <w:divsChild>
            <w:div w:id="631912075">
              <w:marLeft w:val="0"/>
              <w:marRight w:val="0"/>
              <w:marTop w:val="0"/>
              <w:marBottom w:val="0"/>
              <w:divBdr>
                <w:top w:val="none" w:sz="0" w:space="0" w:color="auto"/>
                <w:left w:val="none" w:sz="0" w:space="0" w:color="auto"/>
                <w:bottom w:val="none" w:sz="0" w:space="0" w:color="auto"/>
                <w:right w:val="none" w:sz="0" w:space="0" w:color="auto"/>
              </w:divBdr>
            </w:div>
          </w:divsChild>
        </w:div>
        <w:div w:id="1453014388">
          <w:marLeft w:val="0"/>
          <w:marRight w:val="0"/>
          <w:marTop w:val="0"/>
          <w:marBottom w:val="0"/>
          <w:divBdr>
            <w:top w:val="none" w:sz="0" w:space="0" w:color="auto"/>
            <w:left w:val="none" w:sz="0" w:space="0" w:color="auto"/>
            <w:bottom w:val="none" w:sz="0" w:space="0" w:color="auto"/>
            <w:right w:val="none" w:sz="0" w:space="0" w:color="auto"/>
          </w:divBdr>
          <w:divsChild>
            <w:div w:id="282612707">
              <w:marLeft w:val="0"/>
              <w:marRight w:val="0"/>
              <w:marTop w:val="0"/>
              <w:marBottom w:val="0"/>
              <w:divBdr>
                <w:top w:val="none" w:sz="0" w:space="0" w:color="auto"/>
                <w:left w:val="none" w:sz="0" w:space="0" w:color="auto"/>
                <w:bottom w:val="none" w:sz="0" w:space="0" w:color="auto"/>
                <w:right w:val="none" w:sz="0" w:space="0" w:color="auto"/>
              </w:divBdr>
            </w:div>
          </w:divsChild>
        </w:div>
        <w:div w:id="880172662">
          <w:marLeft w:val="0"/>
          <w:marRight w:val="0"/>
          <w:marTop w:val="0"/>
          <w:marBottom w:val="0"/>
          <w:divBdr>
            <w:top w:val="none" w:sz="0" w:space="0" w:color="auto"/>
            <w:left w:val="none" w:sz="0" w:space="0" w:color="auto"/>
            <w:bottom w:val="none" w:sz="0" w:space="0" w:color="auto"/>
            <w:right w:val="none" w:sz="0" w:space="0" w:color="auto"/>
          </w:divBdr>
          <w:divsChild>
            <w:div w:id="620964088">
              <w:marLeft w:val="0"/>
              <w:marRight w:val="0"/>
              <w:marTop w:val="0"/>
              <w:marBottom w:val="0"/>
              <w:divBdr>
                <w:top w:val="none" w:sz="0" w:space="0" w:color="auto"/>
                <w:left w:val="none" w:sz="0" w:space="0" w:color="auto"/>
                <w:bottom w:val="none" w:sz="0" w:space="0" w:color="auto"/>
                <w:right w:val="none" w:sz="0" w:space="0" w:color="auto"/>
              </w:divBdr>
            </w:div>
          </w:divsChild>
        </w:div>
        <w:div w:id="583341980">
          <w:marLeft w:val="0"/>
          <w:marRight w:val="0"/>
          <w:marTop w:val="0"/>
          <w:marBottom w:val="0"/>
          <w:divBdr>
            <w:top w:val="none" w:sz="0" w:space="0" w:color="auto"/>
            <w:left w:val="none" w:sz="0" w:space="0" w:color="auto"/>
            <w:bottom w:val="none" w:sz="0" w:space="0" w:color="auto"/>
            <w:right w:val="none" w:sz="0" w:space="0" w:color="auto"/>
          </w:divBdr>
          <w:divsChild>
            <w:div w:id="1953709214">
              <w:marLeft w:val="0"/>
              <w:marRight w:val="0"/>
              <w:marTop w:val="0"/>
              <w:marBottom w:val="0"/>
              <w:divBdr>
                <w:top w:val="none" w:sz="0" w:space="0" w:color="auto"/>
                <w:left w:val="none" w:sz="0" w:space="0" w:color="auto"/>
                <w:bottom w:val="none" w:sz="0" w:space="0" w:color="auto"/>
                <w:right w:val="none" w:sz="0" w:space="0" w:color="auto"/>
              </w:divBdr>
            </w:div>
          </w:divsChild>
        </w:div>
        <w:div w:id="455488713">
          <w:marLeft w:val="0"/>
          <w:marRight w:val="0"/>
          <w:marTop w:val="0"/>
          <w:marBottom w:val="0"/>
          <w:divBdr>
            <w:top w:val="none" w:sz="0" w:space="0" w:color="auto"/>
            <w:left w:val="none" w:sz="0" w:space="0" w:color="auto"/>
            <w:bottom w:val="none" w:sz="0" w:space="0" w:color="auto"/>
            <w:right w:val="none" w:sz="0" w:space="0" w:color="auto"/>
          </w:divBdr>
          <w:divsChild>
            <w:div w:id="1010714696">
              <w:marLeft w:val="0"/>
              <w:marRight w:val="0"/>
              <w:marTop w:val="0"/>
              <w:marBottom w:val="0"/>
              <w:divBdr>
                <w:top w:val="none" w:sz="0" w:space="0" w:color="auto"/>
                <w:left w:val="none" w:sz="0" w:space="0" w:color="auto"/>
                <w:bottom w:val="none" w:sz="0" w:space="0" w:color="auto"/>
                <w:right w:val="none" w:sz="0" w:space="0" w:color="auto"/>
              </w:divBdr>
            </w:div>
          </w:divsChild>
        </w:div>
        <w:div w:id="398288708">
          <w:marLeft w:val="0"/>
          <w:marRight w:val="0"/>
          <w:marTop w:val="0"/>
          <w:marBottom w:val="0"/>
          <w:divBdr>
            <w:top w:val="none" w:sz="0" w:space="0" w:color="auto"/>
            <w:left w:val="none" w:sz="0" w:space="0" w:color="auto"/>
            <w:bottom w:val="none" w:sz="0" w:space="0" w:color="auto"/>
            <w:right w:val="none" w:sz="0" w:space="0" w:color="auto"/>
          </w:divBdr>
          <w:divsChild>
            <w:div w:id="12736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819340">
      <w:bodyDiv w:val="1"/>
      <w:marLeft w:val="0"/>
      <w:marRight w:val="0"/>
      <w:marTop w:val="0"/>
      <w:marBottom w:val="0"/>
      <w:divBdr>
        <w:top w:val="none" w:sz="0" w:space="0" w:color="auto"/>
        <w:left w:val="none" w:sz="0" w:space="0" w:color="auto"/>
        <w:bottom w:val="none" w:sz="0" w:space="0" w:color="auto"/>
        <w:right w:val="none" w:sz="0" w:space="0" w:color="auto"/>
      </w:divBdr>
    </w:div>
    <w:div w:id="601843102">
      <w:bodyDiv w:val="1"/>
      <w:marLeft w:val="0"/>
      <w:marRight w:val="0"/>
      <w:marTop w:val="0"/>
      <w:marBottom w:val="0"/>
      <w:divBdr>
        <w:top w:val="none" w:sz="0" w:space="0" w:color="auto"/>
        <w:left w:val="none" w:sz="0" w:space="0" w:color="auto"/>
        <w:bottom w:val="none" w:sz="0" w:space="0" w:color="auto"/>
        <w:right w:val="none" w:sz="0" w:space="0" w:color="auto"/>
      </w:divBdr>
    </w:div>
    <w:div w:id="638995318">
      <w:bodyDiv w:val="1"/>
      <w:marLeft w:val="0"/>
      <w:marRight w:val="0"/>
      <w:marTop w:val="0"/>
      <w:marBottom w:val="0"/>
      <w:divBdr>
        <w:top w:val="none" w:sz="0" w:space="0" w:color="auto"/>
        <w:left w:val="none" w:sz="0" w:space="0" w:color="auto"/>
        <w:bottom w:val="none" w:sz="0" w:space="0" w:color="auto"/>
        <w:right w:val="none" w:sz="0" w:space="0" w:color="auto"/>
      </w:divBdr>
    </w:div>
    <w:div w:id="665210206">
      <w:bodyDiv w:val="1"/>
      <w:marLeft w:val="0"/>
      <w:marRight w:val="0"/>
      <w:marTop w:val="0"/>
      <w:marBottom w:val="0"/>
      <w:divBdr>
        <w:top w:val="none" w:sz="0" w:space="0" w:color="auto"/>
        <w:left w:val="none" w:sz="0" w:space="0" w:color="auto"/>
        <w:bottom w:val="none" w:sz="0" w:space="0" w:color="auto"/>
        <w:right w:val="none" w:sz="0" w:space="0" w:color="auto"/>
      </w:divBdr>
    </w:div>
    <w:div w:id="910778090">
      <w:bodyDiv w:val="1"/>
      <w:marLeft w:val="0"/>
      <w:marRight w:val="0"/>
      <w:marTop w:val="0"/>
      <w:marBottom w:val="0"/>
      <w:divBdr>
        <w:top w:val="none" w:sz="0" w:space="0" w:color="auto"/>
        <w:left w:val="none" w:sz="0" w:space="0" w:color="auto"/>
        <w:bottom w:val="none" w:sz="0" w:space="0" w:color="auto"/>
        <w:right w:val="none" w:sz="0" w:space="0" w:color="auto"/>
      </w:divBdr>
    </w:div>
    <w:div w:id="1044675387">
      <w:bodyDiv w:val="1"/>
      <w:marLeft w:val="0"/>
      <w:marRight w:val="0"/>
      <w:marTop w:val="0"/>
      <w:marBottom w:val="0"/>
      <w:divBdr>
        <w:top w:val="none" w:sz="0" w:space="0" w:color="auto"/>
        <w:left w:val="none" w:sz="0" w:space="0" w:color="auto"/>
        <w:bottom w:val="none" w:sz="0" w:space="0" w:color="auto"/>
        <w:right w:val="none" w:sz="0" w:space="0" w:color="auto"/>
      </w:divBdr>
      <w:divsChild>
        <w:div w:id="610627223">
          <w:marLeft w:val="0"/>
          <w:marRight w:val="0"/>
          <w:marTop w:val="0"/>
          <w:marBottom w:val="0"/>
          <w:divBdr>
            <w:top w:val="none" w:sz="0" w:space="0" w:color="auto"/>
            <w:left w:val="none" w:sz="0" w:space="0" w:color="auto"/>
            <w:bottom w:val="none" w:sz="0" w:space="0" w:color="auto"/>
            <w:right w:val="none" w:sz="0" w:space="0" w:color="auto"/>
          </w:divBdr>
          <w:divsChild>
            <w:div w:id="716203116">
              <w:marLeft w:val="0"/>
              <w:marRight w:val="0"/>
              <w:marTop w:val="0"/>
              <w:marBottom w:val="225"/>
              <w:divBdr>
                <w:top w:val="none" w:sz="0" w:space="0" w:color="auto"/>
                <w:left w:val="none" w:sz="0" w:space="0" w:color="auto"/>
                <w:bottom w:val="none" w:sz="0" w:space="0" w:color="auto"/>
                <w:right w:val="none" w:sz="0" w:space="0" w:color="auto"/>
              </w:divBdr>
              <w:divsChild>
                <w:div w:id="763652278">
                  <w:marLeft w:val="0"/>
                  <w:marRight w:val="0"/>
                  <w:marTop w:val="0"/>
                  <w:marBottom w:val="0"/>
                  <w:divBdr>
                    <w:top w:val="none" w:sz="0" w:space="0" w:color="auto"/>
                    <w:left w:val="none" w:sz="0" w:space="0" w:color="auto"/>
                    <w:bottom w:val="none" w:sz="0" w:space="0" w:color="auto"/>
                    <w:right w:val="none" w:sz="0" w:space="0" w:color="auto"/>
                  </w:divBdr>
                </w:div>
              </w:divsChild>
            </w:div>
            <w:div w:id="1730422460">
              <w:marLeft w:val="0"/>
              <w:marRight w:val="0"/>
              <w:marTop w:val="0"/>
              <w:marBottom w:val="225"/>
              <w:divBdr>
                <w:top w:val="single" w:sz="6" w:space="11" w:color="EEEEEE"/>
                <w:left w:val="none" w:sz="0" w:space="0" w:color="auto"/>
                <w:bottom w:val="none" w:sz="0" w:space="0" w:color="auto"/>
                <w:right w:val="none" w:sz="0" w:space="0" w:color="auto"/>
              </w:divBdr>
              <w:divsChild>
                <w:div w:id="862982312">
                  <w:marLeft w:val="0"/>
                  <w:marRight w:val="0"/>
                  <w:marTop w:val="0"/>
                  <w:marBottom w:val="0"/>
                  <w:divBdr>
                    <w:top w:val="none" w:sz="0" w:space="0" w:color="auto"/>
                    <w:left w:val="none" w:sz="0" w:space="0" w:color="auto"/>
                    <w:bottom w:val="none" w:sz="0" w:space="0" w:color="auto"/>
                    <w:right w:val="none" w:sz="0" w:space="0" w:color="auto"/>
                  </w:divBdr>
                </w:div>
                <w:div w:id="93400770">
                  <w:marLeft w:val="0"/>
                  <w:marRight w:val="0"/>
                  <w:marTop w:val="0"/>
                  <w:marBottom w:val="0"/>
                  <w:divBdr>
                    <w:top w:val="none" w:sz="0" w:space="0" w:color="auto"/>
                    <w:left w:val="none" w:sz="0" w:space="0" w:color="auto"/>
                    <w:bottom w:val="none" w:sz="0" w:space="0" w:color="auto"/>
                    <w:right w:val="none" w:sz="0" w:space="0" w:color="auto"/>
                  </w:divBdr>
                </w:div>
              </w:divsChild>
            </w:div>
            <w:div w:id="625937134">
              <w:marLeft w:val="0"/>
              <w:marRight w:val="0"/>
              <w:marTop w:val="0"/>
              <w:marBottom w:val="225"/>
              <w:divBdr>
                <w:top w:val="single" w:sz="6" w:space="11" w:color="EEEEEE"/>
                <w:left w:val="none" w:sz="0" w:space="0" w:color="auto"/>
                <w:bottom w:val="none" w:sz="0" w:space="0" w:color="auto"/>
                <w:right w:val="none" w:sz="0" w:space="0" w:color="auto"/>
              </w:divBdr>
              <w:divsChild>
                <w:div w:id="204026257">
                  <w:marLeft w:val="0"/>
                  <w:marRight w:val="0"/>
                  <w:marTop w:val="0"/>
                  <w:marBottom w:val="0"/>
                  <w:divBdr>
                    <w:top w:val="none" w:sz="0" w:space="0" w:color="auto"/>
                    <w:left w:val="none" w:sz="0" w:space="0" w:color="auto"/>
                    <w:bottom w:val="none" w:sz="0" w:space="0" w:color="auto"/>
                    <w:right w:val="none" w:sz="0" w:space="0" w:color="auto"/>
                  </w:divBdr>
                </w:div>
                <w:div w:id="779569855">
                  <w:marLeft w:val="0"/>
                  <w:marRight w:val="0"/>
                  <w:marTop w:val="0"/>
                  <w:marBottom w:val="0"/>
                  <w:divBdr>
                    <w:top w:val="none" w:sz="0" w:space="0" w:color="auto"/>
                    <w:left w:val="none" w:sz="0" w:space="0" w:color="auto"/>
                    <w:bottom w:val="none" w:sz="0" w:space="0" w:color="auto"/>
                    <w:right w:val="none" w:sz="0" w:space="0" w:color="auto"/>
                  </w:divBdr>
                </w:div>
              </w:divsChild>
            </w:div>
            <w:div w:id="577641728">
              <w:marLeft w:val="0"/>
              <w:marRight w:val="0"/>
              <w:marTop w:val="0"/>
              <w:marBottom w:val="225"/>
              <w:divBdr>
                <w:top w:val="single" w:sz="6" w:space="11" w:color="EEEEEE"/>
                <w:left w:val="none" w:sz="0" w:space="0" w:color="auto"/>
                <w:bottom w:val="none" w:sz="0" w:space="0" w:color="auto"/>
                <w:right w:val="none" w:sz="0" w:space="0" w:color="auto"/>
              </w:divBdr>
              <w:divsChild>
                <w:div w:id="1540166775">
                  <w:marLeft w:val="0"/>
                  <w:marRight w:val="0"/>
                  <w:marTop w:val="0"/>
                  <w:marBottom w:val="0"/>
                  <w:divBdr>
                    <w:top w:val="none" w:sz="0" w:space="0" w:color="auto"/>
                    <w:left w:val="none" w:sz="0" w:space="0" w:color="auto"/>
                    <w:bottom w:val="none" w:sz="0" w:space="0" w:color="auto"/>
                    <w:right w:val="none" w:sz="0" w:space="0" w:color="auto"/>
                  </w:divBdr>
                </w:div>
                <w:div w:id="410542685">
                  <w:marLeft w:val="0"/>
                  <w:marRight w:val="0"/>
                  <w:marTop w:val="0"/>
                  <w:marBottom w:val="0"/>
                  <w:divBdr>
                    <w:top w:val="none" w:sz="0" w:space="0" w:color="auto"/>
                    <w:left w:val="none" w:sz="0" w:space="0" w:color="auto"/>
                    <w:bottom w:val="none" w:sz="0" w:space="0" w:color="auto"/>
                    <w:right w:val="none" w:sz="0" w:space="0" w:color="auto"/>
                  </w:divBdr>
                </w:div>
              </w:divsChild>
            </w:div>
            <w:div w:id="226112279">
              <w:marLeft w:val="0"/>
              <w:marRight w:val="0"/>
              <w:marTop w:val="0"/>
              <w:marBottom w:val="225"/>
              <w:divBdr>
                <w:top w:val="single" w:sz="6" w:space="11" w:color="EEEEEE"/>
                <w:left w:val="none" w:sz="0" w:space="0" w:color="auto"/>
                <w:bottom w:val="none" w:sz="0" w:space="0" w:color="auto"/>
                <w:right w:val="none" w:sz="0" w:space="0" w:color="auto"/>
              </w:divBdr>
              <w:divsChild>
                <w:div w:id="425883891">
                  <w:marLeft w:val="0"/>
                  <w:marRight w:val="0"/>
                  <w:marTop w:val="0"/>
                  <w:marBottom w:val="0"/>
                  <w:divBdr>
                    <w:top w:val="none" w:sz="0" w:space="0" w:color="auto"/>
                    <w:left w:val="none" w:sz="0" w:space="0" w:color="auto"/>
                    <w:bottom w:val="none" w:sz="0" w:space="0" w:color="auto"/>
                    <w:right w:val="none" w:sz="0" w:space="0" w:color="auto"/>
                  </w:divBdr>
                </w:div>
                <w:div w:id="1002247243">
                  <w:marLeft w:val="0"/>
                  <w:marRight w:val="0"/>
                  <w:marTop w:val="0"/>
                  <w:marBottom w:val="0"/>
                  <w:divBdr>
                    <w:top w:val="none" w:sz="0" w:space="0" w:color="auto"/>
                    <w:left w:val="none" w:sz="0" w:space="0" w:color="auto"/>
                    <w:bottom w:val="none" w:sz="0" w:space="0" w:color="auto"/>
                    <w:right w:val="none" w:sz="0" w:space="0" w:color="auto"/>
                  </w:divBdr>
                </w:div>
              </w:divsChild>
            </w:div>
            <w:div w:id="2124885418">
              <w:marLeft w:val="0"/>
              <w:marRight w:val="0"/>
              <w:marTop w:val="0"/>
              <w:marBottom w:val="225"/>
              <w:divBdr>
                <w:top w:val="single" w:sz="6" w:space="11" w:color="EEEEEE"/>
                <w:left w:val="none" w:sz="0" w:space="0" w:color="auto"/>
                <w:bottom w:val="none" w:sz="0" w:space="0" w:color="auto"/>
                <w:right w:val="none" w:sz="0" w:space="0" w:color="auto"/>
              </w:divBdr>
              <w:divsChild>
                <w:div w:id="433742857">
                  <w:marLeft w:val="0"/>
                  <w:marRight w:val="0"/>
                  <w:marTop w:val="0"/>
                  <w:marBottom w:val="0"/>
                  <w:divBdr>
                    <w:top w:val="none" w:sz="0" w:space="0" w:color="auto"/>
                    <w:left w:val="none" w:sz="0" w:space="0" w:color="auto"/>
                    <w:bottom w:val="none" w:sz="0" w:space="0" w:color="auto"/>
                    <w:right w:val="none" w:sz="0" w:space="0" w:color="auto"/>
                  </w:divBdr>
                </w:div>
                <w:div w:id="1248688667">
                  <w:marLeft w:val="0"/>
                  <w:marRight w:val="0"/>
                  <w:marTop w:val="0"/>
                  <w:marBottom w:val="0"/>
                  <w:divBdr>
                    <w:top w:val="none" w:sz="0" w:space="0" w:color="auto"/>
                    <w:left w:val="none" w:sz="0" w:space="0" w:color="auto"/>
                    <w:bottom w:val="none" w:sz="0" w:space="0" w:color="auto"/>
                    <w:right w:val="none" w:sz="0" w:space="0" w:color="auto"/>
                  </w:divBdr>
                </w:div>
              </w:divsChild>
            </w:div>
            <w:div w:id="78870143">
              <w:marLeft w:val="0"/>
              <w:marRight w:val="0"/>
              <w:marTop w:val="0"/>
              <w:marBottom w:val="225"/>
              <w:divBdr>
                <w:top w:val="single" w:sz="6" w:space="11" w:color="EEEEEE"/>
                <w:left w:val="none" w:sz="0" w:space="0" w:color="auto"/>
                <w:bottom w:val="none" w:sz="0" w:space="0" w:color="auto"/>
                <w:right w:val="none" w:sz="0" w:space="0" w:color="auto"/>
              </w:divBdr>
              <w:divsChild>
                <w:div w:id="1964456221">
                  <w:marLeft w:val="0"/>
                  <w:marRight w:val="0"/>
                  <w:marTop w:val="0"/>
                  <w:marBottom w:val="0"/>
                  <w:divBdr>
                    <w:top w:val="none" w:sz="0" w:space="0" w:color="auto"/>
                    <w:left w:val="none" w:sz="0" w:space="0" w:color="auto"/>
                    <w:bottom w:val="none" w:sz="0" w:space="0" w:color="auto"/>
                    <w:right w:val="none" w:sz="0" w:space="0" w:color="auto"/>
                  </w:divBdr>
                </w:div>
                <w:div w:id="961575511">
                  <w:marLeft w:val="0"/>
                  <w:marRight w:val="0"/>
                  <w:marTop w:val="0"/>
                  <w:marBottom w:val="0"/>
                  <w:divBdr>
                    <w:top w:val="none" w:sz="0" w:space="0" w:color="auto"/>
                    <w:left w:val="none" w:sz="0" w:space="0" w:color="auto"/>
                    <w:bottom w:val="none" w:sz="0" w:space="0" w:color="auto"/>
                    <w:right w:val="none" w:sz="0" w:space="0" w:color="auto"/>
                  </w:divBdr>
                </w:div>
              </w:divsChild>
            </w:div>
            <w:div w:id="843979160">
              <w:marLeft w:val="0"/>
              <w:marRight w:val="0"/>
              <w:marTop w:val="0"/>
              <w:marBottom w:val="225"/>
              <w:divBdr>
                <w:top w:val="single" w:sz="6" w:space="11" w:color="EEEEEE"/>
                <w:left w:val="none" w:sz="0" w:space="0" w:color="auto"/>
                <w:bottom w:val="none" w:sz="0" w:space="0" w:color="auto"/>
                <w:right w:val="none" w:sz="0" w:space="0" w:color="auto"/>
              </w:divBdr>
              <w:divsChild>
                <w:div w:id="14353315">
                  <w:marLeft w:val="0"/>
                  <w:marRight w:val="0"/>
                  <w:marTop w:val="0"/>
                  <w:marBottom w:val="0"/>
                  <w:divBdr>
                    <w:top w:val="none" w:sz="0" w:space="0" w:color="auto"/>
                    <w:left w:val="none" w:sz="0" w:space="0" w:color="auto"/>
                    <w:bottom w:val="none" w:sz="0" w:space="0" w:color="auto"/>
                    <w:right w:val="none" w:sz="0" w:space="0" w:color="auto"/>
                  </w:divBdr>
                </w:div>
                <w:div w:id="306670968">
                  <w:marLeft w:val="0"/>
                  <w:marRight w:val="0"/>
                  <w:marTop w:val="0"/>
                  <w:marBottom w:val="0"/>
                  <w:divBdr>
                    <w:top w:val="none" w:sz="0" w:space="0" w:color="auto"/>
                    <w:left w:val="none" w:sz="0" w:space="0" w:color="auto"/>
                    <w:bottom w:val="none" w:sz="0" w:space="0" w:color="auto"/>
                    <w:right w:val="none" w:sz="0" w:space="0" w:color="auto"/>
                  </w:divBdr>
                </w:div>
              </w:divsChild>
            </w:div>
            <w:div w:id="773742033">
              <w:marLeft w:val="0"/>
              <w:marRight w:val="0"/>
              <w:marTop w:val="0"/>
              <w:marBottom w:val="225"/>
              <w:divBdr>
                <w:top w:val="single" w:sz="6" w:space="11" w:color="EEEEEE"/>
                <w:left w:val="none" w:sz="0" w:space="0" w:color="auto"/>
                <w:bottom w:val="none" w:sz="0" w:space="0" w:color="auto"/>
                <w:right w:val="none" w:sz="0" w:space="0" w:color="auto"/>
              </w:divBdr>
              <w:divsChild>
                <w:div w:id="1993021920">
                  <w:marLeft w:val="0"/>
                  <w:marRight w:val="0"/>
                  <w:marTop w:val="0"/>
                  <w:marBottom w:val="0"/>
                  <w:divBdr>
                    <w:top w:val="none" w:sz="0" w:space="0" w:color="auto"/>
                    <w:left w:val="none" w:sz="0" w:space="0" w:color="auto"/>
                    <w:bottom w:val="none" w:sz="0" w:space="0" w:color="auto"/>
                    <w:right w:val="none" w:sz="0" w:space="0" w:color="auto"/>
                  </w:divBdr>
                </w:div>
                <w:div w:id="725254077">
                  <w:marLeft w:val="0"/>
                  <w:marRight w:val="0"/>
                  <w:marTop w:val="0"/>
                  <w:marBottom w:val="0"/>
                  <w:divBdr>
                    <w:top w:val="none" w:sz="0" w:space="0" w:color="auto"/>
                    <w:left w:val="none" w:sz="0" w:space="0" w:color="auto"/>
                    <w:bottom w:val="none" w:sz="0" w:space="0" w:color="auto"/>
                    <w:right w:val="none" w:sz="0" w:space="0" w:color="auto"/>
                  </w:divBdr>
                </w:div>
              </w:divsChild>
            </w:div>
            <w:div w:id="232159668">
              <w:marLeft w:val="0"/>
              <w:marRight w:val="0"/>
              <w:marTop w:val="0"/>
              <w:marBottom w:val="225"/>
              <w:divBdr>
                <w:top w:val="single" w:sz="6" w:space="11" w:color="EEEEEE"/>
                <w:left w:val="none" w:sz="0" w:space="0" w:color="auto"/>
                <w:bottom w:val="none" w:sz="0" w:space="0" w:color="auto"/>
                <w:right w:val="none" w:sz="0" w:space="0" w:color="auto"/>
              </w:divBdr>
              <w:divsChild>
                <w:div w:id="1353730412">
                  <w:marLeft w:val="0"/>
                  <w:marRight w:val="0"/>
                  <w:marTop w:val="0"/>
                  <w:marBottom w:val="0"/>
                  <w:divBdr>
                    <w:top w:val="none" w:sz="0" w:space="0" w:color="auto"/>
                    <w:left w:val="none" w:sz="0" w:space="0" w:color="auto"/>
                    <w:bottom w:val="none" w:sz="0" w:space="0" w:color="auto"/>
                    <w:right w:val="none" w:sz="0" w:space="0" w:color="auto"/>
                  </w:divBdr>
                </w:div>
                <w:div w:id="16988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339294">
      <w:bodyDiv w:val="1"/>
      <w:marLeft w:val="0"/>
      <w:marRight w:val="0"/>
      <w:marTop w:val="0"/>
      <w:marBottom w:val="0"/>
      <w:divBdr>
        <w:top w:val="none" w:sz="0" w:space="0" w:color="auto"/>
        <w:left w:val="none" w:sz="0" w:space="0" w:color="auto"/>
        <w:bottom w:val="none" w:sz="0" w:space="0" w:color="auto"/>
        <w:right w:val="none" w:sz="0" w:space="0" w:color="auto"/>
      </w:divBdr>
    </w:div>
    <w:div w:id="1209217679">
      <w:bodyDiv w:val="1"/>
      <w:marLeft w:val="0"/>
      <w:marRight w:val="0"/>
      <w:marTop w:val="0"/>
      <w:marBottom w:val="0"/>
      <w:divBdr>
        <w:top w:val="none" w:sz="0" w:space="0" w:color="auto"/>
        <w:left w:val="none" w:sz="0" w:space="0" w:color="auto"/>
        <w:bottom w:val="none" w:sz="0" w:space="0" w:color="auto"/>
        <w:right w:val="none" w:sz="0" w:space="0" w:color="auto"/>
      </w:divBdr>
    </w:div>
    <w:div w:id="1216355713">
      <w:bodyDiv w:val="1"/>
      <w:marLeft w:val="0"/>
      <w:marRight w:val="0"/>
      <w:marTop w:val="0"/>
      <w:marBottom w:val="0"/>
      <w:divBdr>
        <w:top w:val="none" w:sz="0" w:space="0" w:color="auto"/>
        <w:left w:val="none" w:sz="0" w:space="0" w:color="auto"/>
        <w:bottom w:val="none" w:sz="0" w:space="0" w:color="auto"/>
        <w:right w:val="none" w:sz="0" w:space="0" w:color="auto"/>
      </w:divBdr>
    </w:div>
    <w:div w:id="1324895857">
      <w:bodyDiv w:val="1"/>
      <w:marLeft w:val="0"/>
      <w:marRight w:val="0"/>
      <w:marTop w:val="0"/>
      <w:marBottom w:val="0"/>
      <w:divBdr>
        <w:top w:val="none" w:sz="0" w:space="0" w:color="auto"/>
        <w:left w:val="none" w:sz="0" w:space="0" w:color="auto"/>
        <w:bottom w:val="none" w:sz="0" w:space="0" w:color="auto"/>
        <w:right w:val="none" w:sz="0" w:space="0" w:color="auto"/>
      </w:divBdr>
    </w:div>
    <w:div w:id="1527714653">
      <w:bodyDiv w:val="1"/>
      <w:marLeft w:val="0"/>
      <w:marRight w:val="0"/>
      <w:marTop w:val="0"/>
      <w:marBottom w:val="0"/>
      <w:divBdr>
        <w:top w:val="none" w:sz="0" w:space="0" w:color="auto"/>
        <w:left w:val="none" w:sz="0" w:space="0" w:color="auto"/>
        <w:bottom w:val="none" w:sz="0" w:space="0" w:color="auto"/>
        <w:right w:val="none" w:sz="0" w:space="0" w:color="auto"/>
      </w:divBdr>
    </w:div>
    <w:div w:id="1557860818">
      <w:bodyDiv w:val="1"/>
      <w:marLeft w:val="0"/>
      <w:marRight w:val="0"/>
      <w:marTop w:val="0"/>
      <w:marBottom w:val="0"/>
      <w:divBdr>
        <w:top w:val="none" w:sz="0" w:space="0" w:color="auto"/>
        <w:left w:val="none" w:sz="0" w:space="0" w:color="auto"/>
        <w:bottom w:val="none" w:sz="0" w:space="0" w:color="auto"/>
        <w:right w:val="none" w:sz="0" w:space="0" w:color="auto"/>
      </w:divBdr>
      <w:divsChild>
        <w:div w:id="1825512599">
          <w:marLeft w:val="0"/>
          <w:marRight w:val="0"/>
          <w:marTop w:val="0"/>
          <w:marBottom w:val="0"/>
          <w:divBdr>
            <w:top w:val="none" w:sz="0" w:space="0" w:color="auto"/>
            <w:left w:val="none" w:sz="0" w:space="0" w:color="auto"/>
            <w:bottom w:val="none" w:sz="0" w:space="0" w:color="auto"/>
            <w:right w:val="none" w:sz="0" w:space="0" w:color="auto"/>
          </w:divBdr>
        </w:div>
      </w:divsChild>
    </w:div>
    <w:div w:id="1686250977">
      <w:bodyDiv w:val="1"/>
      <w:marLeft w:val="0"/>
      <w:marRight w:val="0"/>
      <w:marTop w:val="0"/>
      <w:marBottom w:val="0"/>
      <w:divBdr>
        <w:top w:val="none" w:sz="0" w:space="0" w:color="auto"/>
        <w:left w:val="none" w:sz="0" w:space="0" w:color="auto"/>
        <w:bottom w:val="none" w:sz="0" w:space="0" w:color="auto"/>
        <w:right w:val="none" w:sz="0" w:space="0" w:color="auto"/>
      </w:divBdr>
      <w:divsChild>
        <w:div w:id="32580542">
          <w:marLeft w:val="360"/>
          <w:marRight w:val="0"/>
          <w:marTop w:val="0"/>
          <w:marBottom w:val="0"/>
          <w:divBdr>
            <w:top w:val="none" w:sz="0" w:space="0" w:color="auto"/>
            <w:left w:val="none" w:sz="0" w:space="0" w:color="auto"/>
            <w:bottom w:val="none" w:sz="0" w:space="0" w:color="auto"/>
            <w:right w:val="none" w:sz="0" w:space="0" w:color="auto"/>
          </w:divBdr>
        </w:div>
        <w:div w:id="1724477022">
          <w:marLeft w:val="0"/>
          <w:marRight w:val="0"/>
          <w:marTop w:val="0"/>
          <w:marBottom w:val="0"/>
          <w:divBdr>
            <w:top w:val="none" w:sz="0" w:space="0" w:color="auto"/>
            <w:left w:val="none" w:sz="0" w:space="0" w:color="auto"/>
            <w:bottom w:val="none" w:sz="0" w:space="0" w:color="auto"/>
            <w:right w:val="none" w:sz="0" w:space="0" w:color="auto"/>
          </w:divBdr>
          <w:divsChild>
            <w:div w:id="874121146">
              <w:marLeft w:val="0"/>
              <w:marRight w:val="0"/>
              <w:marTop w:val="0"/>
              <w:marBottom w:val="0"/>
              <w:divBdr>
                <w:top w:val="none" w:sz="0" w:space="0" w:color="auto"/>
                <w:left w:val="none" w:sz="0" w:space="0" w:color="auto"/>
                <w:bottom w:val="none" w:sz="0" w:space="0" w:color="auto"/>
                <w:right w:val="none" w:sz="0" w:space="0" w:color="auto"/>
              </w:divBdr>
            </w:div>
          </w:divsChild>
        </w:div>
        <w:div w:id="2000646336">
          <w:marLeft w:val="0"/>
          <w:marRight w:val="0"/>
          <w:marTop w:val="0"/>
          <w:marBottom w:val="0"/>
          <w:divBdr>
            <w:top w:val="none" w:sz="0" w:space="0" w:color="auto"/>
            <w:left w:val="none" w:sz="0" w:space="0" w:color="auto"/>
            <w:bottom w:val="none" w:sz="0" w:space="0" w:color="auto"/>
            <w:right w:val="none" w:sz="0" w:space="0" w:color="auto"/>
          </w:divBdr>
          <w:divsChild>
            <w:div w:id="832571389">
              <w:marLeft w:val="0"/>
              <w:marRight w:val="0"/>
              <w:marTop w:val="0"/>
              <w:marBottom w:val="0"/>
              <w:divBdr>
                <w:top w:val="none" w:sz="0" w:space="0" w:color="auto"/>
                <w:left w:val="none" w:sz="0" w:space="0" w:color="auto"/>
                <w:bottom w:val="none" w:sz="0" w:space="0" w:color="auto"/>
                <w:right w:val="none" w:sz="0" w:space="0" w:color="auto"/>
              </w:divBdr>
            </w:div>
          </w:divsChild>
        </w:div>
        <w:div w:id="2137287420">
          <w:marLeft w:val="0"/>
          <w:marRight w:val="0"/>
          <w:marTop w:val="0"/>
          <w:marBottom w:val="0"/>
          <w:divBdr>
            <w:top w:val="none" w:sz="0" w:space="0" w:color="auto"/>
            <w:left w:val="none" w:sz="0" w:space="0" w:color="auto"/>
            <w:bottom w:val="none" w:sz="0" w:space="0" w:color="auto"/>
            <w:right w:val="none" w:sz="0" w:space="0" w:color="auto"/>
          </w:divBdr>
          <w:divsChild>
            <w:div w:id="751007799">
              <w:marLeft w:val="0"/>
              <w:marRight w:val="0"/>
              <w:marTop w:val="0"/>
              <w:marBottom w:val="0"/>
              <w:divBdr>
                <w:top w:val="none" w:sz="0" w:space="0" w:color="auto"/>
                <w:left w:val="none" w:sz="0" w:space="0" w:color="auto"/>
                <w:bottom w:val="none" w:sz="0" w:space="0" w:color="auto"/>
                <w:right w:val="none" w:sz="0" w:space="0" w:color="auto"/>
              </w:divBdr>
            </w:div>
          </w:divsChild>
        </w:div>
        <w:div w:id="1807309324">
          <w:marLeft w:val="0"/>
          <w:marRight w:val="0"/>
          <w:marTop w:val="0"/>
          <w:marBottom w:val="0"/>
          <w:divBdr>
            <w:top w:val="none" w:sz="0" w:space="0" w:color="auto"/>
            <w:left w:val="none" w:sz="0" w:space="0" w:color="auto"/>
            <w:bottom w:val="none" w:sz="0" w:space="0" w:color="auto"/>
            <w:right w:val="none" w:sz="0" w:space="0" w:color="auto"/>
          </w:divBdr>
          <w:divsChild>
            <w:div w:id="1647782868">
              <w:marLeft w:val="0"/>
              <w:marRight w:val="0"/>
              <w:marTop w:val="0"/>
              <w:marBottom w:val="0"/>
              <w:divBdr>
                <w:top w:val="none" w:sz="0" w:space="0" w:color="auto"/>
                <w:left w:val="none" w:sz="0" w:space="0" w:color="auto"/>
                <w:bottom w:val="none" w:sz="0" w:space="0" w:color="auto"/>
                <w:right w:val="none" w:sz="0" w:space="0" w:color="auto"/>
              </w:divBdr>
            </w:div>
          </w:divsChild>
        </w:div>
        <w:div w:id="2069646070">
          <w:marLeft w:val="0"/>
          <w:marRight w:val="0"/>
          <w:marTop w:val="0"/>
          <w:marBottom w:val="0"/>
          <w:divBdr>
            <w:top w:val="none" w:sz="0" w:space="0" w:color="auto"/>
            <w:left w:val="none" w:sz="0" w:space="0" w:color="auto"/>
            <w:bottom w:val="none" w:sz="0" w:space="0" w:color="auto"/>
            <w:right w:val="none" w:sz="0" w:space="0" w:color="auto"/>
          </w:divBdr>
          <w:divsChild>
            <w:div w:id="504514441">
              <w:marLeft w:val="0"/>
              <w:marRight w:val="0"/>
              <w:marTop w:val="0"/>
              <w:marBottom w:val="0"/>
              <w:divBdr>
                <w:top w:val="none" w:sz="0" w:space="0" w:color="auto"/>
                <w:left w:val="none" w:sz="0" w:space="0" w:color="auto"/>
                <w:bottom w:val="none" w:sz="0" w:space="0" w:color="auto"/>
                <w:right w:val="none" w:sz="0" w:space="0" w:color="auto"/>
              </w:divBdr>
            </w:div>
          </w:divsChild>
        </w:div>
        <w:div w:id="1768959265">
          <w:marLeft w:val="0"/>
          <w:marRight w:val="0"/>
          <w:marTop w:val="0"/>
          <w:marBottom w:val="0"/>
          <w:divBdr>
            <w:top w:val="none" w:sz="0" w:space="0" w:color="auto"/>
            <w:left w:val="none" w:sz="0" w:space="0" w:color="auto"/>
            <w:bottom w:val="none" w:sz="0" w:space="0" w:color="auto"/>
            <w:right w:val="none" w:sz="0" w:space="0" w:color="auto"/>
          </w:divBdr>
          <w:divsChild>
            <w:div w:id="1720667598">
              <w:marLeft w:val="0"/>
              <w:marRight w:val="0"/>
              <w:marTop w:val="0"/>
              <w:marBottom w:val="0"/>
              <w:divBdr>
                <w:top w:val="none" w:sz="0" w:space="0" w:color="auto"/>
                <w:left w:val="none" w:sz="0" w:space="0" w:color="auto"/>
                <w:bottom w:val="none" w:sz="0" w:space="0" w:color="auto"/>
                <w:right w:val="none" w:sz="0" w:space="0" w:color="auto"/>
              </w:divBdr>
            </w:div>
          </w:divsChild>
        </w:div>
        <w:div w:id="652685351">
          <w:marLeft w:val="0"/>
          <w:marRight w:val="0"/>
          <w:marTop w:val="0"/>
          <w:marBottom w:val="0"/>
          <w:divBdr>
            <w:top w:val="none" w:sz="0" w:space="0" w:color="auto"/>
            <w:left w:val="none" w:sz="0" w:space="0" w:color="auto"/>
            <w:bottom w:val="none" w:sz="0" w:space="0" w:color="auto"/>
            <w:right w:val="none" w:sz="0" w:space="0" w:color="auto"/>
          </w:divBdr>
          <w:divsChild>
            <w:div w:id="1652900109">
              <w:marLeft w:val="0"/>
              <w:marRight w:val="0"/>
              <w:marTop w:val="0"/>
              <w:marBottom w:val="0"/>
              <w:divBdr>
                <w:top w:val="none" w:sz="0" w:space="0" w:color="auto"/>
                <w:left w:val="none" w:sz="0" w:space="0" w:color="auto"/>
                <w:bottom w:val="none" w:sz="0" w:space="0" w:color="auto"/>
                <w:right w:val="none" w:sz="0" w:space="0" w:color="auto"/>
              </w:divBdr>
            </w:div>
          </w:divsChild>
        </w:div>
        <w:div w:id="92824451">
          <w:marLeft w:val="0"/>
          <w:marRight w:val="0"/>
          <w:marTop w:val="0"/>
          <w:marBottom w:val="0"/>
          <w:divBdr>
            <w:top w:val="none" w:sz="0" w:space="0" w:color="auto"/>
            <w:left w:val="none" w:sz="0" w:space="0" w:color="auto"/>
            <w:bottom w:val="none" w:sz="0" w:space="0" w:color="auto"/>
            <w:right w:val="none" w:sz="0" w:space="0" w:color="auto"/>
          </w:divBdr>
          <w:divsChild>
            <w:div w:id="1324357500">
              <w:marLeft w:val="0"/>
              <w:marRight w:val="0"/>
              <w:marTop w:val="0"/>
              <w:marBottom w:val="0"/>
              <w:divBdr>
                <w:top w:val="none" w:sz="0" w:space="0" w:color="auto"/>
                <w:left w:val="none" w:sz="0" w:space="0" w:color="auto"/>
                <w:bottom w:val="none" w:sz="0" w:space="0" w:color="auto"/>
                <w:right w:val="none" w:sz="0" w:space="0" w:color="auto"/>
              </w:divBdr>
            </w:div>
          </w:divsChild>
        </w:div>
        <w:div w:id="239877413">
          <w:marLeft w:val="0"/>
          <w:marRight w:val="0"/>
          <w:marTop w:val="0"/>
          <w:marBottom w:val="0"/>
          <w:divBdr>
            <w:top w:val="none" w:sz="0" w:space="0" w:color="auto"/>
            <w:left w:val="none" w:sz="0" w:space="0" w:color="auto"/>
            <w:bottom w:val="none" w:sz="0" w:space="0" w:color="auto"/>
            <w:right w:val="none" w:sz="0" w:space="0" w:color="auto"/>
          </w:divBdr>
          <w:divsChild>
            <w:div w:id="810949391">
              <w:marLeft w:val="0"/>
              <w:marRight w:val="0"/>
              <w:marTop w:val="0"/>
              <w:marBottom w:val="0"/>
              <w:divBdr>
                <w:top w:val="none" w:sz="0" w:space="0" w:color="auto"/>
                <w:left w:val="none" w:sz="0" w:space="0" w:color="auto"/>
                <w:bottom w:val="none" w:sz="0" w:space="0" w:color="auto"/>
                <w:right w:val="none" w:sz="0" w:space="0" w:color="auto"/>
              </w:divBdr>
            </w:div>
          </w:divsChild>
        </w:div>
        <w:div w:id="1041900476">
          <w:marLeft w:val="0"/>
          <w:marRight w:val="0"/>
          <w:marTop w:val="0"/>
          <w:marBottom w:val="0"/>
          <w:divBdr>
            <w:top w:val="none" w:sz="0" w:space="0" w:color="auto"/>
            <w:left w:val="none" w:sz="0" w:space="0" w:color="auto"/>
            <w:bottom w:val="none" w:sz="0" w:space="0" w:color="auto"/>
            <w:right w:val="none" w:sz="0" w:space="0" w:color="auto"/>
          </w:divBdr>
          <w:divsChild>
            <w:div w:id="1251743477">
              <w:marLeft w:val="0"/>
              <w:marRight w:val="0"/>
              <w:marTop w:val="0"/>
              <w:marBottom w:val="0"/>
              <w:divBdr>
                <w:top w:val="none" w:sz="0" w:space="0" w:color="auto"/>
                <w:left w:val="none" w:sz="0" w:space="0" w:color="auto"/>
                <w:bottom w:val="none" w:sz="0" w:space="0" w:color="auto"/>
                <w:right w:val="none" w:sz="0" w:space="0" w:color="auto"/>
              </w:divBdr>
            </w:div>
          </w:divsChild>
        </w:div>
        <w:div w:id="1356233530">
          <w:marLeft w:val="0"/>
          <w:marRight w:val="0"/>
          <w:marTop w:val="0"/>
          <w:marBottom w:val="0"/>
          <w:divBdr>
            <w:top w:val="none" w:sz="0" w:space="0" w:color="auto"/>
            <w:left w:val="none" w:sz="0" w:space="0" w:color="auto"/>
            <w:bottom w:val="none" w:sz="0" w:space="0" w:color="auto"/>
            <w:right w:val="none" w:sz="0" w:space="0" w:color="auto"/>
          </w:divBdr>
          <w:divsChild>
            <w:div w:id="1940718678">
              <w:marLeft w:val="0"/>
              <w:marRight w:val="0"/>
              <w:marTop w:val="0"/>
              <w:marBottom w:val="0"/>
              <w:divBdr>
                <w:top w:val="none" w:sz="0" w:space="0" w:color="auto"/>
                <w:left w:val="none" w:sz="0" w:space="0" w:color="auto"/>
                <w:bottom w:val="none" w:sz="0" w:space="0" w:color="auto"/>
                <w:right w:val="none" w:sz="0" w:space="0" w:color="auto"/>
              </w:divBdr>
            </w:div>
          </w:divsChild>
        </w:div>
        <w:div w:id="967975568">
          <w:marLeft w:val="0"/>
          <w:marRight w:val="0"/>
          <w:marTop w:val="0"/>
          <w:marBottom w:val="0"/>
          <w:divBdr>
            <w:top w:val="none" w:sz="0" w:space="0" w:color="auto"/>
            <w:left w:val="none" w:sz="0" w:space="0" w:color="auto"/>
            <w:bottom w:val="none" w:sz="0" w:space="0" w:color="auto"/>
            <w:right w:val="none" w:sz="0" w:space="0" w:color="auto"/>
          </w:divBdr>
          <w:divsChild>
            <w:div w:id="531922467">
              <w:marLeft w:val="0"/>
              <w:marRight w:val="0"/>
              <w:marTop w:val="0"/>
              <w:marBottom w:val="0"/>
              <w:divBdr>
                <w:top w:val="none" w:sz="0" w:space="0" w:color="auto"/>
                <w:left w:val="none" w:sz="0" w:space="0" w:color="auto"/>
                <w:bottom w:val="none" w:sz="0" w:space="0" w:color="auto"/>
                <w:right w:val="none" w:sz="0" w:space="0" w:color="auto"/>
              </w:divBdr>
            </w:div>
          </w:divsChild>
        </w:div>
        <w:div w:id="624584957">
          <w:marLeft w:val="0"/>
          <w:marRight w:val="0"/>
          <w:marTop w:val="0"/>
          <w:marBottom w:val="0"/>
          <w:divBdr>
            <w:top w:val="none" w:sz="0" w:space="0" w:color="auto"/>
            <w:left w:val="none" w:sz="0" w:space="0" w:color="auto"/>
            <w:bottom w:val="none" w:sz="0" w:space="0" w:color="auto"/>
            <w:right w:val="none" w:sz="0" w:space="0" w:color="auto"/>
          </w:divBdr>
          <w:divsChild>
            <w:div w:id="2065248971">
              <w:marLeft w:val="0"/>
              <w:marRight w:val="0"/>
              <w:marTop w:val="0"/>
              <w:marBottom w:val="0"/>
              <w:divBdr>
                <w:top w:val="none" w:sz="0" w:space="0" w:color="auto"/>
                <w:left w:val="none" w:sz="0" w:space="0" w:color="auto"/>
                <w:bottom w:val="none" w:sz="0" w:space="0" w:color="auto"/>
                <w:right w:val="none" w:sz="0" w:space="0" w:color="auto"/>
              </w:divBdr>
            </w:div>
          </w:divsChild>
        </w:div>
        <w:div w:id="1981033999">
          <w:marLeft w:val="0"/>
          <w:marRight w:val="0"/>
          <w:marTop w:val="0"/>
          <w:marBottom w:val="0"/>
          <w:divBdr>
            <w:top w:val="none" w:sz="0" w:space="0" w:color="auto"/>
            <w:left w:val="none" w:sz="0" w:space="0" w:color="auto"/>
            <w:bottom w:val="none" w:sz="0" w:space="0" w:color="auto"/>
            <w:right w:val="none" w:sz="0" w:space="0" w:color="auto"/>
          </w:divBdr>
          <w:divsChild>
            <w:div w:id="1476099090">
              <w:marLeft w:val="0"/>
              <w:marRight w:val="0"/>
              <w:marTop w:val="0"/>
              <w:marBottom w:val="0"/>
              <w:divBdr>
                <w:top w:val="none" w:sz="0" w:space="0" w:color="auto"/>
                <w:left w:val="none" w:sz="0" w:space="0" w:color="auto"/>
                <w:bottom w:val="none" w:sz="0" w:space="0" w:color="auto"/>
                <w:right w:val="none" w:sz="0" w:space="0" w:color="auto"/>
              </w:divBdr>
            </w:div>
          </w:divsChild>
        </w:div>
        <w:div w:id="1234705938">
          <w:marLeft w:val="0"/>
          <w:marRight w:val="0"/>
          <w:marTop w:val="0"/>
          <w:marBottom w:val="0"/>
          <w:divBdr>
            <w:top w:val="none" w:sz="0" w:space="0" w:color="auto"/>
            <w:left w:val="none" w:sz="0" w:space="0" w:color="auto"/>
            <w:bottom w:val="none" w:sz="0" w:space="0" w:color="auto"/>
            <w:right w:val="none" w:sz="0" w:space="0" w:color="auto"/>
          </w:divBdr>
          <w:divsChild>
            <w:div w:id="445009550">
              <w:marLeft w:val="0"/>
              <w:marRight w:val="0"/>
              <w:marTop w:val="0"/>
              <w:marBottom w:val="0"/>
              <w:divBdr>
                <w:top w:val="none" w:sz="0" w:space="0" w:color="auto"/>
                <w:left w:val="none" w:sz="0" w:space="0" w:color="auto"/>
                <w:bottom w:val="none" w:sz="0" w:space="0" w:color="auto"/>
                <w:right w:val="none" w:sz="0" w:space="0" w:color="auto"/>
              </w:divBdr>
            </w:div>
          </w:divsChild>
        </w:div>
        <w:div w:id="666131599">
          <w:marLeft w:val="0"/>
          <w:marRight w:val="0"/>
          <w:marTop w:val="0"/>
          <w:marBottom w:val="0"/>
          <w:divBdr>
            <w:top w:val="none" w:sz="0" w:space="0" w:color="auto"/>
            <w:left w:val="none" w:sz="0" w:space="0" w:color="auto"/>
            <w:bottom w:val="none" w:sz="0" w:space="0" w:color="auto"/>
            <w:right w:val="none" w:sz="0" w:space="0" w:color="auto"/>
          </w:divBdr>
          <w:divsChild>
            <w:div w:id="930965372">
              <w:marLeft w:val="0"/>
              <w:marRight w:val="0"/>
              <w:marTop w:val="0"/>
              <w:marBottom w:val="0"/>
              <w:divBdr>
                <w:top w:val="none" w:sz="0" w:space="0" w:color="auto"/>
                <w:left w:val="none" w:sz="0" w:space="0" w:color="auto"/>
                <w:bottom w:val="none" w:sz="0" w:space="0" w:color="auto"/>
                <w:right w:val="none" w:sz="0" w:space="0" w:color="auto"/>
              </w:divBdr>
            </w:div>
          </w:divsChild>
        </w:div>
        <w:div w:id="1798062689">
          <w:marLeft w:val="0"/>
          <w:marRight w:val="0"/>
          <w:marTop w:val="0"/>
          <w:marBottom w:val="0"/>
          <w:divBdr>
            <w:top w:val="none" w:sz="0" w:space="0" w:color="auto"/>
            <w:left w:val="none" w:sz="0" w:space="0" w:color="auto"/>
            <w:bottom w:val="none" w:sz="0" w:space="0" w:color="auto"/>
            <w:right w:val="none" w:sz="0" w:space="0" w:color="auto"/>
          </w:divBdr>
          <w:divsChild>
            <w:div w:id="147482187">
              <w:marLeft w:val="0"/>
              <w:marRight w:val="0"/>
              <w:marTop w:val="0"/>
              <w:marBottom w:val="0"/>
              <w:divBdr>
                <w:top w:val="none" w:sz="0" w:space="0" w:color="auto"/>
                <w:left w:val="none" w:sz="0" w:space="0" w:color="auto"/>
                <w:bottom w:val="none" w:sz="0" w:space="0" w:color="auto"/>
                <w:right w:val="none" w:sz="0" w:space="0" w:color="auto"/>
              </w:divBdr>
            </w:div>
          </w:divsChild>
        </w:div>
        <w:div w:id="1032269872">
          <w:marLeft w:val="0"/>
          <w:marRight w:val="0"/>
          <w:marTop w:val="0"/>
          <w:marBottom w:val="0"/>
          <w:divBdr>
            <w:top w:val="none" w:sz="0" w:space="0" w:color="auto"/>
            <w:left w:val="none" w:sz="0" w:space="0" w:color="auto"/>
            <w:bottom w:val="none" w:sz="0" w:space="0" w:color="auto"/>
            <w:right w:val="none" w:sz="0" w:space="0" w:color="auto"/>
          </w:divBdr>
          <w:divsChild>
            <w:div w:id="441000947">
              <w:marLeft w:val="0"/>
              <w:marRight w:val="0"/>
              <w:marTop w:val="0"/>
              <w:marBottom w:val="0"/>
              <w:divBdr>
                <w:top w:val="none" w:sz="0" w:space="0" w:color="auto"/>
                <w:left w:val="none" w:sz="0" w:space="0" w:color="auto"/>
                <w:bottom w:val="none" w:sz="0" w:space="0" w:color="auto"/>
                <w:right w:val="none" w:sz="0" w:space="0" w:color="auto"/>
              </w:divBdr>
            </w:div>
          </w:divsChild>
        </w:div>
        <w:div w:id="302927509">
          <w:marLeft w:val="0"/>
          <w:marRight w:val="0"/>
          <w:marTop w:val="0"/>
          <w:marBottom w:val="0"/>
          <w:divBdr>
            <w:top w:val="none" w:sz="0" w:space="0" w:color="auto"/>
            <w:left w:val="none" w:sz="0" w:space="0" w:color="auto"/>
            <w:bottom w:val="none" w:sz="0" w:space="0" w:color="auto"/>
            <w:right w:val="none" w:sz="0" w:space="0" w:color="auto"/>
          </w:divBdr>
          <w:divsChild>
            <w:div w:id="1190800938">
              <w:marLeft w:val="0"/>
              <w:marRight w:val="0"/>
              <w:marTop w:val="0"/>
              <w:marBottom w:val="0"/>
              <w:divBdr>
                <w:top w:val="none" w:sz="0" w:space="0" w:color="auto"/>
                <w:left w:val="none" w:sz="0" w:space="0" w:color="auto"/>
                <w:bottom w:val="none" w:sz="0" w:space="0" w:color="auto"/>
                <w:right w:val="none" w:sz="0" w:space="0" w:color="auto"/>
              </w:divBdr>
            </w:div>
          </w:divsChild>
        </w:div>
        <w:div w:id="1338800352">
          <w:marLeft w:val="0"/>
          <w:marRight w:val="0"/>
          <w:marTop w:val="0"/>
          <w:marBottom w:val="0"/>
          <w:divBdr>
            <w:top w:val="none" w:sz="0" w:space="0" w:color="auto"/>
            <w:left w:val="none" w:sz="0" w:space="0" w:color="auto"/>
            <w:bottom w:val="none" w:sz="0" w:space="0" w:color="auto"/>
            <w:right w:val="none" w:sz="0" w:space="0" w:color="auto"/>
          </w:divBdr>
          <w:divsChild>
            <w:div w:id="1070930648">
              <w:marLeft w:val="0"/>
              <w:marRight w:val="0"/>
              <w:marTop w:val="0"/>
              <w:marBottom w:val="0"/>
              <w:divBdr>
                <w:top w:val="none" w:sz="0" w:space="0" w:color="auto"/>
                <w:left w:val="none" w:sz="0" w:space="0" w:color="auto"/>
                <w:bottom w:val="none" w:sz="0" w:space="0" w:color="auto"/>
                <w:right w:val="none" w:sz="0" w:space="0" w:color="auto"/>
              </w:divBdr>
            </w:div>
          </w:divsChild>
        </w:div>
        <w:div w:id="1657175731">
          <w:marLeft w:val="0"/>
          <w:marRight w:val="0"/>
          <w:marTop w:val="0"/>
          <w:marBottom w:val="0"/>
          <w:divBdr>
            <w:top w:val="none" w:sz="0" w:space="0" w:color="auto"/>
            <w:left w:val="none" w:sz="0" w:space="0" w:color="auto"/>
            <w:bottom w:val="none" w:sz="0" w:space="0" w:color="auto"/>
            <w:right w:val="none" w:sz="0" w:space="0" w:color="auto"/>
          </w:divBdr>
          <w:divsChild>
            <w:div w:id="1559590923">
              <w:marLeft w:val="0"/>
              <w:marRight w:val="0"/>
              <w:marTop w:val="0"/>
              <w:marBottom w:val="0"/>
              <w:divBdr>
                <w:top w:val="none" w:sz="0" w:space="0" w:color="auto"/>
                <w:left w:val="none" w:sz="0" w:space="0" w:color="auto"/>
                <w:bottom w:val="none" w:sz="0" w:space="0" w:color="auto"/>
                <w:right w:val="none" w:sz="0" w:space="0" w:color="auto"/>
              </w:divBdr>
            </w:div>
          </w:divsChild>
        </w:div>
        <w:div w:id="1598639478">
          <w:marLeft w:val="0"/>
          <w:marRight w:val="0"/>
          <w:marTop w:val="0"/>
          <w:marBottom w:val="0"/>
          <w:divBdr>
            <w:top w:val="none" w:sz="0" w:space="0" w:color="auto"/>
            <w:left w:val="none" w:sz="0" w:space="0" w:color="auto"/>
            <w:bottom w:val="none" w:sz="0" w:space="0" w:color="auto"/>
            <w:right w:val="none" w:sz="0" w:space="0" w:color="auto"/>
          </w:divBdr>
          <w:divsChild>
            <w:div w:id="985016956">
              <w:marLeft w:val="0"/>
              <w:marRight w:val="0"/>
              <w:marTop w:val="0"/>
              <w:marBottom w:val="0"/>
              <w:divBdr>
                <w:top w:val="none" w:sz="0" w:space="0" w:color="auto"/>
                <w:left w:val="none" w:sz="0" w:space="0" w:color="auto"/>
                <w:bottom w:val="none" w:sz="0" w:space="0" w:color="auto"/>
                <w:right w:val="none" w:sz="0" w:space="0" w:color="auto"/>
              </w:divBdr>
            </w:div>
          </w:divsChild>
        </w:div>
        <w:div w:id="220867291">
          <w:marLeft w:val="0"/>
          <w:marRight w:val="0"/>
          <w:marTop w:val="0"/>
          <w:marBottom w:val="0"/>
          <w:divBdr>
            <w:top w:val="none" w:sz="0" w:space="0" w:color="auto"/>
            <w:left w:val="none" w:sz="0" w:space="0" w:color="auto"/>
            <w:bottom w:val="none" w:sz="0" w:space="0" w:color="auto"/>
            <w:right w:val="none" w:sz="0" w:space="0" w:color="auto"/>
          </w:divBdr>
          <w:divsChild>
            <w:div w:id="995112037">
              <w:marLeft w:val="0"/>
              <w:marRight w:val="0"/>
              <w:marTop w:val="0"/>
              <w:marBottom w:val="0"/>
              <w:divBdr>
                <w:top w:val="none" w:sz="0" w:space="0" w:color="auto"/>
                <w:left w:val="none" w:sz="0" w:space="0" w:color="auto"/>
                <w:bottom w:val="none" w:sz="0" w:space="0" w:color="auto"/>
                <w:right w:val="none" w:sz="0" w:space="0" w:color="auto"/>
              </w:divBdr>
            </w:div>
          </w:divsChild>
        </w:div>
        <w:div w:id="1012415248">
          <w:marLeft w:val="0"/>
          <w:marRight w:val="0"/>
          <w:marTop w:val="0"/>
          <w:marBottom w:val="0"/>
          <w:divBdr>
            <w:top w:val="none" w:sz="0" w:space="0" w:color="auto"/>
            <w:left w:val="none" w:sz="0" w:space="0" w:color="auto"/>
            <w:bottom w:val="none" w:sz="0" w:space="0" w:color="auto"/>
            <w:right w:val="none" w:sz="0" w:space="0" w:color="auto"/>
          </w:divBdr>
          <w:divsChild>
            <w:div w:id="628560011">
              <w:marLeft w:val="0"/>
              <w:marRight w:val="0"/>
              <w:marTop w:val="0"/>
              <w:marBottom w:val="0"/>
              <w:divBdr>
                <w:top w:val="none" w:sz="0" w:space="0" w:color="auto"/>
                <w:left w:val="none" w:sz="0" w:space="0" w:color="auto"/>
                <w:bottom w:val="none" w:sz="0" w:space="0" w:color="auto"/>
                <w:right w:val="none" w:sz="0" w:space="0" w:color="auto"/>
              </w:divBdr>
            </w:div>
          </w:divsChild>
        </w:div>
        <w:div w:id="1086610191">
          <w:marLeft w:val="0"/>
          <w:marRight w:val="0"/>
          <w:marTop w:val="0"/>
          <w:marBottom w:val="0"/>
          <w:divBdr>
            <w:top w:val="none" w:sz="0" w:space="0" w:color="auto"/>
            <w:left w:val="none" w:sz="0" w:space="0" w:color="auto"/>
            <w:bottom w:val="none" w:sz="0" w:space="0" w:color="auto"/>
            <w:right w:val="none" w:sz="0" w:space="0" w:color="auto"/>
          </w:divBdr>
          <w:divsChild>
            <w:div w:id="183318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07692">
      <w:bodyDiv w:val="1"/>
      <w:marLeft w:val="0"/>
      <w:marRight w:val="0"/>
      <w:marTop w:val="0"/>
      <w:marBottom w:val="0"/>
      <w:divBdr>
        <w:top w:val="none" w:sz="0" w:space="0" w:color="auto"/>
        <w:left w:val="none" w:sz="0" w:space="0" w:color="auto"/>
        <w:bottom w:val="none" w:sz="0" w:space="0" w:color="auto"/>
        <w:right w:val="none" w:sz="0" w:space="0" w:color="auto"/>
      </w:divBdr>
      <w:divsChild>
        <w:div w:id="1729568536">
          <w:marLeft w:val="0"/>
          <w:marRight w:val="0"/>
          <w:marTop w:val="0"/>
          <w:marBottom w:val="0"/>
          <w:divBdr>
            <w:top w:val="none" w:sz="0" w:space="0" w:color="auto"/>
            <w:left w:val="none" w:sz="0" w:space="0" w:color="auto"/>
            <w:bottom w:val="none" w:sz="0" w:space="0" w:color="auto"/>
            <w:right w:val="none" w:sz="0" w:space="0" w:color="auto"/>
          </w:divBdr>
        </w:div>
      </w:divsChild>
    </w:div>
    <w:div w:id="1833833060">
      <w:bodyDiv w:val="1"/>
      <w:marLeft w:val="0"/>
      <w:marRight w:val="0"/>
      <w:marTop w:val="0"/>
      <w:marBottom w:val="0"/>
      <w:divBdr>
        <w:top w:val="none" w:sz="0" w:space="0" w:color="auto"/>
        <w:left w:val="none" w:sz="0" w:space="0" w:color="auto"/>
        <w:bottom w:val="none" w:sz="0" w:space="0" w:color="auto"/>
        <w:right w:val="none" w:sz="0" w:space="0" w:color="auto"/>
      </w:divBdr>
    </w:div>
    <w:div w:id="1862472792">
      <w:bodyDiv w:val="1"/>
      <w:marLeft w:val="0"/>
      <w:marRight w:val="0"/>
      <w:marTop w:val="0"/>
      <w:marBottom w:val="0"/>
      <w:divBdr>
        <w:top w:val="none" w:sz="0" w:space="0" w:color="auto"/>
        <w:left w:val="none" w:sz="0" w:space="0" w:color="auto"/>
        <w:bottom w:val="none" w:sz="0" w:space="0" w:color="auto"/>
        <w:right w:val="none" w:sz="0" w:space="0" w:color="auto"/>
      </w:divBdr>
      <w:divsChild>
        <w:div w:id="126170220">
          <w:marLeft w:val="360"/>
          <w:marRight w:val="0"/>
          <w:marTop w:val="0"/>
          <w:marBottom w:val="0"/>
          <w:divBdr>
            <w:top w:val="none" w:sz="0" w:space="0" w:color="auto"/>
            <w:left w:val="none" w:sz="0" w:space="0" w:color="auto"/>
            <w:bottom w:val="none" w:sz="0" w:space="0" w:color="auto"/>
            <w:right w:val="none" w:sz="0" w:space="0" w:color="auto"/>
          </w:divBdr>
        </w:div>
        <w:div w:id="1431663449">
          <w:marLeft w:val="0"/>
          <w:marRight w:val="0"/>
          <w:marTop w:val="0"/>
          <w:marBottom w:val="0"/>
          <w:divBdr>
            <w:top w:val="none" w:sz="0" w:space="0" w:color="auto"/>
            <w:left w:val="none" w:sz="0" w:space="0" w:color="auto"/>
            <w:bottom w:val="none" w:sz="0" w:space="0" w:color="auto"/>
            <w:right w:val="none" w:sz="0" w:space="0" w:color="auto"/>
          </w:divBdr>
          <w:divsChild>
            <w:div w:id="735857918">
              <w:marLeft w:val="0"/>
              <w:marRight w:val="0"/>
              <w:marTop w:val="0"/>
              <w:marBottom w:val="0"/>
              <w:divBdr>
                <w:top w:val="none" w:sz="0" w:space="0" w:color="auto"/>
                <w:left w:val="none" w:sz="0" w:space="0" w:color="auto"/>
                <w:bottom w:val="none" w:sz="0" w:space="0" w:color="auto"/>
                <w:right w:val="none" w:sz="0" w:space="0" w:color="auto"/>
              </w:divBdr>
            </w:div>
          </w:divsChild>
        </w:div>
        <w:div w:id="814639749">
          <w:marLeft w:val="0"/>
          <w:marRight w:val="0"/>
          <w:marTop w:val="0"/>
          <w:marBottom w:val="0"/>
          <w:divBdr>
            <w:top w:val="none" w:sz="0" w:space="0" w:color="auto"/>
            <w:left w:val="none" w:sz="0" w:space="0" w:color="auto"/>
            <w:bottom w:val="none" w:sz="0" w:space="0" w:color="auto"/>
            <w:right w:val="none" w:sz="0" w:space="0" w:color="auto"/>
          </w:divBdr>
          <w:divsChild>
            <w:div w:id="1229337658">
              <w:marLeft w:val="0"/>
              <w:marRight w:val="0"/>
              <w:marTop w:val="0"/>
              <w:marBottom w:val="0"/>
              <w:divBdr>
                <w:top w:val="none" w:sz="0" w:space="0" w:color="auto"/>
                <w:left w:val="none" w:sz="0" w:space="0" w:color="auto"/>
                <w:bottom w:val="none" w:sz="0" w:space="0" w:color="auto"/>
                <w:right w:val="none" w:sz="0" w:space="0" w:color="auto"/>
              </w:divBdr>
            </w:div>
          </w:divsChild>
        </w:div>
        <w:div w:id="618533327">
          <w:marLeft w:val="0"/>
          <w:marRight w:val="0"/>
          <w:marTop w:val="0"/>
          <w:marBottom w:val="0"/>
          <w:divBdr>
            <w:top w:val="none" w:sz="0" w:space="0" w:color="auto"/>
            <w:left w:val="none" w:sz="0" w:space="0" w:color="auto"/>
            <w:bottom w:val="none" w:sz="0" w:space="0" w:color="auto"/>
            <w:right w:val="none" w:sz="0" w:space="0" w:color="auto"/>
          </w:divBdr>
          <w:divsChild>
            <w:div w:id="240800728">
              <w:marLeft w:val="0"/>
              <w:marRight w:val="0"/>
              <w:marTop w:val="0"/>
              <w:marBottom w:val="0"/>
              <w:divBdr>
                <w:top w:val="none" w:sz="0" w:space="0" w:color="auto"/>
                <w:left w:val="none" w:sz="0" w:space="0" w:color="auto"/>
                <w:bottom w:val="none" w:sz="0" w:space="0" w:color="auto"/>
                <w:right w:val="none" w:sz="0" w:space="0" w:color="auto"/>
              </w:divBdr>
            </w:div>
          </w:divsChild>
        </w:div>
        <w:div w:id="1992975627">
          <w:marLeft w:val="0"/>
          <w:marRight w:val="0"/>
          <w:marTop w:val="0"/>
          <w:marBottom w:val="0"/>
          <w:divBdr>
            <w:top w:val="none" w:sz="0" w:space="0" w:color="auto"/>
            <w:left w:val="none" w:sz="0" w:space="0" w:color="auto"/>
            <w:bottom w:val="none" w:sz="0" w:space="0" w:color="auto"/>
            <w:right w:val="none" w:sz="0" w:space="0" w:color="auto"/>
          </w:divBdr>
          <w:divsChild>
            <w:div w:id="1199775883">
              <w:marLeft w:val="0"/>
              <w:marRight w:val="0"/>
              <w:marTop w:val="0"/>
              <w:marBottom w:val="0"/>
              <w:divBdr>
                <w:top w:val="none" w:sz="0" w:space="0" w:color="auto"/>
                <w:left w:val="none" w:sz="0" w:space="0" w:color="auto"/>
                <w:bottom w:val="none" w:sz="0" w:space="0" w:color="auto"/>
                <w:right w:val="none" w:sz="0" w:space="0" w:color="auto"/>
              </w:divBdr>
            </w:div>
          </w:divsChild>
        </w:div>
        <w:div w:id="182864867">
          <w:marLeft w:val="0"/>
          <w:marRight w:val="0"/>
          <w:marTop w:val="0"/>
          <w:marBottom w:val="0"/>
          <w:divBdr>
            <w:top w:val="none" w:sz="0" w:space="0" w:color="auto"/>
            <w:left w:val="none" w:sz="0" w:space="0" w:color="auto"/>
            <w:bottom w:val="none" w:sz="0" w:space="0" w:color="auto"/>
            <w:right w:val="none" w:sz="0" w:space="0" w:color="auto"/>
          </w:divBdr>
          <w:divsChild>
            <w:div w:id="2144422334">
              <w:marLeft w:val="0"/>
              <w:marRight w:val="0"/>
              <w:marTop w:val="0"/>
              <w:marBottom w:val="0"/>
              <w:divBdr>
                <w:top w:val="none" w:sz="0" w:space="0" w:color="auto"/>
                <w:left w:val="none" w:sz="0" w:space="0" w:color="auto"/>
                <w:bottom w:val="none" w:sz="0" w:space="0" w:color="auto"/>
                <w:right w:val="none" w:sz="0" w:space="0" w:color="auto"/>
              </w:divBdr>
            </w:div>
          </w:divsChild>
        </w:div>
        <w:div w:id="885458073">
          <w:marLeft w:val="0"/>
          <w:marRight w:val="0"/>
          <w:marTop w:val="0"/>
          <w:marBottom w:val="0"/>
          <w:divBdr>
            <w:top w:val="none" w:sz="0" w:space="0" w:color="auto"/>
            <w:left w:val="none" w:sz="0" w:space="0" w:color="auto"/>
            <w:bottom w:val="none" w:sz="0" w:space="0" w:color="auto"/>
            <w:right w:val="none" w:sz="0" w:space="0" w:color="auto"/>
          </w:divBdr>
          <w:divsChild>
            <w:div w:id="1394160575">
              <w:marLeft w:val="0"/>
              <w:marRight w:val="0"/>
              <w:marTop w:val="0"/>
              <w:marBottom w:val="0"/>
              <w:divBdr>
                <w:top w:val="none" w:sz="0" w:space="0" w:color="auto"/>
                <w:left w:val="none" w:sz="0" w:space="0" w:color="auto"/>
                <w:bottom w:val="none" w:sz="0" w:space="0" w:color="auto"/>
                <w:right w:val="none" w:sz="0" w:space="0" w:color="auto"/>
              </w:divBdr>
            </w:div>
          </w:divsChild>
        </w:div>
        <w:div w:id="986592305">
          <w:marLeft w:val="0"/>
          <w:marRight w:val="0"/>
          <w:marTop w:val="0"/>
          <w:marBottom w:val="0"/>
          <w:divBdr>
            <w:top w:val="none" w:sz="0" w:space="0" w:color="auto"/>
            <w:left w:val="none" w:sz="0" w:space="0" w:color="auto"/>
            <w:bottom w:val="none" w:sz="0" w:space="0" w:color="auto"/>
            <w:right w:val="none" w:sz="0" w:space="0" w:color="auto"/>
          </w:divBdr>
          <w:divsChild>
            <w:div w:id="1613249565">
              <w:marLeft w:val="0"/>
              <w:marRight w:val="0"/>
              <w:marTop w:val="0"/>
              <w:marBottom w:val="0"/>
              <w:divBdr>
                <w:top w:val="none" w:sz="0" w:space="0" w:color="auto"/>
                <w:left w:val="none" w:sz="0" w:space="0" w:color="auto"/>
                <w:bottom w:val="none" w:sz="0" w:space="0" w:color="auto"/>
                <w:right w:val="none" w:sz="0" w:space="0" w:color="auto"/>
              </w:divBdr>
            </w:div>
          </w:divsChild>
        </w:div>
        <w:div w:id="398331100">
          <w:marLeft w:val="0"/>
          <w:marRight w:val="0"/>
          <w:marTop w:val="0"/>
          <w:marBottom w:val="0"/>
          <w:divBdr>
            <w:top w:val="none" w:sz="0" w:space="0" w:color="auto"/>
            <w:left w:val="none" w:sz="0" w:space="0" w:color="auto"/>
            <w:bottom w:val="none" w:sz="0" w:space="0" w:color="auto"/>
            <w:right w:val="none" w:sz="0" w:space="0" w:color="auto"/>
          </w:divBdr>
          <w:divsChild>
            <w:div w:id="1404180322">
              <w:marLeft w:val="0"/>
              <w:marRight w:val="0"/>
              <w:marTop w:val="0"/>
              <w:marBottom w:val="0"/>
              <w:divBdr>
                <w:top w:val="none" w:sz="0" w:space="0" w:color="auto"/>
                <w:left w:val="none" w:sz="0" w:space="0" w:color="auto"/>
                <w:bottom w:val="none" w:sz="0" w:space="0" w:color="auto"/>
                <w:right w:val="none" w:sz="0" w:space="0" w:color="auto"/>
              </w:divBdr>
            </w:div>
          </w:divsChild>
        </w:div>
        <w:div w:id="1786848940">
          <w:marLeft w:val="0"/>
          <w:marRight w:val="0"/>
          <w:marTop w:val="0"/>
          <w:marBottom w:val="0"/>
          <w:divBdr>
            <w:top w:val="none" w:sz="0" w:space="0" w:color="auto"/>
            <w:left w:val="none" w:sz="0" w:space="0" w:color="auto"/>
            <w:bottom w:val="none" w:sz="0" w:space="0" w:color="auto"/>
            <w:right w:val="none" w:sz="0" w:space="0" w:color="auto"/>
          </w:divBdr>
          <w:divsChild>
            <w:div w:id="1567108155">
              <w:marLeft w:val="0"/>
              <w:marRight w:val="0"/>
              <w:marTop w:val="0"/>
              <w:marBottom w:val="0"/>
              <w:divBdr>
                <w:top w:val="none" w:sz="0" w:space="0" w:color="auto"/>
                <w:left w:val="none" w:sz="0" w:space="0" w:color="auto"/>
                <w:bottom w:val="none" w:sz="0" w:space="0" w:color="auto"/>
                <w:right w:val="none" w:sz="0" w:space="0" w:color="auto"/>
              </w:divBdr>
            </w:div>
          </w:divsChild>
        </w:div>
        <w:div w:id="1239367848">
          <w:marLeft w:val="0"/>
          <w:marRight w:val="0"/>
          <w:marTop w:val="0"/>
          <w:marBottom w:val="0"/>
          <w:divBdr>
            <w:top w:val="none" w:sz="0" w:space="0" w:color="auto"/>
            <w:left w:val="none" w:sz="0" w:space="0" w:color="auto"/>
            <w:bottom w:val="none" w:sz="0" w:space="0" w:color="auto"/>
            <w:right w:val="none" w:sz="0" w:space="0" w:color="auto"/>
          </w:divBdr>
          <w:divsChild>
            <w:div w:id="494102977">
              <w:marLeft w:val="0"/>
              <w:marRight w:val="0"/>
              <w:marTop w:val="0"/>
              <w:marBottom w:val="0"/>
              <w:divBdr>
                <w:top w:val="none" w:sz="0" w:space="0" w:color="auto"/>
                <w:left w:val="none" w:sz="0" w:space="0" w:color="auto"/>
                <w:bottom w:val="none" w:sz="0" w:space="0" w:color="auto"/>
                <w:right w:val="none" w:sz="0" w:space="0" w:color="auto"/>
              </w:divBdr>
            </w:div>
          </w:divsChild>
        </w:div>
        <w:div w:id="517356370">
          <w:marLeft w:val="0"/>
          <w:marRight w:val="0"/>
          <w:marTop w:val="0"/>
          <w:marBottom w:val="0"/>
          <w:divBdr>
            <w:top w:val="none" w:sz="0" w:space="0" w:color="auto"/>
            <w:left w:val="none" w:sz="0" w:space="0" w:color="auto"/>
            <w:bottom w:val="none" w:sz="0" w:space="0" w:color="auto"/>
            <w:right w:val="none" w:sz="0" w:space="0" w:color="auto"/>
          </w:divBdr>
          <w:divsChild>
            <w:div w:id="140272211">
              <w:marLeft w:val="0"/>
              <w:marRight w:val="0"/>
              <w:marTop w:val="0"/>
              <w:marBottom w:val="0"/>
              <w:divBdr>
                <w:top w:val="none" w:sz="0" w:space="0" w:color="auto"/>
                <w:left w:val="none" w:sz="0" w:space="0" w:color="auto"/>
                <w:bottom w:val="none" w:sz="0" w:space="0" w:color="auto"/>
                <w:right w:val="none" w:sz="0" w:space="0" w:color="auto"/>
              </w:divBdr>
            </w:div>
          </w:divsChild>
        </w:div>
        <w:div w:id="726153057">
          <w:marLeft w:val="0"/>
          <w:marRight w:val="0"/>
          <w:marTop w:val="0"/>
          <w:marBottom w:val="0"/>
          <w:divBdr>
            <w:top w:val="none" w:sz="0" w:space="0" w:color="auto"/>
            <w:left w:val="none" w:sz="0" w:space="0" w:color="auto"/>
            <w:bottom w:val="none" w:sz="0" w:space="0" w:color="auto"/>
            <w:right w:val="none" w:sz="0" w:space="0" w:color="auto"/>
          </w:divBdr>
          <w:divsChild>
            <w:div w:id="1188985002">
              <w:marLeft w:val="0"/>
              <w:marRight w:val="0"/>
              <w:marTop w:val="0"/>
              <w:marBottom w:val="0"/>
              <w:divBdr>
                <w:top w:val="none" w:sz="0" w:space="0" w:color="auto"/>
                <w:left w:val="none" w:sz="0" w:space="0" w:color="auto"/>
                <w:bottom w:val="none" w:sz="0" w:space="0" w:color="auto"/>
                <w:right w:val="none" w:sz="0" w:space="0" w:color="auto"/>
              </w:divBdr>
            </w:div>
          </w:divsChild>
        </w:div>
        <w:div w:id="1712461249">
          <w:marLeft w:val="0"/>
          <w:marRight w:val="0"/>
          <w:marTop w:val="0"/>
          <w:marBottom w:val="0"/>
          <w:divBdr>
            <w:top w:val="none" w:sz="0" w:space="0" w:color="auto"/>
            <w:left w:val="none" w:sz="0" w:space="0" w:color="auto"/>
            <w:bottom w:val="none" w:sz="0" w:space="0" w:color="auto"/>
            <w:right w:val="none" w:sz="0" w:space="0" w:color="auto"/>
          </w:divBdr>
          <w:divsChild>
            <w:div w:id="637540827">
              <w:marLeft w:val="0"/>
              <w:marRight w:val="0"/>
              <w:marTop w:val="0"/>
              <w:marBottom w:val="0"/>
              <w:divBdr>
                <w:top w:val="none" w:sz="0" w:space="0" w:color="auto"/>
                <w:left w:val="none" w:sz="0" w:space="0" w:color="auto"/>
                <w:bottom w:val="none" w:sz="0" w:space="0" w:color="auto"/>
                <w:right w:val="none" w:sz="0" w:space="0" w:color="auto"/>
              </w:divBdr>
            </w:div>
          </w:divsChild>
        </w:div>
        <w:div w:id="6952637">
          <w:marLeft w:val="0"/>
          <w:marRight w:val="0"/>
          <w:marTop w:val="0"/>
          <w:marBottom w:val="0"/>
          <w:divBdr>
            <w:top w:val="none" w:sz="0" w:space="0" w:color="auto"/>
            <w:left w:val="none" w:sz="0" w:space="0" w:color="auto"/>
            <w:bottom w:val="none" w:sz="0" w:space="0" w:color="auto"/>
            <w:right w:val="none" w:sz="0" w:space="0" w:color="auto"/>
          </w:divBdr>
          <w:divsChild>
            <w:div w:id="762579004">
              <w:marLeft w:val="0"/>
              <w:marRight w:val="0"/>
              <w:marTop w:val="0"/>
              <w:marBottom w:val="0"/>
              <w:divBdr>
                <w:top w:val="none" w:sz="0" w:space="0" w:color="auto"/>
                <w:left w:val="none" w:sz="0" w:space="0" w:color="auto"/>
                <w:bottom w:val="none" w:sz="0" w:space="0" w:color="auto"/>
                <w:right w:val="none" w:sz="0" w:space="0" w:color="auto"/>
              </w:divBdr>
            </w:div>
          </w:divsChild>
        </w:div>
        <w:div w:id="1593514997">
          <w:marLeft w:val="0"/>
          <w:marRight w:val="0"/>
          <w:marTop w:val="0"/>
          <w:marBottom w:val="0"/>
          <w:divBdr>
            <w:top w:val="none" w:sz="0" w:space="0" w:color="auto"/>
            <w:left w:val="none" w:sz="0" w:space="0" w:color="auto"/>
            <w:bottom w:val="none" w:sz="0" w:space="0" w:color="auto"/>
            <w:right w:val="none" w:sz="0" w:space="0" w:color="auto"/>
          </w:divBdr>
          <w:divsChild>
            <w:div w:id="1447001162">
              <w:marLeft w:val="0"/>
              <w:marRight w:val="0"/>
              <w:marTop w:val="0"/>
              <w:marBottom w:val="0"/>
              <w:divBdr>
                <w:top w:val="none" w:sz="0" w:space="0" w:color="auto"/>
                <w:left w:val="none" w:sz="0" w:space="0" w:color="auto"/>
                <w:bottom w:val="none" w:sz="0" w:space="0" w:color="auto"/>
                <w:right w:val="none" w:sz="0" w:space="0" w:color="auto"/>
              </w:divBdr>
            </w:div>
          </w:divsChild>
        </w:div>
        <w:div w:id="1778406149">
          <w:marLeft w:val="0"/>
          <w:marRight w:val="0"/>
          <w:marTop w:val="0"/>
          <w:marBottom w:val="0"/>
          <w:divBdr>
            <w:top w:val="none" w:sz="0" w:space="0" w:color="auto"/>
            <w:left w:val="none" w:sz="0" w:space="0" w:color="auto"/>
            <w:bottom w:val="none" w:sz="0" w:space="0" w:color="auto"/>
            <w:right w:val="none" w:sz="0" w:space="0" w:color="auto"/>
          </w:divBdr>
          <w:divsChild>
            <w:div w:id="97994269">
              <w:marLeft w:val="0"/>
              <w:marRight w:val="0"/>
              <w:marTop w:val="0"/>
              <w:marBottom w:val="0"/>
              <w:divBdr>
                <w:top w:val="none" w:sz="0" w:space="0" w:color="auto"/>
                <w:left w:val="none" w:sz="0" w:space="0" w:color="auto"/>
                <w:bottom w:val="none" w:sz="0" w:space="0" w:color="auto"/>
                <w:right w:val="none" w:sz="0" w:space="0" w:color="auto"/>
              </w:divBdr>
            </w:div>
          </w:divsChild>
        </w:div>
        <w:div w:id="496920774">
          <w:marLeft w:val="0"/>
          <w:marRight w:val="0"/>
          <w:marTop w:val="0"/>
          <w:marBottom w:val="0"/>
          <w:divBdr>
            <w:top w:val="none" w:sz="0" w:space="0" w:color="auto"/>
            <w:left w:val="none" w:sz="0" w:space="0" w:color="auto"/>
            <w:bottom w:val="none" w:sz="0" w:space="0" w:color="auto"/>
            <w:right w:val="none" w:sz="0" w:space="0" w:color="auto"/>
          </w:divBdr>
          <w:divsChild>
            <w:div w:id="202406825">
              <w:marLeft w:val="0"/>
              <w:marRight w:val="0"/>
              <w:marTop w:val="0"/>
              <w:marBottom w:val="0"/>
              <w:divBdr>
                <w:top w:val="none" w:sz="0" w:space="0" w:color="auto"/>
                <w:left w:val="none" w:sz="0" w:space="0" w:color="auto"/>
                <w:bottom w:val="none" w:sz="0" w:space="0" w:color="auto"/>
                <w:right w:val="none" w:sz="0" w:space="0" w:color="auto"/>
              </w:divBdr>
            </w:div>
          </w:divsChild>
        </w:div>
        <w:div w:id="284387034">
          <w:marLeft w:val="0"/>
          <w:marRight w:val="0"/>
          <w:marTop w:val="0"/>
          <w:marBottom w:val="0"/>
          <w:divBdr>
            <w:top w:val="none" w:sz="0" w:space="0" w:color="auto"/>
            <w:left w:val="none" w:sz="0" w:space="0" w:color="auto"/>
            <w:bottom w:val="none" w:sz="0" w:space="0" w:color="auto"/>
            <w:right w:val="none" w:sz="0" w:space="0" w:color="auto"/>
          </w:divBdr>
          <w:divsChild>
            <w:div w:id="247925548">
              <w:marLeft w:val="0"/>
              <w:marRight w:val="0"/>
              <w:marTop w:val="0"/>
              <w:marBottom w:val="0"/>
              <w:divBdr>
                <w:top w:val="none" w:sz="0" w:space="0" w:color="auto"/>
                <w:left w:val="none" w:sz="0" w:space="0" w:color="auto"/>
                <w:bottom w:val="none" w:sz="0" w:space="0" w:color="auto"/>
                <w:right w:val="none" w:sz="0" w:space="0" w:color="auto"/>
              </w:divBdr>
            </w:div>
          </w:divsChild>
        </w:div>
        <w:div w:id="32391261">
          <w:marLeft w:val="0"/>
          <w:marRight w:val="0"/>
          <w:marTop w:val="0"/>
          <w:marBottom w:val="0"/>
          <w:divBdr>
            <w:top w:val="none" w:sz="0" w:space="0" w:color="auto"/>
            <w:left w:val="none" w:sz="0" w:space="0" w:color="auto"/>
            <w:bottom w:val="none" w:sz="0" w:space="0" w:color="auto"/>
            <w:right w:val="none" w:sz="0" w:space="0" w:color="auto"/>
          </w:divBdr>
          <w:divsChild>
            <w:div w:id="1336032120">
              <w:marLeft w:val="0"/>
              <w:marRight w:val="0"/>
              <w:marTop w:val="0"/>
              <w:marBottom w:val="0"/>
              <w:divBdr>
                <w:top w:val="none" w:sz="0" w:space="0" w:color="auto"/>
                <w:left w:val="none" w:sz="0" w:space="0" w:color="auto"/>
                <w:bottom w:val="none" w:sz="0" w:space="0" w:color="auto"/>
                <w:right w:val="none" w:sz="0" w:space="0" w:color="auto"/>
              </w:divBdr>
            </w:div>
          </w:divsChild>
        </w:div>
        <w:div w:id="1245063919">
          <w:marLeft w:val="0"/>
          <w:marRight w:val="0"/>
          <w:marTop w:val="0"/>
          <w:marBottom w:val="0"/>
          <w:divBdr>
            <w:top w:val="none" w:sz="0" w:space="0" w:color="auto"/>
            <w:left w:val="none" w:sz="0" w:space="0" w:color="auto"/>
            <w:bottom w:val="none" w:sz="0" w:space="0" w:color="auto"/>
            <w:right w:val="none" w:sz="0" w:space="0" w:color="auto"/>
          </w:divBdr>
          <w:divsChild>
            <w:div w:id="1298219375">
              <w:marLeft w:val="0"/>
              <w:marRight w:val="0"/>
              <w:marTop w:val="0"/>
              <w:marBottom w:val="0"/>
              <w:divBdr>
                <w:top w:val="none" w:sz="0" w:space="0" w:color="auto"/>
                <w:left w:val="none" w:sz="0" w:space="0" w:color="auto"/>
                <w:bottom w:val="none" w:sz="0" w:space="0" w:color="auto"/>
                <w:right w:val="none" w:sz="0" w:space="0" w:color="auto"/>
              </w:divBdr>
            </w:div>
          </w:divsChild>
        </w:div>
        <w:div w:id="568076999">
          <w:marLeft w:val="0"/>
          <w:marRight w:val="0"/>
          <w:marTop w:val="0"/>
          <w:marBottom w:val="0"/>
          <w:divBdr>
            <w:top w:val="none" w:sz="0" w:space="0" w:color="auto"/>
            <w:left w:val="none" w:sz="0" w:space="0" w:color="auto"/>
            <w:bottom w:val="none" w:sz="0" w:space="0" w:color="auto"/>
            <w:right w:val="none" w:sz="0" w:space="0" w:color="auto"/>
          </w:divBdr>
          <w:divsChild>
            <w:div w:id="627929781">
              <w:marLeft w:val="0"/>
              <w:marRight w:val="0"/>
              <w:marTop w:val="0"/>
              <w:marBottom w:val="0"/>
              <w:divBdr>
                <w:top w:val="none" w:sz="0" w:space="0" w:color="auto"/>
                <w:left w:val="none" w:sz="0" w:space="0" w:color="auto"/>
                <w:bottom w:val="none" w:sz="0" w:space="0" w:color="auto"/>
                <w:right w:val="none" w:sz="0" w:space="0" w:color="auto"/>
              </w:divBdr>
            </w:div>
          </w:divsChild>
        </w:div>
        <w:div w:id="703099723">
          <w:marLeft w:val="0"/>
          <w:marRight w:val="0"/>
          <w:marTop w:val="0"/>
          <w:marBottom w:val="0"/>
          <w:divBdr>
            <w:top w:val="none" w:sz="0" w:space="0" w:color="auto"/>
            <w:left w:val="none" w:sz="0" w:space="0" w:color="auto"/>
            <w:bottom w:val="none" w:sz="0" w:space="0" w:color="auto"/>
            <w:right w:val="none" w:sz="0" w:space="0" w:color="auto"/>
          </w:divBdr>
          <w:divsChild>
            <w:div w:id="992223509">
              <w:marLeft w:val="0"/>
              <w:marRight w:val="0"/>
              <w:marTop w:val="0"/>
              <w:marBottom w:val="0"/>
              <w:divBdr>
                <w:top w:val="none" w:sz="0" w:space="0" w:color="auto"/>
                <w:left w:val="none" w:sz="0" w:space="0" w:color="auto"/>
                <w:bottom w:val="none" w:sz="0" w:space="0" w:color="auto"/>
                <w:right w:val="none" w:sz="0" w:space="0" w:color="auto"/>
              </w:divBdr>
            </w:div>
          </w:divsChild>
        </w:div>
        <w:div w:id="1700547459">
          <w:marLeft w:val="0"/>
          <w:marRight w:val="0"/>
          <w:marTop w:val="0"/>
          <w:marBottom w:val="0"/>
          <w:divBdr>
            <w:top w:val="none" w:sz="0" w:space="0" w:color="auto"/>
            <w:left w:val="none" w:sz="0" w:space="0" w:color="auto"/>
            <w:bottom w:val="none" w:sz="0" w:space="0" w:color="auto"/>
            <w:right w:val="none" w:sz="0" w:space="0" w:color="auto"/>
          </w:divBdr>
          <w:divsChild>
            <w:div w:id="1080635988">
              <w:marLeft w:val="0"/>
              <w:marRight w:val="0"/>
              <w:marTop w:val="0"/>
              <w:marBottom w:val="0"/>
              <w:divBdr>
                <w:top w:val="none" w:sz="0" w:space="0" w:color="auto"/>
                <w:left w:val="none" w:sz="0" w:space="0" w:color="auto"/>
                <w:bottom w:val="none" w:sz="0" w:space="0" w:color="auto"/>
                <w:right w:val="none" w:sz="0" w:space="0" w:color="auto"/>
              </w:divBdr>
            </w:div>
          </w:divsChild>
        </w:div>
        <w:div w:id="1463691101">
          <w:marLeft w:val="0"/>
          <w:marRight w:val="0"/>
          <w:marTop w:val="0"/>
          <w:marBottom w:val="0"/>
          <w:divBdr>
            <w:top w:val="none" w:sz="0" w:space="0" w:color="auto"/>
            <w:left w:val="none" w:sz="0" w:space="0" w:color="auto"/>
            <w:bottom w:val="none" w:sz="0" w:space="0" w:color="auto"/>
            <w:right w:val="none" w:sz="0" w:space="0" w:color="auto"/>
          </w:divBdr>
          <w:divsChild>
            <w:div w:id="1904636515">
              <w:marLeft w:val="0"/>
              <w:marRight w:val="0"/>
              <w:marTop w:val="0"/>
              <w:marBottom w:val="0"/>
              <w:divBdr>
                <w:top w:val="none" w:sz="0" w:space="0" w:color="auto"/>
                <w:left w:val="none" w:sz="0" w:space="0" w:color="auto"/>
                <w:bottom w:val="none" w:sz="0" w:space="0" w:color="auto"/>
                <w:right w:val="none" w:sz="0" w:space="0" w:color="auto"/>
              </w:divBdr>
            </w:div>
          </w:divsChild>
        </w:div>
        <w:div w:id="1689329202">
          <w:marLeft w:val="0"/>
          <w:marRight w:val="0"/>
          <w:marTop w:val="0"/>
          <w:marBottom w:val="0"/>
          <w:divBdr>
            <w:top w:val="none" w:sz="0" w:space="0" w:color="auto"/>
            <w:left w:val="none" w:sz="0" w:space="0" w:color="auto"/>
            <w:bottom w:val="none" w:sz="0" w:space="0" w:color="auto"/>
            <w:right w:val="none" w:sz="0" w:space="0" w:color="auto"/>
          </w:divBdr>
          <w:divsChild>
            <w:div w:id="101869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75552">
      <w:bodyDiv w:val="1"/>
      <w:marLeft w:val="0"/>
      <w:marRight w:val="0"/>
      <w:marTop w:val="0"/>
      <w:marBottom w:val="0"/>
      <w:divBdr>
        <w:top w:val="none" w:sz="0" w:space="0" w:color="auto"/>
        <w:left w:val="none" w:sz="0" w:space="0" w:color="auto"/>
        <w:bottom w:val="none" w:sz="0" w:space="0" w:color="auto"/>
        <w:right w:val="none" w:sz="0" w:space="0" w:color="auto"/>
      </w:divBdr>
    </w:div>
    <w:div w:id="2131314524">
      <w:bodyDiv w:val="1"/>
      <w:marLeft w:val="0"/>
      <w:marRight w:val="0"/>
      <w:marTop w:val="0"/>
      <w:marBottom w:val="0"/>
      <w:divBdr>
        <w:top w:val="none" w:sz="0" w:space="0" w:color="auto"/>
        <w:left w:val="none" w:sz="0" w:space="0" w:color="auto"/>
        <w:bottom w:val="none" w:sz="0" w:space="0" w:color="auto"/>
        <w:right w:val="none" w:sz="0" w:space="0" w:color="auto"/>
      </w:divBdr>
    </w:div>
    <w:div w:id="213362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hazyassassa@bu.edu.eg" TargetMode="External"/><Relationship Id="rId13" Type="http://schemas.openxmlformats.org/officeDocument/2006/relationships/hyperlink" Target="http://www.topuniversities.com/universities/american-university-cairo/undergrad" TargetMode="External"/><Relationship Id="rId18" Type="http://schemas.openxmlformats.org/officeDocument/2006/relationships/hyperlink" Target="http://www.topuniversities.com/universities/al-azhar-university/undergrad" TargetMode="External"/><Relationship Id="rId26" Type="http://schemas.openxmlformats.org/officeDocument/2006/relationships/hyperlink" Target="http://www.topuniversities.com/universities/minia-university/undergrad"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topuniversities.com/universities/british-university-egypt/undergrad" TargetMode="External"/><Relationship Id="rId34" Type="http://schemas.openxmlformats.org/officeDocument/2006/relationships/hyperlink" Target="http://www.webometrics.info"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topuniversities.com/universities/mansoura-university/undergrad" TargetMode="External"/><Relationship Id="rId25" Type="http://schemas.openxmlformats.org/officeDocument/2006/relationships/hyperlink" Target="http://www.topuniversities.com/universities/benha-university/undergrad" TargetMode="External"/><Relationship Id="rId33" Type="http://schemas.openxmlformats.org/officeDocument/2006/relationships/hyperlink" Target="http://www.topuniversities.com/university-rankings/world-university-rankings"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topuniversities.com/universities/ain-shams-university/undergrad" TargetMode="External"/><Relationship Id="rId20" Type="http://schemas.openxmlformats.org/officeDocument/2006/relationships/hyperlink" Target="http://www.topuniversities.com/universities/zagazig-university/undergrad" TargetMode="External"/><Relationship Id="rId29" Type="http://schemas.openxmlformats.org/officeDocument/2006/relationships/image" Target="media/image4.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www.topuniversities.com/universities/suez-canal-university/undergrad" TargetMode="External"/><Relationship Id="rId32" Type="http://schemas.openxmlformats.org/officeDocument/2006/relationships/hyperlink" Target="http://www.iu.qs.com/university-rankings/" TargetMode="External"/><Relationship Id="rId37" Type="http://schemas.openxmlformats.org/officeDocument/2006/relationships/hyperlink" Target="http://www.scival.com"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opuniversities.com/universities/alexandria-university/undergrad" TargetMode="External"/><Relationship Id="rId23" Type="http://schemas.openxmlformats.org/officeDocument/2006/relationships/hyperlink" Target="http://www.topuniversities.com/universities/helwan-university/undergrad" TargetMode="External"/><Relationship Id="rId28" Type="http://schemas.openxmlformats.org/officeDocument/2006/relationships/image" Target="media/image3.png"/><Relationship Id="rId36" Type="http://schemas.openxmlformats.org/officeDocument/2006/relationships/hyperlink" Target="http://www.scopus.com" TargetMode="External"/><Relationship Id="rId10" Type="http://schemas.openxmlformats.org/officeDocument/2006/relationships/hyperlink" Target="mailto:MOHAMED.GHANEM@fvtm.bu.edu.eg" TargetMode="External"/><Relationship Id="rId19" Type="http://schemas.openxmlformats.org/officeDocument/2006/relationships/hyperlink" Target="http://www.topuniversities.com/universities/assiut-university/undergrad" TargetMode="External"/><Relationship Id="rId31" Type="http://schemas.openxmlformats.org/officeDocument/2006/relationships/hyperlink" Target="http://www.timeshighereducation.co.uk/world-university-rankings/2013-14/worldranking/methodology" TargetMode="External"/><Relationship Id="rId4" Type="http://schemas.openxmlformats.org/officeDocument/2006/relationships/settings" Target="settings.xml"/><Relationship Id="rId9" Type="http://schemas.openxmlformats.org/officeDocument/2006/relationships/hyperlink" Target="mailto:Nasser@bu.edu.eg" TargetMode="External"/><Relationship Id="rId14" Type="http://schemas.openxmlformats.org/officeDocument/2006/relationships/hyperlink" Target="http://www.topuniversities.com/universities/cairo-university-%D8%AC%D8%A7%D9%85%D8%B9%D8%A9-%D8%A7%D9%84%D9%82%D8%A7%D9%87%D8%B1%D8%A9/undergrad" TargetMode="External"/><Relationship Id="rId22" Type="http://schemas.openxmlformats.org/officeDocument/2006/relationships/hyperlink" Target="http://www.topuniversities.com/universities/tanta-university/undergrad" TargetMode="External"/><Relationship Id="rId27" Type="http://schemas.openxmlformats.org/officeDocument/2006/relationships/hyperlink" Target="http://www.topuniversities.com/universities/october-6-university/undergrad" TargetMode="External"/><Relationship Id="rId30" Type="http://schemas.openxmlformats.org/officeDocument/2006/relationships/hyperlink" Target="http://www.shanghairanking.com/ARWU2013.html" TargetMode="External"/><Relationship Id="rId35" Type="http://schemas.openxmlformats.org/officeDocument/2006/relationships/hyperlink" Target="http://www.abc-clio.com/ODLIS/odlis_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8FFA4-F3A2-415E-BF30-7D95DC6E4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33</Pages>
  <Words>7141</Words>
  <Characters>40706</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Dr.Nasser El-Gizawy</dc:creator>
  <cp:keywords/>
  <dc:description/>
  <cp:lastModifiedBy>Dr.Nasser El-Gizawy</cp:lastModifiedBy>
  <cp:revision>9</cp:revision>
  <cp:lastPrinted>2015-10-29T07:49:00Z</cp:lastPrinted>
  <dcterms:created xsi:type="dcterms:W3CDTF">2015-10-31T07:43:00Z</dcterms:created>
  <dcterms:modified xsi:type="dcterms:W3CDTF">2015-11-12T06:49:00Z</dcterms:modified>
</cp:coreProperties>
</file>